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188" w:rsidRPr="0021132A" w:rsidRDefault="009D6188" w:rsidP="009D6188">
      <w:pPr>
        <w:spacing w:after="0" w:line="240" w:lineRule="auto"/>
        <w:ind w:right="-5"/>
        <w:jc w:val="center"/>
        <w:rPr>
          <w:rFonts w:ascii="Times New Roman" w:eastAsia="Times New Roman" w:hAnsi="Times New Roman"/>
          <w:caps/>
          <w:sz w:val="24"/>
          <w:szCs w:val="24"/>
          <w:lang w:eastAsia="ru-RU"/>
        </w:rPr>
      </w:pPr>
      <w:r w:rsidRPr="0021132A">
        <w:rPr>
          <w:rFonts w:ascii="Times New Roman" w:eastAsia="Times New Roman" w:hAnsi="Times New Roman"/>
          <w:sz w:val="24"/>
          <w:szCs w:val="24"/>
          <w:lang w:eastAsia="ru-RU"/>
        </w:rPr>
        <w:object w:dxaOrig="998" w:dyaOrig="12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5pt;height:51.95pt" o:ole="" fillcolor="window">
            <v:imagedata r:id="rId8" o:title=""/>
          </v:shape>
          <o:OLEObject Type="Embed" ProgID="Word.Picture.8" ShapeID="_x0000_i1025" DrawAspect="Content" ObjectID="_1807685975" r:id="rId9"/>
        </w:object>
      </w:r>
    </w:p>
    <w:p w:rsidR="009D6188" w:rsidRDefault="009D6188" w:rsidP="009D6188">
      <w:pPr>
        <w:spacing w:after="0" w:line="240" w:lineRule="auto"/>
        <w:jc w:val="center"/>
        <w:rPr>
          <w:rFonts w:ascii="Times New Roman" w:eastAsia="Times New Roman" w:hAnsi="Times New Roman"/>
          <w:b/>
          <w:sz w:val="28"/>
          <w:szCs w:val="28"/>
          <w:lang w:eastAsia="ru-RU"/>
        </w:rPr>
      </w:pPr>
      <w:r w:rsidRPr="0021132A">
        <w:rPr>
          <w:rFonts w:ascii="Times New Roman" w:eastAsia="Times New Roman" w:hAnsi="Times New Roman"/>
          <w:b/>
          <w:sz w:val="28"/>
          <w:szCs w:val="28"/>
          <w:lang w:eastAsia="ru-RU"/>
        </w:rPr>
        <w:t xml:space="preserve">МАКАРІВСЬКА СЕЛИЩНА РАДА </w:t>
      </w:r>
    </w:p>
    <w:p w:rsidR="00924FB4" w:rsidRDefault="00924FB4" w:rsidP="009D6188">
      <w:pPr>
        <w:spacing w:after="0" w:line="240" w:lineRule="auto"/>
        <w:jc w:val="center"/>
        <w:rPr>
          <w:rFonts w:ascii="Times New Roman" w:eastAsia="Times New Roman" w:hAnsi="Times New Roman"/>
          <w:b/>
          <w:sz w:val="28"/>
          <w:szCs w:val="28"/>
          <w:lang w:eastAsia="ru-RU"/>
        </w:rPr>
      </w:pPr>
    </w:p>
    <w:p w:rsidR="00924FB4" w:rsidRDefault="00924FB4" w:rsidP="00924FB4">
      <w:pPr>
        <w:spacing w:after="0" w:line="240" w:lineRule="auto"/>
        <w:jc w:val="center"/>
        <w:rPr>
          <w:rFonts w:ascii="Times New Roman" w:hAnsi="Times New Roman" w:cs="Times New Roman"/>
          <w:b/>
          <w:sz w:val="28"/>
          <w:szCs w:val="28"/>
        </w:rPr>
      </w:pPr>
      <w:r w:rsidRPr="00DC4ED9">
        <w:rPr>
          <w:rFonts w:ascii="Times New Roman" w:hAnsi="Times New Roman" w:cs="Times New Roman"/>
          <w:b/>
          <w:sz w:val="28"/>
          <w:szCs w:val="28"/>
        </w:rPr>
        <w:t>РІШЕННЯ</w:t>
      </w:r>
    </w:p>
    <w:p w:rsidR="00924FB4" w:rsidRDefault="00924FB4" w:rsidP="00924FB4">
      <w:pPr>
        <w:spacing w:after="0" w:line="240" w:lineRule="auto"/>
        <w:jc w:val="center"/>
        <w:rPr>
          <w:rFonts w:ascii="Times New Roman" w:eastAsia="Times New Roman" w:hAnsi="Times New Roman" w:cs="Times New Roman"/>
          <w:b/>
          <w:bCs/>
          <w:sz w:val="28"/>
          <w:szCs w:val="28"/>
          <w:lang w:eastAsia="ru-RU"/>
        </w:rPr>
      </w:pPr>
      <w:r w:rsidRPr="00DC4ED9">
        <w:rPr>
          <w:rFonts w:ascii="Times New Roman" w:eastAsia="Times New Roman" w:hAnsi="Times New Roman" w:cs="Times New Roman"/>
          <w:b/>
          <w:bCs/>
          <w:sz w:val="28"/>
          <w:szCs w:val="28"/>
          <w:lang w:eastAsia="ru-RU"/>
        </w:rPr>
        <w:t xml:space="preserve">Про </w:t>
      </w:r>
      <w:r>
        <w:rPr>
          <w:rFonts w:ascii="Times New Roman" w:eastAsia="Times New Roman" w:hAnsi="Times New Roman" w:cs="Times New Roman"/>
          <w:b/>
          <w:bCs/>
          <w:sz w:val="28"/>
          <w:szCs w:val="28"/>
          <w:lang w:eastAsia="ru-RU"/>
        </w:rPr>
        <w:t xml:space="preserve">закріплення комунального майна </w:t>
      </w:r>
    </w:p>
    <w:p w:rsidR="00924FB4" w:rsidRDefault="00924FB4" w:rsidP="00924FB4">
      <w:pPr>
        <w:spacing w:after="0" w:line="240" w:lineRule="auto"/>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на праві оперативного управління за суб</w:t>
      </w:r>
      <w:r w:rsidRPr="009B07E9">
        <w:rPr>
          <w:rFonts w:ascii="Times New Roman" w:eastAsia="Times New Roman" w:hAnsi="Times New Roman" w:cs="Times New Roman"/>
          <w:b/>
          <w:bCs/>
          <w:sz w:val="28"/>
          <w:szCs w:val="28"/>
          <w:lang w:val="ru-RU" w:eastAsia="ru-RU"/>
        </w:rPr>
        <w:t>’</w:t>
      </w:r>
      <w:r>
        <w:rPr>
          <w:rFonts w:ascii="Times New Roman" w:eastAsia="Times New Roman" w:hAnsi="Times New Roman" w:cs="Times New Roman"/>
          <w:b/>
          <w:bCs/>
          <w:sz w:val="28"/>
          <w:szCs w:val="28"/>
          <w:lang w:eastAsia="ru-RU"/>
        </w:rPr>
        <w:t>єктами господарювання,</w:t>
      </w:r>
    </w:p>
    <w:p w:rsidR="00924FB4" w:rsidRDefault="00924FB4" w:rsidP="00924FB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cs="Times New Roman"/>
          <w:b/>
          <w:bCs/>
          <w:sz w:val="28"/>
          <w:szCs w:val="28"/>
          <w:lang w:eastAsia="ru-RU"/>
        </w:rPr>
        <w:t>засновником яких є Макарівська селищна рада</w:t>
      </w:r>
    </w:p>
    <w:p w:rsidR="00924FB4" w:rsidRDefault="00924FB4" w:rsidP="00680EF3">
      <w:pPr>
        <w:shd w:val="clear" w:color="auto" w:fill="FFFFFF"/>
        <w:spacing w:after="0" w:line="240" w:lineRule="auto"/>
        <w:ind w:firstLine="570"/>
        <w:jc w:val="both"/>
        <w:rPr>
          <w:rFonts w:ascii="Times New Roman" w:eastAsia="Times New Roman" w:hAnsi="Times New Roman" w:cs="Times New Roman"/>
          <w:color w:val="000000"/>
          <w:sz w:val="28"/>
          <w:szCs w:val="28"/>
          <w:bdr w:val="none" w:sz="0" w:space="0" w:color="auto" w:frame="1"/>
          <w:lang w:val="ru-RU" w:eastAsia="ru-RU"/>
        </w:rPr>
      </w:pPr>
    </w:p>
    <w:p w:rsidR="00924FB4" w:rsidRPr="00F87819" w:rsidRDefault="009B07E9" w:rsidP="00F87819">
      <w:pPr>
        <w:shd w:val="clear" w:color="auto" w:fill="FFFFFF"/>
        <w:spacing w:after="0" w:line="240" w:lineRule="auto"/>
        <w:ind w:firstLine="570"/>
        <w:jc w:val="both"/>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bdr w:val="none" w:sz="0" w:space="0" w:color="auto" w:frame="1"/>
          <w:lang w:val="ru-RU" w:eastAsia="ru-RU"/>
        </w:rPr>
        <w:t>Керуючись статтею 143 Конституції України, стат</w:t>
      </w:r>
      <w:r w:rsidR="00147A77">
        <w:rPr>
          <w:rFonts w:ascii="Times New Roman" w:eastAsia="Times New Roman" w:hAnsi="Times New Roman" w:cs="Times New Roman"/>
          <w:color w:val="000000"/>
          <w:sz w:val="28"/>
          <w:szCs w:val="28"/>
          <w:bdr w:val="none" w:sz="0" w:space="0" w:color="auto" w:frame="1"/>
          <w:lang w:val="ru-RU" w:eastAsia="ru-RU"/>
        </w:rPr>
        <w:t>тями 26, 59, 60 Закону України «</w:t>
      </w:r>
      <w:r w:rsidR="00F9204E" w:rsidRPr="00F9204E">
        <w:rPr>
          <w:rFonts w:ascii="Times New Roman" w:eastAsia="Times New Roman" w:hAnsi="Times New Roman" w:cs="Times New Roman"/>
          <w:color w:val="000000"/>
          <w:sz w:val="28"/>
          <w:szCs w:val="28"/>
          <w:bdr w:val="none" w:sz="0" w:space="0" w:color="auto" w:frame="1"/>
          <w:lang w:eastAsia="ru-RU"/>
        </w:rPr>
        <w:t>Про місцеве само</w:t>
      </w:r>
      <w:r w:rsidR="00360E86" w:rsidRPr="00DC4ED9">
        <w:rPr>
          <w:rFonts w:ascii="Times New Roman" w:eastAsia="Times New Roman" w:hAnsi="Times New Roman" w:cs="Times New Roman"/>
          <w:color w:val="000000"/>
          <w:sz w:val="28"/>
          <w:szCs w:val="28"/>
          <w:bdr w:val="none" w:sz="0" w:space="0" w:color="auto" w:frame="1"/>
          <w:lang w:eastAsia="ru-RU"/>
        </w:rPr>
        <w:t xml:space="preserve">врядування в Україні», </w:t>
      </w:r>
      <w:r w:rsidR="00147A77">
        <w:rPr>
          <w:rFonts w:ascii="Times New Roman" w:eastAsia="Times New Roman" w:hAnsi="Times New Roman" w:cs="Times New Roman"/>
          <w:color w:val="000000"/>
          <w:sz w:val="28"/>
          <w:szCs w:val="28"/>
          <w:bdr w:val="none" w:sz="0" w:space="0" w:color="auto" w:frame="1"/>
          <w:lang w:eastAsia="ru-RU"/>
        </w:rPr>
        <w:t>статтею 137 Господарського кодексу України,</w:t>
      </w:r>
      <w:r w:rsidR="00F87819">
        <w:rPr>
          <w:rFonts w:ascii="Times New Roman" w:eastAsia="Times New Roman" w:hAnsi="Times New Roman" w:cs="Times New Roman"/>
          <w:color w:val="000000"/>
          <w:sz w:val="28"/>
          <w:szCs w:val="28"/>
          <w:bdr w:val="none" w:sz="0" w:space="0" w:color="auto" w:frame="1"/>
          <w:lang w:eastAsia="ru-RU"/>
        </w:rPr>
        <w:t xml:space="preserve"> враховуючи рекомендації постійної комісії з </w:t>
      </w:r>
      <w:r w:rsidR="00F87819" w:rsidRPr="00DC4ED9">
        <w:rPr>
          <w:rFonts w:ascii="Times New Roman" w:eastAsia="Times New Roman" w:hAnsi="Times New Roman" w:cs="Times New Roman"/>
          <w:color w:val="000000"/>
          <w:sz w:val="28"/>
          <w:szCs w:val="28"/>
          <w:bdr w:val="none" w:sz="0" w:space="0" w:color="auto" w:frame="1"/>
          <w:lang w:eastAsia="ru-RU"/>
        </w:rPr>
        <w:t xml:space="preserve">питань </w:t>
      </w:r>
      <w:r w:rsidR="00F87819">
        <w:rPr>
          <w:rFonts w:ascii="Times New Roman" w:eastAsia="Times New Roman" w:hAnsi="Times New Roman" w:cs="Times New Roman"/>
          <w:color w:val="000000"/>
          <w:sz w:val="28"/>
          <w:szCs w:val="28"/>
          <w:bdr w:val="none" w:sz="0" w:space="0" w:color="auto" w:frame="1"/>
          <w:lang w:eastAsia="ru-RU"/>
        </w:rPr>
        <w:t>комунальної власності, житлово-комунального господарства, будівництва, архітектури, енергозбереж</w:t>
      </w:r>
      <w:r w:rsidR="00EE4896">
        <w:rPr>
          <w:rFonts w:ascii="Times New Roman" w:eastAsia="Times New Roman" w:hAnsi="Times New Roman" w:cs="Times New Roman"/>
          <w:color w:val="000000"/>
          <w:sz w:val="28"/>
          <w:szCs w:val="28"/>
          <w:bdr w:val="none" w:sz="0" w:space="0" w:color="auto" w:frame="1"/>
          <w:lang w:eastAsia="ru-RU"/>
        </w:rPr>
        <w:t>ення, транспорту та благоустрою,</w:t>
      </w:r>
    </w:p>
    <w:p w:rsidR="00680EF3" w:rsidRPr="00DC4ED9" w:rsidRDefault="009D6188" w:rsidP="00924FB4">
      <w:pPr>
        <w:shd w:val="clear" w:color="auto" w:fill="FFFFFF"/>
        <w:spacing w:after="0" w:line="240" w:lineRule="auto"/>
        <w:jc w:val="both"/>
        <w:rPr>
          <w:rFonts w:ascii="Times New Roman" w:eastAsia="Times New Roman" w:hAnsi="Times New Roman" w:cs="Times New Roman"/>
          <w:color w:val="000000"/>
          <w:sz w:val="18"/>
          <w:szCs w:val="18"/>
          <w:lang w:eastAsia="ru-RU"/>
        </w:rPr>
      </w:pPr>
      <w:r>
        <w:rPr>
          <w:rFonts w:ascii="Times New Roman" w:eastAsia="Times New Roman" w:hAnsi="Times New Roman" w:cs="Times New Roman"/>
          <w:b/>
          <w:color w:val="000000"/>
          <w:sz w:val="28"/>
          <w:szCs w:val="28"/>
          <w:lang w:eastAsia="ru-RU"/>
        </w:rPr>
        <w:t>СЕЛИЩНА РАДА ВИРІШИЛА</w:t>
      </w:r>
      <w:r w:rsidR="00680EF3" w:rsidRPr="00DC4ED9">
        <w:rPr>
          <w:rFonts w:ascii="Times New Roman" w:eastAsia="Times New Roman" w:hAnsi="Times New Roman" w:cs="Times New Roman"/>
          <w:b/>
          <w:color w:val="000000"/>
          <w:sz w:val="28"/>
          <w:szCs w:val="28"/>
          <w:lang w:eastAsia="ru-RU"/>
        </w:rPr>
        <w:t>:</w:t>
      </w:r>
    </w:p>
    <w:p w:rsidR="00680EF3" w:rsidRPr="00924FB4" w:rsidRDefault="00680EF3" w:rsidP="00924FB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7745C" w:rsidRDefault="00E7745C" w:rsidP="00E7745C">
      <w:pPr>
        <w:pStyle w:val="ac"/>
        <w:shd w:val="clear" w:color="auto" w:fill="FFFFFF"/>
        <w:tabs>
          <w:tab w:val="left" w:pos="1276"/>
        </w:tabs>
        <w:spacing w:before="0" w:beforeAutospacing="0" w:after="0" w:afterAutospacing="0"/>
        <w:ind w:firstLine="567"/>
        <w:jc w:val="both"/>
        <w:textAlignment w:val="baseline"/>
        <w:rPr>
          <w:color w:val="000000"/>
          <w:sz w:val="28"/>
          <w:szCs w:val="28"/>
        </w:rPr>
      </w:pPr>
      <w:r>
        <w:rPr>
          <w:color w:val="000000"/>
          <w:sz w:val="28"/>
          <w:szCs w:val="28"/>
        </w:rPr>
        <w:t>1. Для здійснення некомерційної господарської діяльності суб'єктами господарювання, засновником яких є Макарівська селищна рада, та для здійснення управлінської діяльності виконавчими органами Макарівської селищної ради, закріпити за ними на праві оперативного управління нерухоме майно, що належить до комунальної власності Макарівської селищної територіальної громади згідно з додатком до цього рішення.</w:t>
      </w:r>
    </w:p>
    <w:p w:rsidR="000F739C" w:rsidRPr="000F739C" w:rsidRDefault="0085646A" w:rsidP="000F739C">
      <w:pPr>
        <w:shd w:val="clear" w:color="auto" w:fill="FFFFFF"/>
        <w:spacing w:after="0" w:line="240" w:lineRule="auto"/>
        <w:ind w:firstLine="570"/>
        <w:jc w:val="both"/>
        <w:rPr>
          <w:rFonts w:ascii="Times New Roman" w:hAnsi="Times New Roman" w:cs="Times New Roman"/>
          <w:color w:val="000000"/>
          <w:sz w:val="28"/>
          <w:szCs w:val="28"/>
        </w:rPr>
      </w:pPr>
      <w:r>
        <w:rPr>
          <w:rFonts w:ascii="Times New Roman" w:eastAsia="Times New Roman" w:hAnsi="Times New Roman" w:cs="Times New Roman"/>
          <w:color w:val="000000"/>
          <w:sz w:val="28"/>
          <w:szCs w:val="28"/>
          <w:bdr w:val="none" w:sz="0" w:space="0" w:color="auto" w:frame="1"/>
          <w:lang w:eastAsia="ru-RU"/>
        </w:rPr>
        <w:t xml:space="preserve">2. </w:t>
      </w:r>
      <w:r w:rsidR="000F739C" w:rsidRPr="000F739C">
        <w:rPr>
          <w:rFonts w:ascii="Times New Roman" w:hAnsi="Times New Roman" w:cs="Times New Roman"/>
          <w:sz w:val="28"/>
          <w:szCs w:val="28"/>
        </w:rPr>
        <w:t xml:space="preserve">Укласти договори про закріплення комунального майна на праві оперативного управління з суб’єктами господарювання, засновником яких є Макарівська селищна рада, </w:t>
      </w:r>
      <w:r w:rsidR="000F739C" w:rsidRPr="000F739C">
        <w:rPr>
          <w:rFonts w:ascii="Times New Roman" w:hAnsi="Times New Roman" w:cs="Times New Roman"/>
          <w:color w:val="000000"/>
          <w:sz w:val="28"/>
          <w:szCs w:val="28"/>
        </w:rPr>
        <w:t>відповідно до Порядку закріплення майна комунальної власності Макарівської селищної територіальної громади за підприємствами, установами, організаціями Макарівської селищної ради на праві господарського відання або оперативного управління.</w:t>
      </w:r>
    </w:p>
    <w:p w:rsidR="0085646A" w:rsidRDefault="0085646A" w:rsidP="00680EF3">
      <w:pPr>
        <w:shd w:val="clear" w:color="auto" w:fill="FFFFFF"/>
        <w:spacing w:after="0" w:line="240" w:lineRule="auto"/>
        <w:ind w:firstLine="570"/>
        <w:jc w:val="both"/>
        <w:rPr>
          <w:rFonts w:ascii="Times New Roman" w:eastAsia="Times New Roman" w:hAnsi="Times New Roman" w:cs="Times New Roman"/>
          <w:color w:val="000000"/>
          <w:sz w:val="28"/>
          <w:szCs w:val="28"/>
          <w:bdr w:val="none" w:sz="0" w:space="0" w:color="auto" w:frame="1"/>
          <w:lang w:eastAsia="ru-RU"/>
        </w:rPr>
      </w:pPr>
      <w:r>
        <w:rPr>
          <w:rFonts w:ascii="Times New Roman" w:eastAsia="Times New Roman" w:hAnsi="Times New Roman" w:cs="Times New Roman"/>
          <w:color w:val="000000"/>
          <w:sz w:val="28"/>
          <w:szCs w:val="28"/>
          <w:bdr w:val="none" w:sz="0" w:space="0" w:color="auto" w:frame="1"/>
          <w:lang w:eastAsia="ru-RU"/>
        </w:rPr>
        <w:t>3</w:t>
      </w:r>
      <w:r w:rsidR="0041592F">
        <w:rPr>
          <w:rFonts w:ascii="Times New Roman" w:eastAsia="Times New Roman" w:hAnsi="Times New Roman" w:cs="Times New Roman"/>
          <w:color w:val="000000"/>
          <w:sz w:val="28"/>
          <w:szCs w:val="28"/>
          <w:bdr w:val="none" w:sz="0" w:space="0" w:color="auto" w:frame="1"/>
          <w:lang w:eastAsia="ru-RU"/>
        </w:rPr>
        <w:t>. Контроль за виконанням</w:t>
      </w:r>
      <w:r w:rsidR="00680EF3" w:rsidRPr="00DC4ED9">
        <w:rPr>
          <w:rFonts w:ascii="Times New Roman" w:eastAsia="Times New Roman" w:hAnsi="Times New Roman" w:cs="Times New Roman"/>
          <w:color w:val="000000"/>
          <w:sz w:val="28"/>
          <w:szCs w:val="28"/>
          <w:bdr w:val="none" w:sz="0" w:space="0" w:color="auto" w:frame="1"/>
          <w:lang w:eastAsia="ru-RU"/>
        </w:rPr>
        <w:t xml:space="preserve"> рішення покласти на постійну комісію з питань </w:t>
      </w:r>
      <w:r>
        <w:rPr>
          <w:rFonts w:ascii="Times New Roman" w:eastAsia="Times New Roman" w:hAnsi="Times New Roman" w:cs="Times New Roman"/>
          <w:color w:val="000000"/>
          <w:sz w:val="28"/>
          <w:szCs w:val="28"/>
          <w:bdr w:val="none" w:sz="0" w:space="0" w:color="auto" w:frame="1"/>
          <w:lang w:eastAsia="ru-RU"/>
        </w:rPr>
        <w:t>комунальної власності, житлово-комунального господарства, будівництва, архітектури, енергозбереження, транспорту та благоустрою.</w:t>
      </w:r>
    </w:p>
    <w:p w:rsidR="00680EF3" w:rsidRDefault="00680EF3" w:rsidP="00924FB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24FB4" w:rsidRDefault="00924FB4" w:rsidP="00924FB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924FB4" w:rsidRPr="00924FB4" w:rsidRDefault="00924FB4" w:rsidP="00924FB4">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DC4ED9" w:rsidRPr="00DC4ED9" w:rsidRDefault="00680EF3" w:rsidP="00680EF3">
      <w:pPr>
        <w:shd w:val="clear" w:color="auto" w:fill="FFFFFF"/>
        <w:spacing w:after="0" w:line="240" w:lineRule="auto"/>
        <w:jc w:val="both"/>
        <w:rPr>
          <w:rFonts w:ascii="Times New Roman" w:eastAsia="Times New Roman" w:hAnsi="Times New Roman" w:cs="Times New Roman"/>
          <w:b/>
          <w:bCs/>
          <w:color w:val="000000"/>
          <w:sz w:val="28"/>
          <w:szCs w:val="28"/>
          <w:lang w:eastAsia="ru-RU"/>
        </w:rPr>
      </w:pPr>
      <w:r w:rsidRPr="00DC4ED9">
        <w:rPr>
          <w:rFonts w:ascii="Times New Roman" w:eastAsia="Times New Roman" w:hAnsi="Times New Roman" w:cs="Times New Roman"/>
          <w:b/>
          <w:bCs/>
          <w:color w:val="000000"/>
          <w:sz w:val="28"/>
          <w:szCs w:val="28"/>
          <w:lang w:eastAsia="ru-RU"/>
        </w:rPr>
        <w:t>Селищний голова</w:t>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9D6188">
        <w:rPr>
          <w:rFonts w:ascii="Times New Roman" w:eastAsia="Times New Roman" w:hAnsi="Times New Roman" w:cs="Times New Roman"/>
          <w:b/>
          <w:bCs/>
          <w:color w:val="000000"/>
          <w:sz w:val="28"/>
          <w:szCs w:val="28"/>
          <w:lang w:eastAsia="ru-RU"/>
        </w:rPr>
        <w:tab/>
      </w:r>
      <w:r w:rsidR="00F920B3">
        <w:rPr>
          <w:rFonts w:ascii="Times New Roman" w:eastAsia="Times New Roman" w:hAnsi="Times New Roman" w:cs="Times New Roman"/>
          <w:b/>
          <w:bCs/>
          <w:color w:val="000000"/>
          <w:sz w:val="28"/>
          <w:szCs w:val="28"/>
          <w:lang w:eastAsia="ru-RU"/>
        </w:rPr>
        <w:t xml:space="preserve">  </w:t>
      </w:r>
      <w:r w:rsidR="009D6188">
        <w:rPr>
          <w:rFonts w:ascii="Times New Roman" w:eastAsia="Times New Roman" w:hAnsi="Times New Roman" w:cs="Times New Roman"/>
          <w:b/>
          <w:bCs/>
          <w:color w:val="000000"/>
          <w:sz w:val="28"/>
          <w:szCs w:val="28"/>
          <w:lang w:eastAsia="ru-RU"/>
        </w:rPr>
        <w:t>Вадим ТОКАР</w:t>
      </w:r>
    </w:p>
    <w:p w:rsidR="0085646A" w:rsidRDefault="0085646A" w:rsidP="00680EF3">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9D6188" w:rsidRPr="0021132A" w:rsidRDefault="001C12D7" w:rsidP="009D618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с</w:t>
      </w:r>
      <w:r w:rsidR="00302ABB">
        <w:rPr>
          <w:rFonts w:ascii="Times New Roman" w:eastAsia="Times New Roman" w:hAnsi="Times New Roman"/>
          <w:sz w:val="28"/>
          <w:szCs w:val="28"/>
          <w:lang w:eastAsia="ru-RU"/>
        </w:rPr>
        <w:t xml:space="preserve">елище </w:t>
      </w:r>
      <w:r w:rsidR="009D6188" w:rsidRPr="0021132A">
        <w:rPr>
          <w:rFonts w:ascii="Times New Roman" w:eastAsia="Times New Roman" w:hAnsi="Times New Roman"/>
          <w:sz w:val="28"/>
          <w:szCs w:val="28"/>
          <w:lang w:eastAsia="ru-RU"/>
        </w:rPr>
        <w:t>Макарів</w:t>
      </w:r>
    </w:p>
    <w:p w:rsidR="009D6188" w:rsidRPr="0021132A" w:rsidRDefault="00842F49" w:rsidP="009D618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25</w:t>
      </w:r>
      <w:r w:rsidR="00C767E0">
        <w:rPr>
          <w:rFonts w:ascii="Times New Roman" w:eastAsia="Times New Roman" w:hAnsi="Times New Roman"/>
          <w:sz w:val="28"/>
          <w:szCs w:val="28"/>
          <w:lang w:eastAsia="ru-RU"/>
        </w:rPr>
        <w:t xml:space="preserve"> квітня</w:t>
      </w:r>
      <w:r w:rsidR="000D708D">
        <w:rPr>
          <w:rFonts w:ascii="Times New Roman" w:eastAsia="Times New Roman" w:hAnsi="Times New Roman"/>
          <w:sz w:val="28"/>
          <w:szCs w:val="28"/>
          <w:lang w:eastAsia="ru-RU"/>
        </w:rPr>
        <w:t xml:space="preserve"> </w:t>
      </w:r>
      <w:r w:rsidR="009D6188" w:rsidRPr="0021132A">
        <w:rPr>
          <w:rFonts w:ascii="Times New Roman" w:eastAsia="Times New Roman" w:hAnsi="Times New Roman"/>
          <w:sz w:val="28"/>
          <w:szCs w:val="28"/>
          <w:lang w:eastAsia="ru-RU"/>
        </w:rPr>
        <w:t>202</w:t>
      </w:r>
      <w:r w:rsidR="00CF1A1A">
        <w:rPr>
          <w:rFonts w:ascii="Times New Roman" w:eastAsia="Times New Roman" w:hAnsi="Times New Roman"/>
          <w:sz w:val="28"/>
          <w:szCs w:val="28"/>
          <w:lang w:eastAsia="ru-RU"/>
        </w:rPr>
        <w:t>5</w:t>
      </w:r>
      <w:r w:rsidR="009D6188" w:rsidRPr="0021132A">
        <w:rPr>
          <w:rFonts w:ascii="Times New Roman" w:eastAsia="Times New Roman" w:hAnsi="Times New Roman"/>
          <w:sz w:val="28"/>
          <w:szCs w:val="28"/>
          <w:lang w:eastAsia="ru-RU"/>
        </w:rPr>
        <w:t xml:space="preserve"> року</w:t>
      </w:r>
    </w:p>
    <w:p w:rsidR="009D6188" w:rsidRPr="0021132A" w:rsidRDefault="00F87819" w:rsidP="009D618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00842F49">
        <w:rPr>
          <w:rFonts w:ascii="Times New Roman" w:eastAsia="Times New Roman" w:hAnsi="Times New Roman"/>
          <w:sz w:val="28"/>
          <w:szCs w:val="28"/>
          <w:lang w:eastAsia="ru-RU"/>
        </w:rPr>
        <w:t>1023</w:t>
      </w:r>
      <w:r w:rsidR="00924FB4">
        <w:rPr>
          <w:rFonts w:ascii="Times New Roman" w:eastAsia="Times New Roman" w:hAnsi="Times New Roman"/>
          <w:sz w:val="28"/>
          <w:szCs w:val="28"/>
          <w:lang w:eastAsia="ru-RU"/>
        </w:rPr>
        <w:t>-</w:t>
      </w:r>
      <w:r w:rsidR="00C767E0">
        <w:rPr>
          <w:rFonts w:ascii="Times New Roman" w:eastAsia="Times New Roman" w:hAnsi="Times New Roman"/>
          <w:sz w:val="28"/>
          <w:szCs w:val="28"/>
          <w:lang w:eastAsia="ru-RU"/>
        </w:rPr>
        <w:t>41</w:t>
      </w:r>
      <w:r w:rsidR="009D6188" w:rsidRPr="0021132A">
        <w:rPr>
          <w:rFonts w:ascii="Times New Roman" w:eastAsia="Times New Roman" w:hAnsi="Times New Roman"/>
          <w:sz w:val="28"/>
          <w:szCs w:val="28"/>
          <w:lang w:eastAsia="ru-RU"/>
        </w:rPr>
        <w:t>-VІІІ</w:t>
      </w:r>
    </w:p>
    <w:p w:rsidR="009D6188" w:rsidRDefault="009D6188" w:rsidP="009D6188">
      <w:pPr>
        <w:spacing w:after="0" w:line="240" w:lineRule="auto"/>
        <w:jc w:val="both"/>
        <w:rPr>
          <w:rFonts w:ascii="Times New Roman" w:eastAsia="Times New Roman" w:hAnsi="Times New Roman"/>
          <w:sz w:val="24"/>
          <w:szCs w:val="24"/>
          <w:lang w:eastAsia="ru-RU"/>
        </w:rPr>
      </w:pPr>
    </w:p>
    <w:p w:rsidR="009D6188" w:rsidRDefault="009D6188" w:rsidP="0085646A">
      <w:pPr>
        <w:shd w:val="clear" w:color="auto" w:fill="FFFFFF"/>
        <w:spacing w:after="0"/>
        <w:ind w:left="4956" w:firstLine="708"/>
        <w:rPr>
          <w:rFonts w:ascii="Times New Roman" w:hAnsi="Times New Roman" w:cs="Times New Roman"/>
          <w:color w:val="000000"/>
          <w:sz w:val="28"/>
          <w:szCs w:val="28"/>
        </w:rPr>
      </w:pPr>
    </w:p>
    <w:p w:rsidR="00924FB4" w:rsidRDefault="00924FB4" w:rsidP="0085646A">
      <w:pPr>
        <w:shd w:val="clear" w:color="auto" w:fill="FFFFFF"/>
        <w:spacing w:after="0"/>
        <w:ind w:left="4956" w:firstLine="708"/>
        <w:rPr>
          <w:rFonts w:ascii="Times New Roman" w:hAnsi="Times New Roman" w:cs="Times New Roman"/>
          <w:color w:val="000000"/>
          <w:sz w:val="28"/>
          <w:szCs w:val="28"/>
        </w:rPr>
      </w:pPr>
    </w:p>
    <w:p w:rsidR="00924FB4" w:rsidRDefault="00924FB4" w:rsidP="0085646A">
      <w:pPr>
        <w:shd w:val="clear" w:color="auto" w:fill="FFFFFF"/>
        <w:spacing w:after="0"/>
        <w:ind w:left="4956" w:firstLine="708"/>
        <w:rPr>
          <w:rFonts w:ascii="Times New Roman" w:hAnsi="Times New Roman" w:cs="Times New Roman"/>
          <w:color w:val="000000"/>
          <w:sz w:val="28"/>
          <w:szCs w:val="28"/>
        </w:rPr>
      </w:pPr>
    </w:p>
    <w:p w:rsidR="00924FB4" w:rsidRDefault="00924FB4" w:rsidP="0085646A">
      <w:pPr>
        <w:shd w:val="clear" w:color="auto" w:fill="FFFFFF"/>
        <w:spacing w:after="0"/>
        <w:ind w:left="4956" w:firstLine="708"/>
        <w:rPr>
          <w:rFonts w:ascii="Times New Roman" w:hAnsi="Times New Roman" w:cs="Times New Roman"/>
          <w:color w:val="000000"/>
          <w:sz w:val="28"/>
          <w:szCs w:val="28"/>
        </w:rPr>
      </w:pPr>
    </w:p>
    <w:p w:rsidR="00924FB4" w:rsidRDefault="00924FB4" w:rsidP="0085646A">
      <w:pPr>
        <w:shd w:val="clear" w:color="auto" w:fill="FFFFFF"/>
        <w:spacing w:after="0"/>
        <w:ind w:left="4956" w:firstLine="708"/>
        <w:rPr>
          <w:rFonts w:ascii="Times New Roman" w:hAnsi="Times New Roman" w:cs="Times New Roman"/>
          <w:color w:val="000000"/>
          <w:sz w:val="28"/>
          <w:szCs w:val="28"/>
        </w:rPr>
      </w:pPr>
    </w:p>
    <w:p w:rsidR="00924FB4" w:rsidRDefault="00924FB4" w:rsidP="00F87819">
      <w:pPr>
        <w:shd w:val="clear" w:color="auto" w:fill="FFFFFF"/>
        <w:spacing w:after="0"/>
        <w:rPr>
          <w:rFonts w:ascii="Times New Roman" w:hAnsi="Times New Roman" w:cs="Times New Roman"/>
          <w:color w:val="000000"/>
          <w:sz w:val="28"/>
          <w:szCs w:val="28"/>
        </w:rPr>
      </w:pPr>
    </w:p>
    <w:p w:rsidR="00302ABB" w:rsidRDefault="00302ABB" w:rsidP="00F87819">
      <w:pPr>
        <w:shd w:val="clear" w:color="auto" w:fill="FFFFFF"/>
        <w:spacing w:after="0"/>
        <w:rPr>
          <w:rFonts w:ascii="Times New Roman" w:hAnsi="Times New Roman" w:cs="Times New Roman"/>
          <w:color w:val="000000"/>
          <w:sz w:val="28"/>
          <w:szCs w:val="28"/>
        </w:rPr>
      </w:pPr>
    </w:p>
    <w:p w:rsidR="0085646A" w:rsidRPr="001B4D66" w:rsidRDefault="00A9076C" w:rsidP="0085646A">
      <w:pPr>
        <w:shd w:val="clear" w:color="auto" w:fill="FFFFFF"/>
        <w:spacing w:after="0"/>
        <w:ind w:left="4956" w:firstLine="708"/>
        <w:rPr>
          <w:rFonts w:ascii="Times New Roman" w:hAnsi="Times New Roman" w:cs="Times New Roman"/>
          <w:color w:val="000000"/>
        </w:rPr>
      </w:pPr>
      <w:r w:rsidRPr="001B4D66">
        <w:rPr>
          <w:rFonts w:ascii="Times New Roman" w:hAnsi="Times New Roman" w:cs="Times New Roman"/>
          <w:color w:val="000000"/>
        </w:rPr>
        <w:lastRenderedPageBreak/>
        <w:t xml:space="preserve">Додаток </w:t>
      </w:r>
    </w:p>
    <w:p w:rsidR="0085646A" w:rsidRPr="001B4D66" w:rsidRDefault="00DC4ED9" w:rsidP="0085646A">
      <w:pPr>
        <w:shd w:val="clear" w:color="auto" w:fill="FFFFFF"/>
        <w:spacing w:after="0"/>
        <w:ind w:left="4956" w:firstLine="708"/>
        <w:rPr>
          <w:rFonts w:ascii="Times New Roman" w:hAnsi="Times New Roman" w:cs="Times New Roman"/>
          <w:color w:val="000000"/>
        </w:rPr>
      </w:pPr>
      <w:r w:rsidRPr="001B4D66">
        <w:rPr>
          <w:rFonts w:ascii="Times New Roman" w:hAnsi="Times New Roman" w:cs="Times New Roman"/>
          <w:color w:val="000000"/>
        </w:rPr>
        <w:t>до рішення селищної ради</w:t>
      </w:r>
    </w:p>
    <w:p w:rsidR="001B4D66" w:rsidRPr="001B4D66" w:rsidRDefault="00F87819" w:rsidP="001C12D7">
      <w:pPr>
        <w:shd w:val="clear" w:color="auto" w:fill="FFFFFF"/>
        <w:spacing w:after="0"/>
        <w:ind w:left="4956" w:firstLine="708"/>
        <w:rPr>
          <w:rFonts w:ascii="Times New Roman" w:hAnsi="Times New Roman" w:cs="Times New Roman"/>
          <w:color w:val="000000"/>
        </w:rPr>
      </w:pPr>
      <w:r w:rsidRPr="001B4D66">
        <w:rPr>
          <w:rFonts w:ascii="Times New Roman" w:hAnsi="Times New Roman" w:cs="Times New Roman"/>
          <w:color w:val="000000"/>
        </w:rPr>
        <w:t xml:space="preserve">від </w:t>
      </w:r>
      <w:r w:rsidR="00842F49">
        <w:rPr>
          <w:rFonts w:ascii="Times New Roman" w:hAnsi="Times New Roman" w:cs="Times New Roman"/>
          <w:color w:val="000000"/>
        </w:rPr>
        <w:t>25</w:t>
      </w:r>
      <w:r w:rsidR="00071A4D" w:rsidRPr="001B4D66">
        <w:rPr>
          <w:rFonts w:ascii="Times New Roman" w:hAnsi="Times New Roman" w:cs="Times New Roman"/>
          <w:color w:val="000000"/>
        </w:rPr>
        <w:t>.</w:t>
      </w:r>
      <w:r w:rsidR="00C767E0">
        <w:rPr>
          <w:rFonts w:ascii="Times New Roman" w:hAnsi="Times New Roman" w:cs="Times New Roman"/>
          <w:color w:val="000000"/>
        </w:rPr>
        <w:t>04</w:t>
      </w:r>
      <w:r w:rsidR="00F920B3" w:rsidRPr="001B4D66">
        <w:rPr>
          <w:rFonts w:ascii="Times New Roman" w:hAnsi="Times New Roman" w:cs="Times New Roman"/>
          <w:color w:val="000000"/>
        </w:rPr>
        <w:t>.</w:t>
      </w:r>
      <w:r w:rsidR="001805F4" w:rsidRPr="001B4D66">
        <w:rPr>
          <w:rFonts w:ascii="Times New Roman" w:hAnsi="Times New Roman" w:cs="Times New Roman"/>
          <w:color w:val="000000"/>
        </w:rPr>
        <w:t>202</w:t>
      </w:r>
      <w:r w:rsidR="00C767E0">
        <w:rPr>
          <w:rFonts w:ascii="Times New Roman" w:hAnsi="Times New Roman" w:cs="Times New Roman"/>
          <w:color w:val="000000"/>
        </w:rPr>
        <w:t>5</w:t>
      </w:r>
      <w:r w:rsidRPr="001B4D66">
        <w:rPr>
          <w:rFonts w:ascii="Times New Roman" w:hAnsi="Times New Roman" w:cs="Times New Roman"/>
          <w:color w:val="000000"/>
        </w:rPr>
        <w:t xml:space="preserve"> №</w:t>
      </w:r>
      <w:r w:rsidR="00842F49">
        <w:rPr>
          <w:rFonts w:ascii="Times New Roman" w:hAnsi="Times New Roman" w:cs="Times New Roman"/>
          <w:color w:val="000000"/>
        </w:rPr>
        <w:t>1023</w:t>
      </w:r>
      <w:r w:rsidR="00F920B3" w:rsidRPr="001B4D66">
        <w:rPr>
          <w:rFonts w:ascii="Times New Roman" w:hAnsi="Times New Roman" w:cs="Times New Roman"/>
          <w:color w:val="000000"/>
        </w:rPr>
        <w:t>-</w:t>
      </w:r>
      <w:r w:rsidR="00C767E0">
        <w:rPr>
          <w:rFonts w:ascii="Times New Roman" w:hAnsi="Times New Roman" w:cs="Times New Roman"/>
          <w:color w:val="000000"/>
        </w:rPr>
        <w:t>41</w:t>
      </w:r>
      <w:r w:rsidR="00F920B3" w:rsidRPr="001B4D66">
        <w:rPr>
          <w:rFonts w:ascii="Times New Roman" w:hAnsi="Times New Roman" w:cs="Times New Roman"/>
          <w:color w:val="000000"/>
        </w:rPr>
        <w:t>-</w:t>
      </w:r>
      <w:r w:rsidR="00F920B3" w:rsidRPr="001B4D66">
        <w:rPr>
          <w:rFonts w:ascii="Times New Roman" w:hAnsi="Times New Roman" w:cs="Times New Roman"/>
          <w:color w:val="000000"/>
          <w:lang w:val="en-US"/>
        </w:rPr>
        <w:t>VIII</w:t>
      </w:r>
    </w:p>
    <w:p w:rsidR="00301970" w:rsidRPr="001B4D66" w:rsidRDefault="00301970" w:rsidP="0042176B">
      <w:pPr>
        <w:pStyle w:val="ad"/>
        <w:rPr>
          <w:sz w:val="22"/>
          <w:szCs w:val="22"/>
        </w:rPr>
      </w:pPr>
      <w:r w:rsidRPr="001B4D66">
        <w:rPr>
          <w:sz w:val="22"/>
          <w:szCs w:val="22"/>
        </w:rPr>
        <w:t>ПЕРЕЛІК</w:t>
      </w:r>
    </w:p>
    <w:p w:rsidR="00023C06" w:rsidRPr="001B4D66" w:rsidRDefault="00301970" w:rsidP="0042176B">
      <w:pPr>
        <w:pStyle w:val="ad"/>
        <w:rPr>
          <w:sz w:val="22"/>
          <w:szCs w:val="22"/>
        </w:rPr>
      </w:pPr>
      <w:r w:rsidRPr="001B4D66">
        <w:rPr>
          <w:sz w:val="22"/>
          <w:szCs w:val="22"/>
        </w:rPr>
        <w:t>об</w:t>
      </w:r>
      <w:r w:rsidRPr="001B4D66">
        <w:rPr>
          <w:sz w:val="22"/>
          <w:szCs w:val="22"/>
          <w:lang w:val="ru-RU"/>
        </w:rPr>
        <w:t>’</w:t>
      </w:r>
      <w:r w:rsidRPr="001B4D66">
        <w:rPr>
          <w:sz w:val="22"/>
          <w:szCs w:val="22"/>
        </w:rPr>
        <w:t xml:space="preserve">єктів нерухомого майна комунальної власності, що закріплюються </w:t>
      </w:r>
    </w:p>
    <w:p w:rsidR="00023C06" w:rsidRPr="001B4D66" w:rsidRDefault="00301970" w:rsidP="0042176B">
      <w:pPr>
        <w:pStyle w:val="ad"/>
        <w:rPr>
          <w:sz w:val="22"/>
          <w:szCs w:val="22"/>
        </w:rPr>
      </w:pPr>
      <w:r w:rsidRPr="001B4D66">
        <w:rPr>
          <w:sz w:val="22"/>
          <w:szCs w:val="22"/>
        </w:rPr>
        <w:t>на праві оперативного управління за суб</w:t>
      </w:r>
      <w:r w:rsidRPr="001B4D66">
        <w:rPr>
          <w:sz w:val="22"/>
          <w:szCs w:val="22"/>
          <w:lang w:val="ru-RU"/>
        </w:rPr>
        <w:t>’</w:t>
      </w:r>
      <w:r w:rsidR="00023C06" w:rsidRPr="001B4D66">
        <w:rPr>
          <w:sz w:val="22"/>
          <w:szCs w:val="22"/>
        </w:rPr>
        <w:t>єктами господарювання,</w:t>
      </w:r>
    </w:p>
    <w:p w:rsidR="00301970" w:rsidRPr="001B4D66" w:rsidRDefault="00301970" w:rsidP="0042176B">
      <w:pPr>
        <w:pStyle w:val="ad"/>
        <w:rPr>
          <w:sz w:val="22"/>
          <w:szCs w:val="22"/>
        </w:rPr>
      </w:pPr>
      <w:r w:rsidRPr="001B4D66">
        <w:rPr>
          <w:sz w:val="22"/>
          <w:szCs w:val="22"/>
        </w:rPr>
        <w:t xml:space="preserve">засновником яких є Макарівська селищна </w:t>
      </w:r>
      <w:r w:rsidR="00012CCD" w:rsidRPr="001B4D66">
        <w:rPr>
          <w:sz w:val="22"/>
          <w:szCs w:val="22"/>
        </w:rPr>
        <w:t>рада</w:t>
      </w:r>
    </w:p>
    <w:p w:rsidR="00DC4ED9" w:rsidRPr="001B4D66" w:rsidRDefault="00DC4ED9" w:rsidP="00DC4ED9">
      <w:pPr>
        <w:pStyle w:val="ad"/>
        <w:rPr>
          <w:sz w:val="22"/>
          <w:szCs w:val="22"/>
        </w:rPr>
      </w:pPr>
    </w:p>
    <w:tbl>
      <w:tblPr>
        <w:tblStyle w:val="a8"/>
        <w:tblW w:w="9781" w:type="dxa"/>
        <w:tblInd w:w="108" w:type="dxa"/>
        <w:tblLayout w:type="fixed"/>
        <w:tblLook w:val="04A0"/>
      </w:tblPr>
      <w:tblGrid>
        <w:gridCol w:w="567"/>
        <w:gridCol w:w="4395"/>
        <w:gridCol w:w="1842"/>
        <w:gridCol w:w="2977"/>
      </w:tblGrid>
      <w:tr w:rsidR="00301970" w:rsidRPr="001B4D66" w:rsidTr="001B4D66">
        <w:tc>
          <w:tcPr>
            <w:tcW w:w="567" w:type="dxa"/>
            <w:vAlign w:val="center"/>
          </w:tcPr>
          <w:p w:rsidR="00301970" w:rsidRPr="001B4D66" w:rsidRDefault="001C12D7" w:rsidP="00EE4B98">
            <w:pPr>
              <w:pStyle w:val="ad"/>
              <w:rPr>
                <w:sz w:val="22"/>
                <w:szCs w:val="22"/>
                <w:lang w:val="uk-UA"/>
              </w:rPr>
            </w:pPr>
            <w:r>
              <w:rPr>
                <w:sz w:val="22"/>
                <w:szCs w:val="22"/>
                <w:lang w:val="uk-UA"/>
              </w:rPr>
              <w:t>№ з</w:t>
            </w:r>
            <w:r w:rsidR="00301970" w:rsidRPr="001B4D66">
              <w:rPr>
                <w:sz w:val="22"/>
                <w:szCs w:val="22"/>
                <w:lang w:val="uk-UA"/>
              </w:rPr>
              <w:t>/п</w:t>
            </w:r>
          </w:p>
        </w:tc>
        <w:tc>
          <w:tcPr>
            <w:tcW w:w="4395" w:type="dxa"/>
            <w:vAlign w:val="center"/>
          </w:tcPr>
          <w:p w:rsidR="00A9076C" w:rsidRPr="001B4D66" w:rsidRDefault="00301970" w:rsidP="00EE4B98">
            <w:pPr>
              <w:pStyle w:val="ad"/>
              <w:rPr>
                <w:sz w:val="22"/>
                <w:szCs w:val="22"/>
                <w:lang w:val="uk-UA"/>
              </w:rPr>
            </w:pPr>
            <w:r w:rsidRPr="001B4D66">
              <w:rPr>
                <w:sz w:val="22"/>
                <w:szCs w:val="22"/>
                <w:lang w:val="uk-UA"/>
              </w:rPr>
              <w:t>Назва об</w:t>
            </w:r>
            <w:r w:rsidRPr="001B4D66">
              <w:rPr>
                <w:sz w:val="22"/>
                <w:szCs w:val="22"/>
              </w:rPr>
              <w:t>’</w:t>
            </w:r>
            <w:r w:rsidRPr="001B4D66">
              <w:rPr>
                <w:sz w:val="22"/>
                <w:szCs w:val="22"/>
                <w:lang w:val="uk-UA"/>
              </w:rPr>
              <w:t xml:space="preserve">єкту нерухомого майна, </w:t>
            </w:r>
          </w:p>
          <w:p w:rsidR="00301970" w:rsidRPr="001B4D66" w:rsidRDefault="00301970" w:rsidP="00EE4B98">
            <w:pPr>
              <w:pStyle w:val="ad"/>
              <w:rPr>
                <w:sz w:val="22"/>
                <w:szCs w:val="22"/>
                <w:lang w:val="uk-UA"/>
              </w:rPr>
            </w:pPr>
            <w:r w:rsidRPr="001B4D66">
              <w:rPr>
                <w:sz w:val="22"/>
                <w:szCs w:val="22"/>
                <w:lang w:val="uk-UA"/>
              </w:rPr>
              <w:t>його реєстраційний номер та адреса</w:t>
            </w:r>
          </w:p>
        </w:tc>
        <w:tc>
          <w:tcPr>
            <w:tcW w:w="1842" w:type="dxa"/>
            <w:vAlign w:val="center"/>
          </w:tcPr>
          <w:p w:rsidR="00301970" w:rsidRPr="001B4D66" w:rsidRDefault="00301970" w:rsidP="00EE4B98">
            <w:pPr>
              <w:pStyle w:val="ad"/>
              <w:rPr>
                <w:sz w:val="22"/>
                <w:szCs w:val="22"/>
                <w:lang w:val="uk-UA"/>
              </w:rPr>
            </w:pPr>
            <w:r w:rsidRPr="001B4D66">
              <w:rPr>
                <w:sz w:val="22"/>
                <w:szCs w:val="22"/>
                <w:lang w:val="uk-UA"/>
              </w:rPr>
              <w:t>Форма власності, власник</w:t>
            </w:r>
          </w:p>
        </w:tc>
        <w:tc>
          <w:tcPr>
            <w:tcW w:w="2977" w:type="dxa"/>
            <w:vAlign w:val="center"/>
          </w:tcPr>
          <w:p w:rsidR="00301970" w:rsidRPr="001B4D66" w:rsidRDefault="00301970" w:rsidP="00EE4B98">
            <w:pPr>
              <w:pStyle w:val="ad"/>
              <w:rPr>
                <w:sz w:val="22"/>
                <w:szCs w:val="22"/>
                <w:lang w:val="uk-UA"/>
              </w:rPr>
            </w:pPr>
            <w:r w:rsidRPr="001B4D66">
              <w:rPr>
                <w:sz w:val="22"/>
                <w:szCs w:val="22"/>
                <w:lang w:val="uk-UA"/>
              </w:rPr>
              <w:t>Суб</w:t>
            </w:r>
            <w:r w:rsidRPr="001B4D66">
              <w:rPr>
                <w:sz w:val="22"/>
                <w:szCs w:val="22"/>
              </w:rPr>
              <w:t>’</w:t>
            </w:r>
            <w:r w:rsidRPr="001B4D66">
              <w:rPr>
                <w:sz w:val="22"/>
                <w:szCs w:val="22"/>
                <w:lang w:val="uk-UA"/>
              </w:rPr>
              <w:t>єкт госпо</w:t>
            </w:r>
            <w:r w:rsidR="00012CCD" w:rsidRPr="001B4D66">
              <w:rPr>
                <w:sz w:val="22"/>
                <w:szCs w:val="22"/>
                <w:lang w:val="uk-UA"/>
              </w:rPr>
              <w:t>дарювання</w:t>
            </w:r>
            <w:r w:rsidRPr="001B4D66">
              <w:rPr>
                <w:sz w:val="22"/>
                <w:szCs w:val="22"/>
                <w:lang w:val="uk-UA"/>
              </w:rPr>
              <w:t>, за яким закріплюється об</w:t>
            </w:r>
            <w:r w:rsidRPr="001B4D66">
              <w:rPr>
                <w:sz w:val="22"/>
                <w:szCs w:val="22"/>
              </w:rPr>
              <w:t>’</w:t>
            </w:r>
            <w:r w:rsidRPr="001B4D66">
              <w:rPr>
                <w:sz w:val="22"/>
                <w:szCs w:val="22"/>
                <w:lang w:val="uk-UA"/>
              </w:rPr>
              <w:t>єкт нерухомого майна на праві оперативного управління</w:t>
            </w:r>
          </w:p>
        </w:tc>
      </w:tr>
      <w:tr w:rsidR="00D53802" w:rsidRPr="001B4D66" w:rsidTr="001C12D7">
        <w:tc>
          <w:tcPr>
            <w:tcW w:w="567" w:type="dxa"/>
            <w:vAlign w:val="center"/>
          </w:tcPr>
          <w:p w:rsidR="00D53802" w:rsidRPr="001B4D66" w:rsidRDefault="009B6F37" w:rsidP="00EE4B98">
            <w:pPr>
              <w:pStyle w:val="ad"/>
              <w:rPr>
                <w:b w:val="0"/>
                <w:bCs w:val="0"/>
                <w:sz w:val="22"/>
                <w:szCs w:val="22"/>
              </w:rPr>
            </w:pPr>
            <w:r>
              <w:rPr>
                <w:b w:val="0"/>
                <w:bCs w:val="0"/>
                <w:sz w:val="22"/>
                <w:szCs w:val="22"/>
              </w:rPr>
              <w:t>1</w:t>
            </w:r>
          </w:p>
        </w:tc>
        <w:tc>
          <w:tcPr>
            <w:tcW w:w="4395" w:type="dxa"/>
            <w:vAlign w:val="center"/>
          </w:tcPr>
          <w:p w:rsidR="00D53802" w:rsidRPr="001B4D66" w:rsidRDefault="00CF1A1A" w:rsidP="00C767E0">
            <w:pPr>
              <w:pStyle w:val="ad"/>
              <w:jc w:val="left"/>
              <w:rPr>
                <w:b w:val="0"/>
                <w:bCs w:val="0"/>
                <w:sz w:val="22"/>
                <w:szCs w:val="22"/>
              </w:rPr>
            </w:pPr>
            <w:r>
              <w:rPr>
                <w:b w:val="0"/>
                <w:bCs w:val="0"/>
                <w:color w:val="000000" w:themeColor="text1"/>
                <w:sz w:val="22"/>
                <w:szCs w:val="22"/>
              </w:rPr>
              <w:t>Будівля ФАПу 198</w:t>
            </w:r>
            <w:r w:rsidR="00A674AA">
              <w:rPr>
                <w:b w:val="0"/>
                <w:bCs w:val="0"/>
                <w:color w:val="000000" w:themeColor="text1"/>
                <w:sz w:val="22"/>
                <w:szCs w:val="22"/>
              </w:rPr>
              <w:t>7</w:t>
            </w:r>
            <w:r>
              <w:rPr>
                <w:b w:val="0"/>
                <w:bCs w:val="0"/>
                <w:color w:val="000000" w:themeColor="text1"/>
                <w:sz w:val="22"/>
                <w:szCs w:val="22"/>
              </w:rPr>
              <w:t xml:space="preserve"> року побудови, що розташована за адресою: Київська область, Бучанський район, с.</w:t>
            </w:r>
            <w:r w:rsidR="00C767E0">
              <w:rPr>
                <w:b w:val="0"/>
                <w:bCs w:val="0"/>
                <w:color w:val="000000" w:themeColor="text1"/>
                <w:sz w:val="22"/>
                <w:szCs w:val="22"/>
              </w:rPr>
              <w:t xml:space="preserve"> </w:t>
            </w:r>
            <w:r w:rsidR="00332845">
              <w:rPr>
                <w:b w:val="0"/>
                <w:bCs w:val="0"/>
                <w:color w:val="000000" w:themeColor="text1"/>
                <w:sz w:val="22"/>
                <w:szCs w:val="22"/>
              </w:rPr>
              <w:t>Фа</w:t>
            </w:r>
            <w:r w:rsidR="00A674AA">
              <w:rPr>
                <w:b w:val="0"/>
                <w:bCs w:val="0"/>
                <w:color w:val="000000" w:themeColor="text1"/>
                <w:sz w:val="22"/>
                <w:szCs w:val="22"/>
              </w:rPr>
              <w:t>сова</w:t>
            </w:r>
            <w:r>
              <w:rPr>
                <w:b w:val="0"/>
                <w:bCs w:val="0"/>
                <w:color w:val="000000" w:themeColor="text1"/>
                <w:sz w:val="22"/>
                <w:szCs w:val="22"/>
              </w:rPr>
              <w:t xml:space="preserve">, вулиця </w:t>
            </w:r>
            <w:r w:rsidR="00A674AA">
              <w:rPr>
                <w:b w:val="0"/>
                <w:bCs w:val="0"/>
                <w:color w:val="000000" w:themeColor="text1"/>
                <w:sz w:val="22"/>
                <w:szCs w:val="22"/>
              </w:rPr>
              <w:t>Жовтнева, 6</w:t>
            </w:r>
            <w:r>
              <w:rPr>
                <w:b w:val="0"/>
                <w:bCs w:val="0"/>
                <w:color w:val="000000" w:themeColor="text1"/>
                <w:sz w:val="22"/>
                <w:szCs w:val="22"/>
              </w:rPr>
              <w:t xml:space="preserve">, загальною площею </w:t>
            </w:r>
            <w:r w:rsidR="00A674AA">
              <w:rPr>
                <w:b w:val="0"/>
                <w:bCs w:val="0"/>
                <w:color w:val="000000" w:themeColor="text1"/>
                <w:sz w:val="22"/>
                <w:szCs w:val="22"/>
              </w:rPr>
              <w:t>70,1</w:t>
            </w:r>
            <w:r>
              <w:rPr>
                <w:b w:val="0"/>
                <w:bCs w:val="0"/>
                <w:color w:val="000000" w:themeColor="text1"/>
                <w:sz w:val="22"/>
                <w:szCs w:val="22"/>
              </w:rPr>
              <w:t xml:space="preserve"> кв.м.</w:t>
            </w:r>
          </w:p>
        </w:tc>
        <w:tc>
          <w:tcPr>
            <w:tcW w:w="1842" w:type="dxa"/>
            <w:vAlign w:val="center"/>
          </w:tcPr>
          <w:p w:rsidR="00D53802" w:rsidRPr="001B4D66" w:rsidRDefault="00C02508" w:rsidP="001C12D7">
            <w:pPr>
              <w:pStyle w:val="ad"/>
              <w:rPr>
                <w:b w:val="0"/>
                <w:bCs w:val="0"/>
                <w:sz w:val="22"/>
                <w:szCs w:val="22"/>
              </w:rPr>
            </w:pPr>
            <w:r w:rsidRPr="001B4D66">
              <w:rPr>
                <w:b w:val="0"/>
                <w:bCs w:val="0"/>
                <w:sz w:val="22"/>
                <w:szCs w:val="22"/>
                <w:lang w:val="uk-UA"/>
              </w:rPr>
              <w:t>Комунальна, Макарівська селищна рада (код ЄДРПОУ 04362183)</w:t>
            </w:r>
          </w:p>
        </w:tc>
        <w:tc>
          <w:tcPr>
            <w:tcW w:w="2977" w:type="dxa"/>
          </w:tcPr>
          <w:p w:rsidR="00D53802" w:rsidRPr="001B4D66" w:rsidRDefault="001B4D66" w:rsidP="001C12D7">
            <w:pPr>
              <w:pStyle w:val="ad"/>
              <w:jc w:val="left"/>
              <w:rPr>
                <w:b w:val="0"/>
                <w:bCs w:val="0"/>
                <w:sz w:val="22"/>
                <w:szCs w:val="22"/>
              </w:rPr>
            </w:pPr>
            <w:r w:rsidRPr="001B4D66">
              <w:rPr>
                <w:b w:val="0"/>
                <w:bCs w:val="0"/>
                <w:sz w:val="22"/>
                <w:szCs w:val="22"/>
              </w:rPr>
              <w:t xml:space="preserve">Комунальне некомерційне підприємство «Макарівський центр </w:t>
            </w:r>
            <w:r w:rsidR="001C12D7">
              <w:rPr>
                <w:b w:val="0"/>
                <w:bCs w:val="0"/>
                <w:sz w:val="22"/>
                <w:szCs w:val="22"/>
              </w:rPr>
              <w:t>первинної медико-санітарної допо</w:t>
            </w:r>
            <w:r w:rsidRPr="001B4D66">
              <w:rPr>
                <w:b w:val="0"/>
                <w:bCs w:val="0"/>
                <w:sz w:val="22"/>
                <w:szCs w:val="22"/>
              </w:rPr>
              <w:t xml:space="preserve">моги» Макарівської селищної ради </w:t>
            </w:r>
            <w:r w:rsidRPr="001B4D66">
              <w:rPr>
                <w:b w:val="0"/>
                <w:bCs w:val="0"/>
                <w:sz w:val="22"/>
                <w:szCs w:val="22"/>
                <w:lang w:val="uk-UA"/>
              </w:rPr>
              <w:t>(код ЄДРПОУ 38462249)</w:t>
            </w:r>
          </w:p>
        </w:tc>
      </w:tr>
      <w:tr w:rsidR="00D53802" w:rsidRPr="00765908" w:rsidTr="001C12D7">
        <w:tc>
          <w:tcPr>
            <w:tcW w:w="567" w:type="dxa"/>
            <w:vAlign w:val="center"/>
          </w:tcPr>
          <w:p w:rsidR="00D53802" w:rsidRPr="00765908" w:rsidRDefault="009B6F37" w:rsidP="00EE4B98">
            <w:pPr>
              <w:pStyle w:val="ad"/>
              <w:rPr>
                <w:b w:val="0"/>
                <w:bCs w:val="0"/>
                <w:color w:val="000000" w:themeColor="text1"/>
                <w:sz w:val="22"/>
                <w:szCs w:val="22"/>
                <w:lang w:val="uk-UA"/>
              </w:rPr>
            </w:pPr>
            <w:r>
              <w:rPr>
                <w:b w:val="0"/>
                <w:bCs w:val="0"/>
                <w:color w:val="000000" w:themeColor="text1"/>
                <w:sz w:val="22"/>
                <w:szCs w:val="22"/>
                <w:lang w:val="uk-UA"/>
              </w:rPr>
              <w:t>2</w:t>
            </w:r>
          </w:p>
        </w:tc>
        <w:tc>
          <w:tcPr>
            <w:tcW w:w="4395" w:type="dxa"/>
            <w:vAlign w:val="center"/>
          </w:tcPr>
          <w:p w:rsidR="00D53802" w:rsidRPr="00A674AA" w:rsidRDefault="00A674AA" w:rsidP="00C767E0">
            <w:pPr>
              <w:pStyle w:val="ad"/>
              <w:jc w:val="left"/>
              <w:rPr>
                <w:b w:val="0"/>
                <w:bCs w:val="0"/>
                <w:color w:val="000000" w:themeColor="text1"/>
                <w:sz w:val="22"/>
                <w:szCs w:val="22"/>
                <w:lang w:val="uk-UA"/>
              </w:rPr>
            </w:pPr>
            <w:r w:rsidRPr="00A674AA">
              <w:rPr>
                <w:b w:val="0"/>
                <w:bCs w:val="0"/>
                <w:color w:val="000000" w:themeColor="text1"/>
                <w:sz w:val="22"/>
                <w:szCs w:val="22"/>
                <w:lang w:val="uk-UA"/>
              </w:rPr>
              <w:t>Адміністрати</w:t>
            </w:r>
            <w:r w:rsidR="00263AA6">
              <w:rPr>
                <w:b w:val="0"/>
                <w:bCs w:val="0"/>
                <w:color w:val="000000" w:themeColor="text1"/>
                <w:sz w:val="22"/>
                <w:szCs w:val="22"/>
                <w:lang w:val="uk-UA"/>
              </w:rPr>
              <w:t>вне приміщення сільської ради №</w:t>
            </w:r>
            <w:r w:rsidRPr="00A674AA">
              <w:rPr>
                <w:b w:val="0"/>
                <w:bCs w:val="0"/>
                <w:color w:val="000000" w:themeColor="text1"/>
                <w:sz w:val="22"/>
                <w:szCs w:val="22"/>
                <w:lang w:val="uk-UA"/>
              </w:rPr>
              <w:t xml:space="preserve">3, що розташоване за адресою: Київська область, Бучанський район, с.Завалівка, </w:t>
            </w:r>
            <w:r w:rsidR="004A237D">
              <w:rPr>
                <w:b w:val="0"/>
                <w:bCs w:val="0"/>
                <w:color w:val="000000" w:themeColor="text1"/>
                <w:sz w:val="22"/>
                <w:szCs w:val="22"/>
                <w:lang w:val="uk-UA"/>
              </w:rPr>
              <w:t>провулок</w:t>
            </w:r>
            <w:r>
              <w:rPr>
                <w:b w:val="0"/>
                <w:bCs w:val="0"/>
                <w:color w:val="000000" w:themeColor="text1"/>
                <w:sz w:val="22"/>
                <w:szCs w:val="22"/>
                <w:lang w:val="uk-UA"/>
              </w:rPr>
              <w:t xml:space="preserve"> Солов</w:t>
            </w:r>
            <w:r w:rsidRPr="00A674AA">
              <w:rPr>
                <w:b w:val="0"/>
                <w:bCs w:val="0"/>
                <w:color w:val="000000" w:themeColor="text1"/>
                <w:sz w:val="22"/>
                <w:szCs w:val="22"/>
                <w:lang w:val="uk-UA"/>
              </w:rPr>
              <w:t>’</w:t>
            </w:r>
            <w:r>
              <w:rPr>
                <w:b w:val="0"/>
                <w:bCs w:val="0"/>
                <w:color w:val="000000" w:themeColor="text1"/>
                <w:sz w:val="22"/>
                <w:szCs w:val="22"/>
                <w:lang w:val="uk-UA"/>
              </w:rPr>
              <w:t>їний, 3</w:t>
            </w:r>
            <w:r w:rsidRPr="00A674AA">
              <w:rPr>
                <w:b w:val="0"/>
                <w:bCs w:val="0"/>
                <w:color w:val="000000" w:themeColor="text1"/>
                <w:sz w:val="22"/>
                <w:szCs w:val="22"/>
                <w:lang w:val="uk-UA"/>
              </w:rPr>
              <w:t xml:space="preserve">, загальною площею </w:t>
            </w:r>
            <w:r>
              <w:rPr>
                <w:b w:val="0"/>
                <w:bCs w:val="0"/>
                <w:color w:val="000000" w:themeColor="text1"/>
                <w:sz w:val="22"/>
                <w:szCs w:val="22"/>
                <w:lang w:val="uk-UA"/>
              </w:rPr>
              <w:t>74</w:t>
            </w:r>
            <w:r w:rsidRPr="00A674AA">
              <w:rPr>
                <w:b w:val="0"/>
                <w:bCs w:val="0"/>
                <w:color w:val="000000" w:themeColor="text1"/>
                <w:sz w:val="22"/>
                <w:szCs w:val="22"/>
                <w:lang w:val="uk-UA"/>
              </w:rPr>
              <w:t xml:space="preserve"> кв.м.</w:t>
            </w:r>
          </w:p>
        </w:tc>
        <w:tc>
          <w:tcPr>
            <w:tcW w:w="1842" w:type="dxa"/>
            <w:vAlign w:val="center"/>
          </w:tcPr>
          <w:p w:rsidR="00D53802" w:rsidRPr="00A674AA" w:rsidRDefault="00C02508" w:rsidP="001C12D7">
            <w:pPr>
              <w:pStyle w:val="ad"/>
              <w:rPr>
                <w:b w:val="0"/>
                <w:bCs w:val="0"/>
                <w:color w:val="000000" w:themeColor="text1"/>
                <w:sz w:val="22"/>
                <w:szCs w:val="22"/>
                <w:lang w:val="uk-UA"/>
              </w:rPr>
            </w:pPr>
            <w:r w:rsidRPr="00765908">
              <w:rPr>
                <w:b w:val="0"/>
                <w:bCs w:val="0"/>
                <w:color w:val="000000" w:themeColor="text1"/>
                <w:sz w:val="22"/>
                <w:szCs w:val="22"/>
                <w:lang w:val="uk-UA"/>
              </w:rPr>
              <w:t>Комунальна, Макарівська селищна рада (код ЄДРПОУ 04362183)</w:t>
            </w:r>
          </w:p>
        </w:tc>
        <w:tc>
          <w:tcPr>
            <w:tcW w:w="2977" w:type="dxa"/>
          </w:tcPr>
          <w:p w:rsidR="00D53802" w:rsidRPr="00332845" w:rsidRDefault="001B4D66" w:rsidP="001C12D7">
            <w:pPr>
              <w:pStyle w:val="ad"/>
              <w:jc w:val="left"/>
              <w:rPr>
                <w:b w:val="0"/>
                <w:bCs w:val="0"/>
                <w:color w:val="000000" w:themeColor="text1"/>
                <w:sz w:val="22"/>
                <w:szCs w:val="22"/>
                <w:lang w:val="uk-UA"/>
              </w:rPr>
            </w:pPr>
            <w:r w:rsidRPr="00A674AA">
              <w:rPr>
                <w:b w:val="0"/>
                <w:bCs w:val="0"/>
                <w:color w:val="000000" w:themeColor="text1"/>
                <w:sz w:val="22"/>
                <w:szCs w:val="22"/>
                <w:lang w:val="uk-UA"/>
              </w:rPr>
              <w:t>Комунальне некомерційне підприємство «Макарівський центр первин</w:t>
            </w:r>
            <w:r w:rsidRPr="00332845">
              <w:rPr>
                <w:b w:val="0"/>
                <w:bCs w:val="0"/>
                <w:color w:val="000000" w:themeColor="text1"/>
                <w:sz w:val="22"/>
                <w:szCs w:val="22"/>
                <w:lang w:val="uk-UA"/>
              </w:rPr>
              <w:t>ної медико-саніта</w:t>
            </w:r>
            <w:r w:rsidR="001C12D7" w:rsidRPr="00332845">
              <w:rPr>
                <w:b w:val="0"/>
                <w:bCs w:val="0"/>
                <w:color w:val="000000" w:themeColor="text1"/>
                <w:sz w:val="22"/>
                <w:szCs w:val="22"/>
                <w:lang w:val="uk-UA"/>
              </w:rPr>
              <w:t>рної допо</w:t>
            </w:r>
            <w:r w:rsidRPr="00332845">
              <w:rPr>
                <w:b w:val="0"/>
                <w:bCs w:val="0"/>
                <w:color w:val="000000" w:themeColor="text1"/>
                <w:sz w:val="22"/>
                <w:szCs w:val="22"/>
                <w:lang w:val="uk-UA"/>
              </w:rPr>
              <w:t xml:space="preserve">моги» Макарівської селищної ради </w:t>
            </w:r>
            <w:r w:rsidRPr="00765908">
              <w:rPr>
                <w:b w:val="0"/>
                <w:bCs w:val="0"/>
                <w:color w:val="000000" w:themeColor="text1"/>
                <w:sz w:val="22"/>
                <w:szCs w:val="22"/>
                <w:lang w:val="uk-UA"/>
              </w:rPr>
              <w:t>(код ЄДРПОУ 38462249)</w:t>
            </w:r>
          </w:p>
        </w:tc>
      </w:tr>
      <w:tr w:rsidR="00D53802" w:rsidRPr="001B4D66" w:rsidTr="001C12D7">
        <w:tc>
          <w:tcPr>
            <w:tcW w:w="567" w:type="dxa"/>
            <w:vAlign w:val="center"/>
          </w:tcPr>
          <w:p w:rsidR="00D53802" w:rsidRPr="001B4D66" w:rsidRDefault="009B6F37" w:rsidP="00EE4B98">
            <w:pPr>
              <w:pStyle w:val="ad"/>
              <w:rPr>
                <w:b w:val="0"/>
                <w:bCs w:val="0"/>
                <w:sz w:val="22"/>
                <w:szCs w:val="22"/>
              </w:rPr>
            </w:pPr>
            <w:r>
              <w:rPr>
                <w:b w:val="0"/>
                <w:bCs w:val="0"/>
                <w:sz w:val="22"/>
                <w:szCs w:val="22"/>
              </w:rPr>
              <w:t>3</w:t>
            </w:r>
          </w:p>
        </w:tc>
        <w:tc>
          <w:tcPr>
            <w:tcW w:w="4395" w:type="dxa"/>
            <w:vAlign w:val="center"/>
          </w:tcPr>
          <w:p w:rsidR="00D53802" w:rsidRPr="001B4D66" w:rsidRDefault="00A674AA" w:rsidP="00C767E0">
            <w:pPr>
              <w:pStyle w:val="ad"/>
              <w:jc w:val="left"/>
              <w:rPr>
                <w:b w:val="0"/>
                <w:bCs w:val="0"/>
                <w:sz w:val="22"/>
                <w:szCs w:val="22"/>
              </w:rPr>
            </w:pPr>
            <w:r w:rsidRPr="00A674AA">
              <w:rPr>
                <w:b w:val="0"/>
                <w:bCs w:val="0"/>
                <w:color w:val="000000" w:themeColor="text1"/>
                <w:sz w:val="22"/>
                <w:szCs w:val="22"/>
                <w:lang w:val="uk-UA"/>
              </w:rPr>
              <w:t>Адміністрати</w:t>
            </w:r>
            <w:r w:rsidR="00263AA6">
              <w:rPr>
                <w:b w:val="0"/>
                <w:bCs w:val="0"/>
                <w:color w:val="000000" w:themeColor="text1"/>
                <w:sz w:val="22"/>
                <w:szCs w:val="22"/>
                <w:lang w:val="uk-UA"/>
              </w:rPr>
              <w:t>вне приміщення сільської ради №</w:t>
            </w:r>
            <w:r>
              <w:rPr>
                <w:b w:val="0"/>
                <w:bCs w:val="0"/>
                <w:color w:val="000000" w:themeColor="text1"/>
                <w:sz w:val="22"/>
                <w:szCs w:val="22"/>
                <w:lang w:val="uk-UA"/>
              </w:rPr>
              <w:t>2</w:t>
            </w:r>
            <w:r w:rsidRPr="00A674AA">
              <w:rPr>
                <w:b w:val="0"/>
                <w:bCs w:val="0"/>
                <w:color w:val="000000" w:themeColor="text1"/>
                <w:sz w:val="22"/>
                <w:szCs w:val="22"/>
                <w:lang w:val="uk-UA"/>
              </w:rPr>
              <w:t>, що розташоване за адресою: Київська область, Бучанський район, с.</w:t>
            </w:r>
            <w:r>
              <w:rPr>
                <w:b w:val="0"/>
                <w:bCs w:val="0"/>
                <w:color w:val="000000" w:themeColor="text1"/>
                <w:sz w:val="22"/>
                <w:szCs w:val="22"/>
                <w:lang w:val="uk-UA"/>
              </w:rPr>
              <w:t>Юрів</w:t>
            </w:r>
            <w:r w:rsidRPr="00A674AA">
              <w:rPr>
                <w:b w:val="0"/>
                <w:bCs w:val="0"/>
                <w:color w:val="000000" w:themeColor="text1"/>
                <w:sz w:val="22"/>
                <w:szCs w:val="22"/>
                <w:lang w:val="uk-UA"/>
              </w:rPr>
              <w:t xml:space="preserve">, </w:t>
            </w:r>
            <w:r>
              <w:rPr>
                <w:b w:val="0"/>
                <w:bCs w:val="0"/>
                <w:color w:val="000000" w:themeColor="text1"/>
                <w:sz w:val="22"/>
                <w:szCs w:val="22"/>
                <w:lang w:val="uk-UA"/>
              </w:rPr>
              <w:t>вулиця Вишнева, 66</w:t>
            </w:r>
            <w:r w:rsidRPr="00A674AA">
              <w:rPr>
                <w:b w:val="0"/>
                <w:bCs w:val="0"/>
                <w:color w:val="000000" w:themeColor="text1"/>
                <w:sz w:val="22"/>
                <w:szCs w:val="22"/>
                <w:lang w:val="uk-UA"/>
              </w:rPr>
              <w:t xml:space="preserve">, загальною площею </w:t>
            </w:r>
            <w:r>
              <w:rPr>
                <w:b w:val="0"/>
                <w:bCs w:val="0"/>
                <w:color w:val="000000" w:themeColor="text1"/>
                <w:sz w:val="22"/>
                <w:szCs w:val="22"/>
                <w:lang w:val="uk-UA"/>
              </w:rPr>
              <w:t>58,1</w:t>
            </w:r>
            <w:r w:rsidRPr="00A674AA">
              <w:rPr>
                <w:b w:val="0"/>
                <w:bCs w:val="0"/>
                <w:color w:val="000000" w:themeColor="text1"/>
                <w:sz w:val="22"/>
                <w:szCs w:val="22"/>
                <w:lang w:val="uk-UA"/>
              </w:rPr>
              <w:t xml:space="preserve"> кв.м.</w:t>
            </w:r>
          </w:p>
        </w:tc>
        <w:tc>
          <w:tcPr>
            <w:tcW w:w="1842" w:type="dxa"/>
            <w:vAlign w:val="center"/>
          </w:tcPr>
          <w:p w:rsidR="00D53802" w:rsidRPr="001B4D66" w:rsidRDefault="00C02508" w:rsidP="001C12D7">
            <w:pPr>
              <w:pStyle w:val="ad"/>
              <w:rPr>
                <w:b w:val="0"/>
                <w:bCs w:val="0"/>
                <w:sz w:val="22"/>
                <w:szCs w:val="22"/>
              </w:rPr>
            </w:pPr>
            <w:r w:rsidRPr="001B4D66">
              <w:rPr>
                <w:b w:val="0"/>
                <w:bCs w:val="0"/>
                <w:sz w:val="22"/>
                <w:szCs w:val="22"/>
                <w:lang w:val="uk-UA"/>
              </w:rPr>
              <w:t>Комунальна, Макарівська селищна рада (код ЄДРПОУ 04362183)</w:t>
            </w:r>
          </w:p>
        </w:tc>
        <w:tc>
          <w:tcPr>
            <w:tcW w:w="2977" w:type="dxa"/>
          </w:tcPr>
          <w:p w:rsidR="00D53802" w:rsidRPr="001B4D66" w:rsidRDefault="001B4D66" w:rsidP="001C12D7">
            <w:pPr>
              <w:pStyle w:val="ad"/>
              <w:jc w:val="left"/>
              <w:rPr>
                <w:b w:val="0"/>
                <w:bCs w:val="0"/>
                <w:sz w:val="22"/>
                <w:szCs w:val="22"/>
              </w:rPr>
            </w:pPr>
            <w:r w:rsidRPr="001B4D66">
              <w:rPr>
                <w:b w:val="0"/>
                <w:bCs w:val="0"/>
                <w:sz w:val="22"/>
                <w:szCs w:val="22"/>
              </w:rPr>
              <w:t xml:space="preserve">Комунальне некомерційне підприємство «Макарівський центр </w:t>
            </w:r>
            <w:r w:rsidR="001C12D7">
              <w:rPr>
                <w:b w:val="0"/>
                <w:bCs w:val="0"/>
                <w:sz w:val="22"/>
                <w:szCs w:val="22"/>
              </w:rPr>
              <w:t>первинної медико-санітарної допо</w:t>
            </w:r>
            <w:r w:rsidRPr="001B4D66">
              <w:rPr>
                <w:b w:val="0"/>
                <w:bCs w:val="0"/>
                <w:sz w:val="22"/>
                <w:szCs w:val="22"/>
              </w:rPr>
              <w:t xml:space="preserve">моги» Макарівської селищної ради </w:t>
            </w:r>
            <w:r w:rsidRPr="001B4D66">
              <w:rPr>
                <w:b w:val="0"/>
                <w:bCs w:val="0"/>
                <w:sz w:val="22"/>
                <w:szCs w:val="22"/>
                <w:lang w:val="uk-UA"/>
              </w:rPr>
              <w:t>(код ЄДРПОУ 38462249)</w:t>
            </w:r>
          </w:p>
        </w:tc>
      </w:tr>
    </w:tbl>
    <w:p w:rsidR="00924FB4" w:rsidRPr="001B4D66" w:rsidRDefault="00924FB4" w:rsidP="00A9076C">
      <w:pPr>
        <w:pStyle w:val="ad"/>
        <w:jc w:val="left"/>
        <w:rPr>
          <w:b w:val="0"/>
          <w:bCs w:val="0"/>
          <w:sz w:val="22"/>
          <w:szCs w:val="22"/>
        </w:rPr>
      </w:pPr>
    </w:p>
    <w:p w:rsidR="00B446EF" w:rsidRPr="001B4D66" w:rsidRDefault="00B446EF" w:rsidP="00A9076C">
      <w:pPr>
        <w:pStyle w:val="ad"/>
        <w:jc w:val="left"/>
        <w:rPr>
          <w:b w:val="0"/>
          <w:bCs w:val="0"/>
          <w:sz w:val="22"/>
          <w:szCs w:val="22"/>
        </w:rPr>
      </w:pPr>
    </w:p>
    <w:p w:rsidR="00B446EF" w:rsidRPr="001B4D66" w:rsidRDefault="00B446EF" w:rsidP="00A9076C">
      <w:pPr>
        <w:pStyle w:val="ad"/>
        <w:jc w:val="left"/>
        <w:rPr>
          <w:b w:val="0"/>
          <w:bCs w:val="0"/>
          <w:sz w:val="22"/>
          <w:szCs w:val="22"/>
        </w:rPr>
      </w:pPr>
    </w:p>
    <w:p w:rsidR="00DC4ED9" w:rsidRPr="001B4D66" w:rsidRDefault="00CC2D41" w:rsidP="00A9076C">
      <w:pPr>
        <w:spacing w:after="0" w:line="0" w:lineRule="atLeast"/>
        <w:jc w:val="both"/>
        <w:rPr>
          <w:rFonts w:ascii="Times New Roman" w:eastAsia="Times New Roman" w:hAnsi="Times New Roman"/>
          <w:b/>
          <w:bCs/>
          <w:color w:val="000000"/>
          <w:lang w:eastAsia="uk-UA"/>
        </w:rPr>
      </w:pPr>
      <w:r w:rsidRPr="001B4D66">
        <w:rPr>
          <w:rFonts w:ascii="Times New Roman" w:eastAsia="Times New Roman" w:hAnsi="Times New Roman"/>
          <w:b/>
          <w:bCs/>
          <w:color w:val="000000"/>
          <w:lang w:eastAsia="uk-UA"/>
        </w:rPr>
        <w:t>Секретар ради</w:t>
      </w:r>
      <w:r w:rsidRPr="001B4D66">
        <w:rPr>
          <w:rFonts w:ascii="Times New Roman" w:eastAsia="Times New Roman" w:hAnsi="Times New Roman"/>
          <w:b/>
          <w:bCs/>
          <w:color w:val="000000"/>
          <w:lang w:eastAsia="uk-UA"/>
        </w:rPr>
        <w:tab/>
      </w:r>
      <w:r w:rsidRPr="001B4D66">
        <w:rPr>
          <w:rFonts w:ascii="Times New Roman" w:eastAsia="Times New Roman" w:hAnsi="Times New Roman"/>
          <w:b/>
          <w:bCs/>
          <w:color w:val="000000"/>
          <w:lang w:eastAsia="uk-UA"/>
        </w:rPr>
        <w:tab/>
      </w:r>
      <w:r w:rsidRPr="001B4D66">
        <w:rPr>
          <w:rFonts w:ascii="Times New Roman" w:eastAsia="Times New Roman" w:hAnsi="Times New Roman"/>
          <w:b/>
          <w:bCs/>
          <w:color w:val="000000"/>
          <w:lang w:eastAsia="uk-UA"/>
        </w:rPr>
        <w:tab/>
      </w:r>
      <w:r w:rsidRPr="001B4D66">
        <w:rPr>
          <w:rFonts w:ascii="Times New Roman" w:eastAsia="Times New Roman" w:hAnsi="Times New Roman"/>
          <w:b/>
          <w:bCs/>
          <w:color w:val="000000"/>
          <w:lang w:eastAsia="uk-UA"/>
        </w:rPr>
        <w:tab/>
      </w:r>
      <w:r w:rsidRPr="001B4D66">
        <w:rPr>
          <w:rFonts w:ascii="Times New Roman" w:eastAsia="Times New Roman" w:hAnsi="Times New Roman"/>
          <w:b/>
          <w:bCs/>
          <w:color w:val="000000"/>
          <w:lang w:eastAsia="uk-UA"/>
        </w:rPr>
        <w:tab/>
      </w:r>
      <w:r w:rsidRPr="001B4D66">
        <w:rPr>
          <w:rFonts w:ascii="Times New Roman" w:eastAsia="Times New Roman" w:hAnsi="Times New Roman"/>
          <w:b/>
          <w:bCs/>
          <w:color w:val="000000"/>
          <w:lang w:eastAsia="uk-UA"/>
        </w:rPr>
        <w:tab/>
      </w:r>
      <w:r w:rsidRPr="001B4D66">
        <w:rPr>
          <w:rFonts w:ascii="Times New Roman" w:eastAsia="Times New Roman" w:hAnsi="Times New Roman"/>
          <w:b/>
          <w:bCs/>
          <w:color w:val="000000"/>
          <w:lang w:eastAsia="uk-UA"/>
        </w:rPr>
        <w:tab/>
        <w:t>Наталія ОСТРОВСЬКА</w:t>
      </w:r>
    </w:p>
    <w:sectPr w:rsidR="00DC4ED9" w:rsidRPr="001B4D66" w:rsidSect="006F28E8">
      <w:pgSz w:w="11906" w:h="16838"/>
      <w:pgMar w:top="567"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22C9" w:rsidRDefault="00BE22C9" w:rsidP="00996E03">
      <w:pPr>
        <w:spacing w:after="0" w:line="240" w:lineRule="auto"/>
      </w:pPr>
      <w:r>
        <w:separator/>
      </w:r>
    </w:p>
  </w:endnote>
  <w:endnote w:type="continuationSeparator" w:id="1">
    <w:p w:rsidR="00BE22C9" w:rsidRDefault="00BE22C9" w:rsidP="00996E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22C9" w:rsidRDefault="00BE22C9" w:rsidP="00996E03">
      <w:pPr>
        <w:spacing w:after="0" w:line="240" w:lineRule="auto"/>
      </w:pPr>
      <w:r>
        <w:separator/>
      </w:r>
    </w:p>
  </w:footnote>
  <w:footnote w:type="continuationSeparator" w:id="1">
    <w:p w:rsidR="00BE22C9" w:rsidRDefault="00BE22C9" w:rsidP="00996E0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37171"/>
    <w:multiLevelType w:val="hybridMultilevel"/>
    <w:tmpl w:val="764A97AC"/>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25D55B3"/>
    <w:multiLevelType w:val="hybridMultilevel"/>
    <w:tmpl w:val="E73ED2F2"/>
    <w:lvl w:ilvl="0" w:tplc="00E46BAA">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9926927"/>
    <w:multiLevelType w:val="hybridMultilevel"/>
    <w:tmpl w:val="CBECBE72"/>
    <w:lvl w:ilvl="0" w:tplc="00E46BA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
    <w:nsid w:val="0E172ED4"/>
    <w:multiLevelType w:val="hybridMultilevel"/>
    <w:tmpl w:val="40C06032"/>
    <w:lvl w:ilvl="0" w:tplc="00E46BAA">
      <w:start w:val="1"/>
      <w:numFmt w:val="bullet"/>
      <w:lvlText w:val=""/>
      <w:lvlJc w:val="left"/>
      <w:pPr>
        <w:ind w:left="360" w:hanging="360"/>
      </w:pPr>
      <w:rPr>
        <w:rFonts w:ascii="Symbol" w:hAnsi="Symbol" w:hint="default"/>
      </w:rPr>
    </w:lvl>
    <w:lvl w:ilvl="1" w:tplc="04090003" w:tentative="1">
      <w:start w:val="1"/>
      <w:numFmt w:val="bullet"/>
      <w:lvlText w:val="o"/>
      <w:lvlJc w:val="left"/>
      <w:pPr>
        <w:ind w:left="371" w:hanging="360"/>
      </w:pPr>
      <w:rPr>
        <w:rFonts w:ascii="Courier New" w:hAnsi="Courier New" w:cs="Courier New" w:hint="default"/>
      </w:rPr>
    </w:lvl>
    <w:lvl w:ilvl="2" w:tplc="04090005" w:tentative="1">
      <w:start w:val="1"/>
      <w:numFmt w:val="bullet"/>
      <w:lvlText w:val=""/>
      <w:lvlJc w:val="left"/>
      <w:pPr>
        <w:ind w:left="1091" w:hanging="360"/>
      </w:pPr>
      <w:rPr>
        <w:rFonts w:ascii="Wingdings" w:hAnsi="Wingdings" w:hint="default"/>
      </w:rPr>
    </w:lvl>
    <w:lvl w:ilvl="3" w:tplc="04090001" w:tentative="1">
      <w:start w:val="1"/>
      <w:numFmt w:val="bullet"/>
      <w:lvlText w:val=""/>
      <w:lvlJc w:val="left"/>
      <w:pPr>
        <w:ind w:left="1811" w:hanging="360"/>
      </w:pPr>
      <w:rPr>
        <w:rFonts w:ascii="Symbol" w:hAnsi="Symbol" w:hint="default"/>
      </w:rPr>
    </w:lvl>
    <w:lvl w:ilvl="4" w:tplc="04090003" w:tentative="1">
      <w:start w:val="1"/>
      <w:numFmt w:val="bullet"/>
      <w:lvlText w:val="o"/>
      <w:lvlJc w:val="left"/>
      <w:pPr>
        <w:ind w:left="2531" w:hanging="360"/>
      </w:pPr>
      <w:rPr>
        <w:rFonts w:ascii="Courier New" w:hAnsi="Courier New" w:cs="Courier New" w:hint="default"/>
      </w:rPr>
    </w:lvl>
    <w:lvl w:ilvl="5" w:tplc="04090005" w:tentative="1">
      <w:start w:val="1"/>
      <w:numFmt w:val="bullet"/>
      <w:lvlText w:val=""/>
      <w:lvlJc w:val="left"/>
      <w:pPr>
        <w:ind w:left="3251" w:hanging="360"/>
      </w:pPr>
      <w:rPr>
        <w:rFonts w:ascii="Wingdings" w:hAnsi="Wingdings" w:hint="default"/>
      </w:rPr>
    </w:lvl>
    <w:lvl w:ilvl="6" w:tplc="04090001" w:tentative="1">
      <w:start w:val="1"/>
      <w:numFmt w:val="bullet"/>
      <w:lvlText w:val=""/>
      <w:lvlJc w:val="left"/>
      <w:pPr>
        <w:ind w:left="3971" w:hanging="360"/>
      </w:pPr>
      <w:rPr>
        <w:rFonts w:ascii="Symbol" w:hAnsi="Symbol" w:hint="default"/>
      </w:rPr>
    </w:lvl>
    <w:lvl w:ilvl="7" w:tplc="04090003" w:tentative="1">
      <w:start w:val="1"/>
      <w:numFmt w:val="bullet"/>
      <w:lvlText w:val="o"/>
      <w:lvlJc w:val="left"/>
      <w:pPr>
        <w:ind w:left="4691" w:hanging="360"/>
      </w:pPr>
      <w:rPr>
        <w:rFonts w:ascii="Courier New" w:hAnsi="Courier New" w:cs="Courier New" w:hint="default"/>
      </w:rPr>
    </w:lvl>
    <w:lvl w:ilvl="8" w:tplc="04090005" w:tentative="1">
      <w:start w:val="1"/>
      <w:numFmt w:val="bullet"/>
      <w:lvlText w:val=""/>
      <w:lvlJc w:val="left"/>
      <w:pPr>
        <w:ind w:left="5411" w:hanging="360"/>
      </w:pPr>
      <w:rPr>
        <w:rFonts w:ascii="Wingdings" w:hAnsi="Wingdings" w:hint="default"/>
      </w:rPr>
    </w:lvl>
  </w:abstractNum>
  <w:abstractNum w:abstractNumId="4">
    <w:nsid w:val="0E6725E1"/>
    <w:multiLevelType w:val="hybridMultilevel"/>
    <w:tmpl w:val="D386407A"/>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128C4118"/>
    <w:multiLevelType w:val="hybridMultilevel"/>
    <w:tmpl w:val="B35202F4"/>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74B4BDE"/>
    <w:multiLevelType w:val="hybridMultilevel"/>
    <w:tmpl w:val="120CC876"/>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B3D333B"/>
    <w:multiLevelType w:val="hybridMultilevel"/>
    <w:tmpl w:val="A85448C8"/>
    <w:lvl w:ilvl="0" w:tplc="00E46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F703F7"/>
    <w:multiLevelType w:val="hybridMultilevel"/>
    <w:tmpl w:val="AA724D60"/>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2CE7562"/>
    <w:multiLevelType w:val="hybridMultilevel"/>
    <w:tmpl w:val="52C2304E"/>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27C207CE"/>
    <w:multiLevelType w:val="hybridMultilevel"/>
    <w:tmpl w:val="325AF24E"/>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82852C1"/>
    <w:multiLevelType w:val="hybridMultilevel"/>
    <w:tmpl w:val="17C4FB30"/>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2B744352"/>
    <w:multiLevelType w:val="hybridMultilevel"/>
    <w:tmpl w:val="E21E1F6C"/>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3">
    <w:nsid w:val="2BBF004A"/>
    <w:multiLevelType w:val="hybridMultilevel"/>
    <w:tmpl w:val="773C994C"/>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2C404637"/>
    <w:multiLevelType w:val="hybridMultilevel"/>
    <w:tmpl w:val="C74E8096"/>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31704B44"/>
    <w:multiLevelType w:val="hybridMultilevel"/>
    <w:tmpl w:val="DFA43DD8"/>
    <w:lvl w:ilvl="0" w:tplc="00E46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2B16932"/>
    <w:multiLevelType w:val="hybridMultilevel"/>
    <w:tmpl w:val="E242C174"/>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32D71E23"/>
    <w:multiLevelType w:val="hybridMultilevel"/>
    <w:tmpl w:val="DCB8FCE6"/>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389F7979"/>
    <w:multiLevelType w:val="hybridMultilevel"/>
    <w:tmpl w:val="DF2E638A"/>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3E5179F7"/>
    <w:multiLevelType w:val="hybridMultilevel"/>
    <w:tmpl w:val="D40C878E"/>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F4916DB"/>
    <w:multiLevelType w:val="hybridMultilevel"/>
    <w:tmpl w:val="11D09CDC"/>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nsid w:val="417150C5"/>
    <w:multiLevelType w:val="hybridMultilevel"/>
    <w:tmpl w:val="BB009A32"/>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nsid w:val="4B5A0907"/>
    <w:multiLevelType w:val="hybridMultilevel"/>
    <w:tmpl w:val="7FCE9C9A"/>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C440B08"/>
    <w:multiLevelType w:val="hybridMultilevel"/>
    <w:tmpl w:val="B0ECDAA2"/>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4">
    <w:nsid w:val="4DE634B0"/>
    <w:multiLevelType w:val="hybridMultilevel"/>
    <w:tmpl w:val="4E8E2DF8"/>
    <w:lvl w:ilvl="0" w:tplc="00E46BA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nsid w:val="511A185B"/>
    <w:multiLevelType w:val="hybridMultilevel"/>
    <w:tmpl w:val="09EE5F6A"/>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2624D3A"/>
    <w:multiLevelType w:val="hybridMultilevel"/>
    <w:tmpl w:val="A50E8D54"/>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41F62C5"/>
    <w:multiLevelType w:val="hybridMultilevel"/>
    <w:tmpl w:val="AB3E1212"/>
    <w:lvl w:ilvl="0" w:tplc="00E46B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5137D6E"/>
    <w:multiLevelType w:val="hybridMultilevel"/>
    <w:tmpl w:val="58A29044"/>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nsid w:val="60DA56A0"/>
    <w:multiLevelType w:val="hybridMultilevel"/>
    <w:tmpl w:val="FE164986"/>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nsid w:val="613F0985"/>
    <w:multiLevelType w:val="hybridMultilevel"/>
    <w:tmpl w:val="C9009752"/>
    <w:lvl w:ilvl="0" w:tplc="00E46BAA">
      <w:start w:val="1"/>
      <w:numFmt w:val="bullet"/>
      <w:lvlText w:val=""/>
      <w:lvlJc w:val="left"/>
      <w:pPr>
        <w:ind w:left="360" w:hanging="360"/>
      </w:pPr>
      <w:rPr>
        <w:rFonts w:ascii="Symbol" w:hAnsi="Symbol" w:hint="default"/>
      </w:rPr>
    </w:lvl>
    <w:lvl w:ilvl="1" w:tplc="04090003" w:tentative="1">
      <w:start w:val="1"/>
      <w:numFmt w:val="bullet"/>
      <w:lvlText w:val="o"/>
      <w:lvlJc w:val="left"/>
      <w:pPr>
        <w:ind w:left="371" w:hanging="360"/>
      </w:pPr>
      <w:rPr>
        <w:rFonts w:ascii="Courier New" w:hAnsi="Courier New" w:cs="Courier New" w:hint="default"/>
      </w:rPr>
    </w:lvl>
    <w:lvl w:ilvl="2" w:tplc="04090005" w:tentative="1">
      <w:start w:val="1"/>
      <w:numFmt w:val="bullet"/>
      <w:lvlText w:val=""/>
      <w:lvlJc w:val="left"/>
      <w:pPr>
        <w:ind w:left="1091" w:hanging="360"/>
      </w:pPr>
      <w:rPr>
        <w:rFonts w:ascii="Wingdings" w:hAnsi="Wingdings" w:hint="default"/>
      </w:rPr>
    </w:lvl>
    <w:lvl w:ilvl="3" w:tplc="04090001" w:tentative="1">
      <w:start w:val="1"/>
      <w:numFmt w:val="bullet"/>
      <w:lvlText w:val=""/>
      <w:lvlJc w:val="left"/>
      <w:pPr>
        <w:ind w:left="1811" w:hanging="360"/>
      </w:pPr>
      <w:rPr>
        <w:rFonts w:ascii="Symbol" w:hAnsi="Symbol" w:hint="default"/>
      </w:rPr>
    </w:lvl>
    <w:lvl w:ilvl="4" w:tplc="04090003" w:tentative="1">
      <w:start w:val="1"/>
      <w:numFmt w:val="bullet"/>
      <w:lvlText w:val="o"/>
      <w:lvlJc w:val="left"/>
      <w:pPr>
        <w:ind w:left="2531" w:hanging="360"/>
      </w:pPr>
      <w:rPr>
        <w:rFonts w:ascii="Courier New" w:hAnsi="Courier New" w:cs="Courier New" w:hint="default"/>
      </w:rPr>
    </w:lvl>
    <w:lvl w:ilvl="5" w:tplc="04090005" w:tentative="1">
      <w:start w:val="1"/>
      <w:numFmt w:val="bullet"/>
      <w:lvlText w:val=""/>
      <w:lvlJc w:val="left"/>
      <w:pPr>
        <w:ind w:left="3251" w:hanging="360"/>
      </w:pPr>
      <w:rPr>
        <w:rFonts w:ascii="Wingdings" w:hAnsi="Wingdings" w:hint="default"/>
      </w:rPr>
    </w:lvl>
    <w:lvl w:ilvl="6" w:tplc="04090001" w:tentative="1">
      <w:start w:val="1"/>
      <w:numFmt w:val="bullet"/>
      <w:lvlText w:val=""/>
      <w:lvlJc w:val="left"/>
      <w:pPr>
        <w:ind w:left="3971" w:hanging="360"/>
      </w:pPr>
      <w:rPr>
        <w:rFonts w:ascii="Symbol" w:hAnsi="Symbol" w:hint="default"/>
      </w:rPr>
    </w:lvl>
    <w:lvl w:ilvl="7" w:tplc="04090003" w:tentative="1">
      <w:start w:val="1"/>
      <w:numFmt w:val="bullet"/>
      <w:lvlText w:val="o"/>
      <w:lvlJc w:val="left"/>
      <w:pPr>
        <w:ind w:left="4691" w:hanging="360"/>
      </w:pPr>
      <w:rPr>
        <w:rFonts w:ascii="Courier New" w:hAnsi="Courier New" w:cs="Courier New" w:hint="default"/>
      </w:rPr>
    </w:lvl>
    <w:lvl w:ilvl="8" w:tplc="04090005" w:tentative="1">
      <w:start w:val="1"/>
      <w:numFmt w:val="bullet"/>
      <w:lvlText w:val=""/>
      <w:lvlJc w:val="left"/>
      <w:pPr>
        <w:ind w:left="5411" w:hanging="360"/>
      </w:pPr>
      <w:rPr>
        <w:rFonts w:ascii="Wingdings" w:hAnsi="Wingdings" w:hint="default"/>
      </w:rPr>
    </w:lvl>
  </w:abstractNum>
  <w:abstractNum w:abstractNumId="31">
    <w:nsid w:val="63BC7C6D"/>
    <w:multiLevelType w:val="hybridMultilevel"/>
    <w:tmpl w:val="79AC57CC"/>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nsid w:val="69D25E38"/>
    <w:multiLevelType w:val="hybridMultilevel"/>
    <w:tmpl w:val="FA8E9B94"/>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9F369DB"/>
    <w:multiLevelType w:val="hybridMultilevel"/>
    <w:tmpl w:val="A4025854"/>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4">
    <w:nsid w:val="6E161A61"/>
    <w:multiLevelType w:val="hybridMultilevel"/>
    <w:tmpl w:val="98F45BBE"/>
    <w:lvl w:ilvl="0" w:tplc="00E46BA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5">
    <w:nsid w:val="706769D6"/>
    <w:multiLevelType w:val="hybridMultilevel"/>
    <w:tmpl w:val="81D8C708"/>
    <w:lvl w:ilvl="0" w:tplc="00E46BAA">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nsid w:val="729E7767"/>
    <w:multiLevelType w:val="hybridMultilevel"/>
    <w:tmpl w:val="1A8E0B8A"/>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7">
    <w:nsid w:val="760D15CB"/>
    <w:multiLevelType w:val="hybridMultilevel"/>
    <w:tmpl w:val="897A759A"/>
    <w:lvl w:ilvl="0" w:tplc="00E46BAA">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8">
    <w:nsid w:val="797F42BF"/>
    <w:multiLevelType w:val="hybridMultilevel"/>
    <w:tmpl w:val="8768321E"/>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7ADC128F"/>
    <w:multiLevelType w:val="hybridMultilevel"/>
    <w:tmpl w:val="75D851C2"/>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7B6C27C7"/>
    <w:multiLevelType w:val="hybridMultilevel"/>
    <w:tmpl w:val="8F9E1E00"/>
    <w:lvl w:ilvl="0" w:tplc="00E46B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0"/>
  </w:num>
  <w:num w:numId="2">
    <w:abstractNumId w:val="35"/>
  </w:num>
  <w:num w:numId="3">
    <w:abstractNumId w:val="2"/>
  </w:num>
  <w:num w:numId="4">
    <w:abstractNumId w:val="3"/>
  </w:num>
  <w:num w:numId="5">
    <w:abstractNumId w:val="24"/>
  </w:num>
  <w:num w:numId="6">
    <w:abstractNumId w:val="34"/>
  </w:num>
  <w:num w:numId="7">
    <w:abstractNumId w:val="22"/>
  </w:num>
  <w:num w:numId="8">
    <w:abstractNumId w:val="9"/>
  </w:num>
  <w:num w:numId="9">
    <w:abstractNumId w:val="10"/>
  </w:num>
  <w:num w:numId="10">
    <w:abstractNumId w:val="19"/>
  </w:num>
  <w:num w:numId="11">
    <w:abstractNumId w:val="39"/>
  </w:num>
  <w:num w:numId="12">
    <w:abstractNumId w:val="32"/>
  </w:num>
  <w:num w:numId="13">
    <w:abstractNumId w:val="8"/>
  </w:num>
  <w:num w:numId="14">
    <w:abstractNumId w:val="38"/>
  </w:num>
  <w:num w:numId="15">
    <w:abstractNumId w:val="5"/>
  </w:num>
  <w:num w:numId="16">
    <w:abstractNumId w:val="25"/>
  </w:num>
  <w:num w:numId="17">
    <w:abstractNumId w:val="7"/>
  </w:num>
  <w:num w:numId="18">
    <w:abstractNumId w:val="6"/>
  </w:num>
  <w:num w:numId="19">
    <w:abstractNumId w:val="40"/>
  </w:num>
  <w:num w:numId="20">
    <w:abstractNumId w:val="27"/>
  </w:num>
  <w:num w:numId="21">
    <w:abstractNumId w:val="15"/>
  </w:num>
  <w:num w:numId="22">
    <w:abstractNumId w:val="26"/>
  </w:num>
  <w:num w:numId="23">
    <w:abstractNumId w:val="0"/>
  </w:num>
  <w:num w:numId="24">
    <w:abstractNumId w:val="11"/>
  </w:num>
  <w:num w:numId="25">
    <w:abstractNumId w:val="16"/>
  </w:num>
  <w:num w:numId="26">
    <w:abstractNumId w:val="12"/>
  </w:num>
  <w:num w:numId="27">
    <w:abstractNumId w:val="28"/>
  </w:num>
  <w:num w:numId="28">
    <w:abstractNumId w:val="20"/>
  </w:num>
  <w:num w:numId="29">
    <w:abstractNumId w:val="21"/>
  </w:num>
  <w:num w:numId="30">
    <w:abstractNumId w:val="23"/>
  </w:num>
  <w:num w:numId="31">
    <w:abstractNumId w:val="4"/>
  </w:num>
  <w:num w:numId="32">
    <w:abstractNumId w:val="1"/>
  </w:num>
  <w:num w:numId="33">
    <w:abstractNumId w:val="14"/>
  </w:num>
  <w:num w:numId="34">
    <w:abstractNumId w:val="37"/>
  </w:num>
  <w:num w:numId="35">
    <w:abstractNumId w:val="36"/>
  </w:num>
  <w:num w:numId="36">
    <w:abstractNumId w:val="33"/>
  </w:num>
  <w:num w:numId="37">
    <w:abstractNumId w:val="31"/>
  </w:num>
  <w:num w:numId="38">
    <w:abstractNumId w:val="13"/>
  </w:num>
  <w:num w:numId="39">
    <w:abstractNumId w:val="29"/>
  </w:num>
  <w:num w:numId="40">
    <w:abstractNumId w:val="18"/>
  </w:num>
  <w:num w:numId="41">
    <w:abstractNumId w:val="17"/>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708"/>
  <w:hyphenationZone w:val="425"/>
  <w:characterSpacingControl w:val="doNotCompress"/>
  <w:footnotePr>
    <w:footnote w:id="0"/>
    <w:footnote w:id="1"/>
  </w:footnotePr>
  <w:endnotePr>
    <w:endnote w:id="0"/>
    <w:endnote w:id="1"/>
  </w:endnotePr>
  <w:compat/>
  <w:rsids>
    <w:rsidRoot w:val="00986258"/>
    <w:rsid w:val="00012CCD"/>
    <w:rsid w:val="00023C06"/>
    <w:rsid w:val="0003659A"/>
    <w:rsid w:val="00045C18"/>
    <w:rsid w:val="00062476"/>
    <w:rsid w:val="00067912"/>
    <w:rsid w:val="00071A4D"/>
    <w:rsid w:val="000B5634"/>
    <w:rsid w:val="000B5D2F"/>
    <w:rsid w:val="000B7CD5"/>
    <w:rsid w:val="000C0398"/>
    <w:rsid w:val="000D708D"/>
    <w:rsid w:val="000F0DF5"/>
    <w:rsid w:val="000F44BE"/>
    <w:rsid w:val="000F739C"/>
    <w:rsid w:val="0010737D"/>
    <w:rsid w:val="001309DB"/>
    <w:rsid w:val="001411EE"/>
    <w:rsid w:val="00143BAB"/>
    <w:rsid w:val="00147A77"/>
    <w:rsid w:val="00167674"/>
    <w:rsid w:val="00173790"/>
    <w:rsid w:val="00174FEE"/>
    <w:rsid w:val="001805F4"/>
    <w:rsid w:val="001B434C"/>
    <w:rsid w:val="001B4D66"/>
    <w:rsid w:val="001C12D7"/>
    <w:rsid w:val="001C7C5F"/>
    <w:rsid w:val="001E17E1"/>
    <w:rsid w:val="001E2681"/>
    <w:rsid w:val="001F1AFA"/>
    <w:rsid w:val="00210CA9"/>
    <w:rsid w:val="00213CB3"/>
    <w:rsid w:val="00214B36"/>
    <w:rsid w:val="002437DD"/>
    <w:rsid w:val="00263AA6"/>
    <w:rsid w:val="002964CE"/>
    <w:rsid w:val="002B3D3D"/>
    <w:rsid w:val="002D3829"/>
    <w:rsid w:val="002F06A6"/>
    <w:rsid w:val="00301970"/>
    <w:rsid w:val="00302ABB"/>
    <w:rsid w:val="0032041B"/>
    <w:rsid w:val="00325E44"/>
    <w:rsid w:val="0032697C"/>
    <w:rsid w:val="0033006C"/>
    <w:rsid w:val="00332845"/>
    <w:rsid w:val="003429D9"/>
    <w:rsid w:val="0034680E"/>
    <w:rsid w:val="00360E86"/>
    <w:rsid w:val="003904C3"/>
    <w:rsid w:val="003C3DB6"/>
    <w:rsid w:val="003D08BF"/>
    <w:rsid w:val="003D0E1F"/>
    <w:rsid w:val="003D154C"/>
    <w:rsid w:val="003D6993"/>
    <w:rsid w:val="0041592F"/>
    <w:rsid w:val="00417D10"/>
    <w:rsid w:val="0042176B"/>
    <w:rsid w:val="00423DD0"/>
    <w:rsid w:val="00424014"/>
    <w:rsid w:val="00427A84"/>
    <w:rsid w:val="004330BB"/>
    <w:rsid w:val="00444ED2"/>
    <w:rsid w:val="00456731"/>
    <w:rsid w:val="00461CD4"/>
    <w:rsid w:val="00467A63"/>
    <w:rsid w:val="00472564"/>
    <w:rsid w:val="004A0720"/>
    <w:rsid w:val="004A237D"/>
    <w:rsid w:val="004D4B2E"/>
    <w:rsid w:val="004E53E3"/>
    <w:rsid w:val="005130A6"/>
    <w:rsid w:val="005160D4"/>
    <w:rsid w:val="00525503"/>
    <w:rsid w:val="00545921"/>
    <w:rsid w:val="00551EFF"/>
    <w:rsid w:val="00580162"/>
    <w:rsid w:val="005B55BA"/>
    <w:rsid w:val="005E2275"/>
    <w:rsid w:val="005E28F8"/>
    <w:rsid w:val="005E55FF"/>
    <w:rsid w:val="00600654"/>
    <w:rsid w:val="00603BC8"/>
    <w:rsid w:val="00624103"/>
    <w:rsid w:val="00632C1B"/>
    <w:rsid w:val="0063359A"/>
    <w:rsid w:val="00636CAF"/>
    <w:rsid w:val="00645E1E"/>
    <w:rsid w:val="0065197A"/>
    <w:rsid w:val="00660CC3"/>
    <w:rsid w:val="006629FA"/>
    <w:rsid w:val="0067561F"/>
    <w:rsid w:val="00680EF3"/>
    <w:rsid w:val="00695E57"/>
    <w:rsid w:val="006F14B1"/>
    <w:rsid w:val="006F28E8"/>
    <w:rsid w:val="00702D2C"/>
    <w:rsid w:val="00704C7A"/>
    <w:rsid w:val="00707DA5"/>
    <w:rsid w:val="00717BDD"/>
    <w:rsid w:val="00735C9E"/>
    <w:rsid w:val="00745879"/>
    <w:rsid w:val="00751134"/>
    <w:rsid w:val="00765908"/>
    <w:rsid w:val="00787678"/>
    <w:rsid w:val="0079262C"/>
    <w:rsid w:val="00793F51"/>
    <w:rsid w:val="0079446C"/>
    <w:rsid w:val="007E0784"/>
    <w:rsid w:val="0080799C"/>
    <w:rsid w:val="008104FD"/>
    <w:rsid w:val="00813189"/>
    <w:rsid w:val="00821B4E"/>
    <w:rsid w:val="00821C96"/>
    <w:rsid w:val="00842F49"/>
    <w:rsid w:val="00843895"/>
    <w:rsid w:val="00846CA1"/>
    <w:rsid w:val="0085646A"/>
    <w:rsid w:val="008839C2"/>
    <w:rsid w:val="0089734F"/>
    <w:rsid w:val="008C60D4"/>
    <w:rsid w:val="008E3773"/>
    <w:rsid w:val="008E5BDE"/>
    <w:rsid w:val="008F2FE4"/>
    <w:rsid w:val="008F6BD1"/>
    <w:rsid w:val="00922104"/>
    <w:rsid w:val="00924FB4"/>
    <w:rsid w:val="00927D1A"/>
    <w:rsid w:val="009302B8"/>
    <w:rsid w:val="00934BA9"/>
    <w:rsid w:val="00944118"/>
    <w:rsid w:val="00961D6F"/>
    <w:rsid w:val="00985B29"/>
    <w:rsid w:val="00986258"/>
    <w:rsid w:val="00996E03"/>
    <w:rsid w:val="009B07E9"/>
    <w:rsid w:val="009B6F37"/>
    <w:rsid w:val="009C149B"/>
    <w:rsid w:val="009D6188"/>
    <w:rsid w:val="009E09E5"/>
    <w:rsid w:val="009F0C57"/>
    <w:rsid w:val="009F74B4"/>
    <w:rsid w:val="00A12667"/>
    <w:rsid w:val="00A16019"/>
    <w:rsid w:val="00A35FA7"/>
    <w:rsid w:val="00A4296D"/>
    <w:rsid w:val="00A527F2"/>
    <w:rsid w:val="00A647FB"/>
    <w:rsid w:val="00A674AA"/>
    <w:rsid w:val="00A72AC4"/>
    <w:rsid w:val="00A80970"/>
    <w:rsid w:val="00A81A10"/>
    <w:rsid w:val="00A86856"/>
    <w:rsid w:val="00A9076C"/>
    <w:rsid w:val="00AD1A57"/>
    <w:rsid w:val="00AF173B"/>
    <w:rsid w:val="00B1028C"/>
    <w:rsid w:val="00B446EF"/>
    <w:rsid w:val="00B71D5E"/>
    <w:rsid w:val="00B73B7C"/>
    <w:rsid w:val="00B82582"/>
    <w:rsid w:val="00BA31C9"/>
    <w:rsid w:val="00BC3078"/>
    <w:rsid w:val="00BD3A3F"/>
    <w:rsid w:val="00BE22C9"/>
    <w:rsid w:val="00BE2F50"/>
    <w:rsid w:val="00BE576A"/>
    <w:rsid w:val="00C02508"/>
    <w:rsid w:val="00C06888"/>
    <w:rsid w:val="00C2266A"/>
    <w:rsid w:val="00C2588D"/>
    <w:rsid w:val="00C33CD6"/>
    <w:rsid w:val="00C40F41"/>
    <w:rsid w:val="00C51F76"/>
    <w:rsid w:val="00C53688"/>
    <w:rsid w:val="00C643C7"/>
    <w:rsid w:val="00C767E0"/>
    <w:rsid w:val="00C9234C"/>
    <w:rsid w:val="00C97DDB"/>
    <w:rsid w:val="00CB2A25"/>
    <w:rsid w:val="00CC2D41"/>
    <w:rsid w:val="00CD65F8"/>
    <w:rsid w:val="00CF1A1A"/>
    <w:rsid w:val="00CF72D0"/>
    <w:rsid w:val="00D36354"/>
    <w:rsid w:val="00D53802"/>
    <w:rsid w:val="00D7437D"/>
    <w:rsid w:val="00D95E8A"/>
    <w:rsid w:val="00DA54EC"/>
    <w:rsid w:val="00DC3306"/>
    <w:rsid w:val="00DC4ED9"/>
    <w:rsid w:val="00DD16CC"/>
    <w:rsid w:val="00DD294E"/>
    <w:rsid w:val="00DD299C"/>
    <w:rsid w:val="00E044A7"/>
    <w:rsid w:val="00E154CC"/>
    <w:rsid w:val="00E3189F"/>
    <w:rsid w:val="00E40A01"/>
    <w:rsid w:val="00E40B11"/>
    <w:rsid w:val="00E4456D"/>
    <w:rsid w:val="00E53620"/>
    <w:rsid w:val="00E548A1"/>
    <w:rsid w:val="00E57C10"/>
    <w:rsid w:val="00E63297"/>
    <w:rsid w:val="00E7498F"/>
    <w:rsid w:val="00E7745C"/>
    <w:rsid w:val="00E832AB"/>
    <w:rsid w:val="00E94BED"/>
    <w:rsid w:val="00EA7683"/>
    <w:rsid w:val="00ED2F0B"/>
    <w:rsid w:val="00ED3ADD"/>
    <w:rsid w:val="00EE04CD"/>
    <w:rsid w:val="00EE20B5"/>
    <w:rsid w:val="00EE4896"/>
    <w:rsid w:val="00EE4B98"/>
    <w:rsid w:val="00F0510E"/>
    <w:rsid w:val="00F05B32"/>
    <w:rsid w:val="00F063D2"/>
    <w:rsid w:val="00F2039F"/>
    <w:rsid w:val="00F213DC"/>
    <w:rsid w:val="00F2154B"/>
    <w:rsid w:val="00F30ECA"/>
    <w:rsid w:val="00F415B1"/>
    <w:rsid w:val="00F609D6"/>
    <w:rsid w:val="00F87819"/>
    <w:rsid w:val="00F9204E"/>
    <w:rsid w:val="00F920B3"/>
    <w:rsid w:val="00FA5108"/>
    <w:rsid w:val="00FB56AE"/>
    <w:rsid w:val="00FF0CB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54EC"/>
  </w:style>
  <w:style w:type="paragraph" w:styleId="1">
    <w:name w:val="heading 1"/>
    <w:basedOn w:val="a"/>
    <w:next w:val="a"/>
    <w:link w:val="10"/>
    <w:uiPriority w:val="9"/>
    <w:qFormat/>
    <w:rsid w:val="00DC4ED9"/>
    <w:pPr>
      <w:keepNext/>
      <w:keepLines/>
      <w:spacing w:before="480" w:after="0" w:line="276" w:lineRule="auto"/>
      <w:outlineLvl w:val="0"/>
    </w:pPr>
    <w:rPr>
      <w:rFonts w:ascii="Cambria" w:eastAsia="Times New Roman" w:hAnsi="Cambria" w:cs="Times New Roman"/>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6258"/>
    <w:pPr>
      <w:ind w:left="720"/>
      <w:contextualSpacing/>
    </w:pPr>
  </w:style>
  <w:style w:type="paragraph" w:styleId="a4">
    <w:name w:val="header"/>
    <w:basedOn w:val="a"/>
    <w:link w:val="a5"/>
    <w:uiPriority w:val="99"/>
    <w:unhideWhenUsed/>
    <w:rsid w:val="00996E0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96E03"/>
  </w:style>
  <w:style w:type="paragraph" w:styleId="a6">
    <w:name w:val="footer"/>
    <w:basedOn w:val="a"/>
    <w:link w:val="a7"/>
    <w:uiPriority w:val="99"/>
    <w:unhideWhenUsed/>
    <w:rsid w:val="00996E0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96E03"/>
  </w:style>
  <w:style w:type="table" w:styleId="a8">
    <w:name w:val="Table Grid"/>
    <w:basedOn w:val="a1"/>
    <w:uiPriority w:val="39"/>
    <w:rsid w:val="008C60D4"/>
    <w:pPr>
      <w:spacing w:after="0" w:line="240" w:lineRule="auto"/>
    </w:pPr>
    <w:rPr>
      <w:lang w:val="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Balloon Text"/>
    <w:basedOn w:val="a"/>
    <w:link w:val="aa"/>
    <w:uiPriority w:val="99"/>
    <w:semiHidden/>
    <w:unhideWhenUsed/>
    <w:rsid w:val="00B71D5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B71D5E"/>
    <w:rPr>
      <w:rFonts w:ascii="Segoe UI" w:hAnsi="Segoe UI" w:cs="Segoe UI"/>
      <w:sz w:val="18"/>
      <w:szCs w:val="18"/>
    </w:rPr>
  </w:style>
  <w:style w:type="paragraph" w:styleId="ab">
    <w:name w:val="No Spacing"/>
    <w:basedOn w:val="a"/>
    <w:qFormat/>
    <w:rsid w:val="00927D1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c">
    <w:name w:val="Normal (Web)"/>
    <w:basedOn w:val="a"/>
    <w:uiPriority w:val="99"/>
    <w:unhideWhenUsed/>
    <w:rsid w:val="00927D1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listparagraph">
    <w:name w:val="listparagraph"/>
    <w:basedOn w:val="a"/>
    <w:rsid w:val="00F9204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0">
    <w:name w:val="Заголовок 1 Знак"/>
    <w:basedOn w:val="a0"/>
    <w:link w:val="1"/>
    <w:uiPriority w:val="9"/>
    <w:rsid w:val="00DC4ED9"/>
    <w:rPr>
      <w:rFonts w:ascii="Cambria" w:eastAsia="Times New Roman" w:hAnsi="Cambria" w:cs="Times New Roman"/>
      <w:b/>
      <w:bCs/>
      <w:color w:val="365F91"/>
      <w:sz w:val="28"/>
      <w:szCs w:val="28"/>
    </w:rPr>
  </w:style>
  <w:style w:type="paragraph" w:styleId="HTML">
    <w:name w:val="HTML Preformatted"/>
    <w:basedOn w:val="a"/>
    <w:link w:val="HTML0"/>
    <w:uiPriority w:val="99"/>
    <w:unhideWhenUsed/>
    <w:rsid w:val="00DC4E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uk-UA"/>
    </w:rPr>
  </w:style>
  <w:style w:type="character" w:customStyle="1" w:styleId="HTML0">
    <w:name w:val="Стандартный HTML Знак"/>
    <w:basedOn w:val="a0"/>
    <w:link w:val="HTML"/>
    <w:uiPriority w:val="99"/>
    <w:rsid w:val="00DC4ED9"/>
    <w:rPr>
      <w:rFonts w:ascii="Courier New" w:eastAsia="Times New Roman" w:hAnsi="Courier New" w:cs="Times New Roman"/>
      <w:sz w:val="20"/>
      <w:szCs w:val="20"/>
      <w:lang w:eastAsia="uk-UA"/>
    </w:rPr>
  </w:style>
  <w:style w:type="paragraph" w:styleId="ad">
    <w:name w:val="Title"/>
    <w:basedOn w:val="a"/>
    <w:link w:val="ae"/>
    <w:qFormat/>
    <w:rsid w:val="00DC4ED9"/>
    <w:pPr>
      <w:spacing w:after="0" w:line="240" w:lineRule="auto"/>
      <w:jc w:val="center"/>
    </w:pPr>
    <w:rPr>
      <w:rFonts w:ascii="Times New Roman" w:eastAsia="Times New Roman" w:hAnsi="Times New Roman" w:cs="Times New Roman"/>
      <w:b/>
      <w:bCs/>
      <w:sz w:val="28"/>
      <w:szCs w:val="24"/>
    </w:rPr>
  </w:style>
  <w:style w:type="character" w:customStyle="1" w:styleId="ae">
    <w:name w:val="Название Знак"/>
    <w:basedOn w:val="a0"/>
    <w:link w:val="ad"/>
    <w:rsid w:val="00DC4ED9"/>
    <w:rPr>
      <w:rFonts w:ascii="Times New Roman" w:eastAsia="Times New Roman" w:hAnsi="Times New Roman" w:cs="Times New Roman"/>
      <w:b/>
      <w:bCs/>
      <w:sz w:val="28"/>
      <w:szCs w:val="24"/>
    </w:rPr>
  </w:style>
  <w:style w:type="paragraph" w:customStyle="1" w:styleId="rvps2">
    <w:name w:val="rvps2"/>
    <w:basedOn w:val="a"/>
    <w:rsid w:val="00DC4ED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rsid w:val="00DC4ED9"/>
  </w:style>
  <w:style w:type="character" w:styleId="af">
    <w:name w:val="Hyperlink"/>
    <w:uiPriority w:val="99"/>
    <w:unhideWhenUsed/>
    <w:rsid w:val="00DC4ED9"/>
    <w:rPr>
      <w:color w:val="0000FF"/>
      <w:u w:val="single"/>
    </w:rPr>
  </w:style>
  <w:style w:type="character" w:styleId="af0">
    <w:name w:val="Strong"/>
    <w:uiPriority w:val="22"/>
    <w:qFormat/>
    <w:rsid w:val="00DC4ED9"/>
    <w:rPr>
      <w:b/>
      <w:bCs/>
    </w:rPr>
  </w:style>
  <w:style w:type="character" w:customStyle="1" w:styleId="rvts9">
    <w:name w:val="rvts9"/>
    <w:rsid w:val="00DC4ED9"/>
  </w:style>
  <w:style w:type="paragraph" w:customStyle="1" w:styleId="Default">
    <w:name w:val="Default"/>
    <w:rsid w:val="00DC4ED9"/>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styleId="af1">
    <w:name w:val="footnote text"/>
    <w:basedOn w:val="a"/>
    <w:link w:val="af2"/>
    <w:rsid w:val="00EE4B98"/>
    <w:pPr>
      <w:spacing w:after="0" w:line="240" w:lineRule="auto"/>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rsid w:val="00EE4B98"/>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234585788">
      <w:bodyDiv w:val="1"/>
      <w:marLeft w:val="0"/>
      <w:marRight w:val="0"/>
      <w:marTop w:val="0"/>
      <w:marBottom w:val="0"/>
      <w:divBdr>
        <w:top w:val="none" w:sz="0" w:space="0" w:color="auto"/>
        <w:left w:val="none" w:sz="0" w:space="0" w:color="auto"/>
        <w:bottom w:val="none" w:sz="0" w:space="0" w:color="auto"/>
        <w:right w:val="none" w:sz="0" w:space="0" w:color="auto"/>
      </w:divBdr>
    </w:div>
    <w:div w:id="1010064133">
      <w:bodyDiv w:val="1"/>
      <w:marLeft w:val="0"/>
      <w:marRight w:val="0"/>
      <w:marTop w:val="0"/>
      <w:marBottom w:val="0"/>
      <w:divBdr>
        <w:top w:val="none" w:sz="0" w:space="0" w:color="auto"/>
        <w:left w:val="none" w:sz="0" w:space="0" w:color="auto"/>
        <w:bottom w:val="none" w:sz="0" w:space="0" w:color="auto"/>
        <w:right w:val="none" w:sz="0" w:space="0" w:color="auto"/>
      </w:divBdr>
      <w:divsChild>
        <w:div w:id="153381460">
          <w:marLeft w:val="0"/>
          <w:marRight w:val="0"/>
          <w:marTop w:val="600"/>
          <w:marBottom w:val="0"/>
          <w:divBdr>
            <w:top w:val="none" w:sz="0" w:space="0" w:color="auto"/>
            <w:left w:val="none" w:sz="0" w:space="0" w:color="auto"/>
            <w:bottom w:val="none" w:sz="0" w:space="0" w:color="auto"/>
            <w:right w:val="none" w:sz="0" w:space="0" w:color="auto"/>
          </w:divBdr>
        </w:div>
      </w:divsChild>
    </w:div>
    <w:div w:id="1219708159">
      <w:bodyDiv w:val="1"/>
      <w:marLeft w:val="0"/>
      <w:marRight w:val="0"/>
      <w:marTop w:val="0"/>
      <w:marBottom w:val="0"/>
      <w:divBdr>
        <w:top w:val="none" w:sz="0" w:space="0" w:color="auto"/>
        <w:left w:val="none" w:sz="0" w:space="0" w:color="auto"/>
        <w:bottom w:val="none" w:sz="0" w:space="0" w:color="auto"/>
        <w:right w:val="none" w:sz="0" w:space="0" w:color="auto"/>
      </w:divBdr>
      <w:divsChild>
        <w:div w:id="987126802">
          <w:marLeft w:val="0"/>
          <w:marRight w:val="0"/>
          <w:marTop w:val="600"/>
          <w:marBottom w:val="0"/>
          <w:divBdr>
            <w:top w:val="none" w:sz="0" w:space="0" w:color="auto"/>
            <w:left w:val="none" w:sz="0" w:space="0" w:color="auto"/>
            <w:bottom w:val="none" w:sz="0" w:space="0" w:color="auto"/>
            <w:right w:val="none" w:sz="0" w:space="0" w:color="auto"/>
          </w:divBdr>
        </w:div>
      </w:divsChild>
    </w:div>
    <w:div w:id="1267494434">
      <w:bodyDiv w:val="1"/>
      <w:marLeft w:val="0"/>
      <w:marRight w:val="0"/>
      <w:marTop w:val="0"/>
      <w:marBottom w:val="0"/>
      <w:divBdr>
        <w:top w:val="none" w:sz="0" w:space="0" w:color="auto"/>
        <w:left w:val="none" w:sz="0" w:space="0" w:color="auto"/>
        <w:bottom w:val="none" w:sz="0" w:space="0" w:color="auto"/>
        <w:right w:val="none" w:sz="0" w:space="0" w:color="auto"/>
      </w:divBdr>
    </w:div>
    <w:div w:id="1668903294">
      <w:bodyDiv w:val="1"/>
      <w:marLeft w:val="0"/>
      <w:marRight w:val="0"/>
      <w:marTop w:val="0"/>
      <w:marBottom w:val="0"/>
      <w:divBdr>
        <w:top w:val="none" w:sz="0" w:space="0" w:color="auto"/>
        <w:left w:val="none" w:sz="0" w:space="0" w:color="auto"/>
        <w:bottom w:val="none" w:sz="0" w:space="0" w:color="auto"/>
        <w:right w:val="none" w:sz="0" w:space="0" w:color="auto"/>
      </w:divBdr>
    </w:div>
    <w:div w:id="2142452780">
      <w:bodyDiv w:val="1"/>
      <w:marLeft w:val="0"/>
      <w:marRight w:val="0"/>
      <w:marTop w:val="0"/>
      <w:marBottom w:val="0"/>
      <w:divBdr>
        <w:top w:val="none" w:sz="0" w:space="0" w:color="auto"/>
        <w:left w:val="none" w:sz="0" w:space="0" w:color="auto"/>
        <w:bottom w:val="none" w:sz="0" w:space="0" w:color="auto"/>
        <w:right w:val="none" w:sz="0" w:space="0" w:color="auto"/>
      </w:divBdr>
      <w:divsChild>
        <w:div w:id="840773823">
          <w:marLeft w:val="1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A6B61F-AB83-47E7-88A3-EAEEDA5D7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2</Pages>
  <Words>489</Words>
  <Characters>2790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 Windows</cp:lastModifiedBy>
  <cp:revision>33</cp:revision>
  <cp:lastPrinted>2023-02-15T10:07:00Z</cp:lastPrinted>
  <dcterms:created xsi:type="dcterms:W3CDTF">2024-03-19T07:27:00Z</dcterms:created>
  <dcterms:modified xsi:type="dcterms:W3CDTF">2025-05-02T07:13:00Z</dcterms:modified>
</cp:coreProperties>
</file>