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554" w:rsidRDefault="00F47554" w:rsidP="00F47554">
      <w:pPr>
        <w:spacing w:after="0" w:line="240" w:lineRule="auto"/>
        <w:ind w:right="-5"/>
        <w:jc w:val="center"/>
        <w:rPr>
          <w:rFonts w:ascii="Times New Roman" w:hAnsi="Times New Roman"/>
          <w:caps/>
          <w:lang w:val="uk-UA"/>
        </w:rPr>
      </w:pPr>
      <w:r w:rsidRPr="00FF18EC">
        <w:rPr>
          <w:rFonts w:ascii="Times New Roman" w:hAnsi="Times New Roman"/>
          <w:caps/>
          <w:lang w:val="uk-UA"/>
        </w:rPr>
        <w:object w:dxaOrig="5399" w:dyaOrig="66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5pt;height:47.8pt" o:ole="" o:preferrelative="f" fillcolor="window">
            <v:imagedata r:id="rId8" o:title=""/>
            <o:lock v:ext="edit" aspectratio="f"/>
          </v:shape>
          <o:OLEObject Type="Embed" ProgID="PBrush" ShapeID="_x0000_i1025" DrawAspect="Content" ObjectID="_1807426619" r:id="rId9"/>
        </w:object>
      </w:r>
    </w:p>
    <w:p w:rsidR="00F47554" w:rsidRDefault="00F47554" w:rsidP="00F47554">
      <w:pPr>
        <w:pStyle w:val="affa"/>
        <w:rPr>
          <w:szCs w:val="28"/>
        </w:rPr>
      </w:pPr>
      <w:r>
        <w:rPr>
          <w:color w:val="auto"/>
        </w:rPr>
        <w:t xml:space="preserve">МАКАРІВСЬКА СЕЛИЩНА РАДА </w:t>
      </w:r>
    </w:p>
    <w:p w:rsidR="00F47554" w:rsidRDefault="00F47554" w:rsidP="00F47554">
      <w:pPr>
        <w:spacing w:after="0" w:line="240" w:lineRule="auto"/>
        <w:rPr>
          <w:rFonts w:ascii="Times New Roman" w:hAnsi="Times New Roman" w:cs="Times New Roman"/>
          <w:b/>
          <w:sz w:val="28"/>
          <w:szCs w:val="28"/>
          <w:lang w:val="uk-UA"/>
        </w:rPr>
      </w:pPr>
    </w:p>
    <w:p w:rsidR="00F47554" w:rsidRDefault="00F47554" w:rsidP="00F47554">
      <w:pPr>
        <w:spacing w:after="0" w:line="240" w:lineRule="auto"/>
        <w:jc w:val="center"/>
        <w:rPr>
          <w:rFonts w:ascii="Times New Roman" w:hAnsi="Times New Roman" w:cs="Times New Roman"/>
          <w:b/>
          <w:color w:val="000000"/>
          <w:sz w:val="28"/>
          <w:szCs w:val="28"/>
          <w:shd w:val="clear" w:color="auto" w:fill="FFFFFF"/>
          <w:lang w:val="uk-UA"/>
        </w:rPr>
      </w:pPr>
      <w:r>
        <w:rPr>
          <w:rFonts w:ascii="Times New Roman" w:hAnsi="Times New Roman" w:cs="Times New Roman"/>
          <w:b/>
          <w:color w:val="000000"/>
          <w:sz w:val="28"/>
          <w:szCs w:val="28"/>
          <w:shd w:val="clear" w:color="auto" w:fill="FFFFFF"/>
          <w:lang w:val="uk-UA"/>
        </w:rPr>
        <w:t>РІШЕННЯ</w:t>
      </w:r>
    </w:p>
    <w:p w:rsidR="00F47554" w:rsidRDefault="00F47554" w:rsidP="00F47554">
      <w:pPr>
        <w:spacing w:after="0" w:line="240" w:lineRule="auto"/>
        <w:jc w:val="center"/>
        <w:rPr>
          <w:rFonts w:ascii="Times New Roman" w:hAnsi="Times New Roman" w:cs="Times New Roman"/>
          <w:b/>
          <w:bCs/>
          <w:sz w:val="28"/>
          <w:szCs w:val="28"/>
          <w:lang w:val="uk-UA"/>
        </w:rPr>
      </w:pPr>
      <w:r>
        <w:rPr>
          <w:rFonts w:ascii="Times New Roman" w:hAnsi="Times New Roman" w:cs="Times New Roman"/>
          <w:b/>
          <w:color w:val="000000"/>
          <w:sz w:val="28"/>
          <w:szCs w:val="28"/>
          <w:shd w:val="clear" w:color="auto" w:fill="FFFFFF"/>
          <w:lang w:val="uk-UA"/>
        </w:rPr>
        <w:t xml:space="preserve">Про затвердження Програми </w:t>
      </w:r>
      <w:r w:rsidR="00F239C9">
        <w:rPr>
          <w:rFonts w:ascii="Times New Roman" w:hAnsi="Times New Roman" w:cs="Times New Roman"/>
          <w:b/>
          <w:bCs/>
          <w:sz w:val="28"/>
          <w:szCs w:val="28"/>
          <w:lang w:val="uk-UA"/>
        </w:rPr>
        <w:t>соціально-економічного</w:t>
      </w:r>
    </w:p>
    <w:p w:rsidR="00F47554" w:rsidRDefault="00F47554" w:rsidP="00F47554">
      <w:pPr>
        <w:spacing w:after="0" w:line="240" w:lineRule="auto"/>
        <w:jc w:val="center"/>
        <w:rPr>
          <w:rFonts w:ascii="Times New Roman" w:hAnsi="Times New Roman" w:cs="Times New Roman"/>
          <w:b/>
          <w:color w:val="000000"/>
          <w:sz w:val="28"/>
          <w:szCs w:val="28"/>
          <w:shd w:val="clear" w:color="auto" w:fill="FFFFFF"/>
          <w:lang w:val="uk-UA"/>
        </w:rPr>
      </w:pPr>
      <w:r>
        <w:rPr>
          <w:rFonts w:ascii="Times New Roman" w:hAnsi="Times New Roman" w:cs="Times New Roman"/>
          <w:b/>
          <w:bCs/>
          <w:sz w:val="28"/>
          <w:szCs w:val="28"/>
          <w:lang w:val="uk-UA"/>
        </w:rPr>
        <w:t>та культурного розвитку Макарівської селищної територіальної громади на 202</w:t>
      </w:r>
      <w:r w:rsidR="00686B0E">
        <w:rPr>
          <w:rFonts w:ascii="Times New Roman" w:hAnsi="Times New Roman" w:cs="Times New Roman"/>
          <w:b/>
          <w:bCs/>
          <w:sz w:val="28"/>
          <w:szCs w:val="28"/>
          <w:lang w:val="uk-UA"/>
        </w:rPr>
        <w:t>5</w:t>
      </w:r>
      <w:r>
        <w:rPr>
          <w:rFonts w:ascii="Times New Roman" w:hAnsi="Times New Roman" w:cs="Times New Roman"/>
          <w:b/>
          <w:bCs/>
          <w:sz w:val="28"/>
          <w:szCs w:val="28"/>
          <w:lang w:val="uk-UA"/>
        </w:rPr>
        <w:t>-202</w:t>
      </w:r>
      <w:r w:rsidR="00686B0E">
        <w:rPr>
          <w:rFonts w:ascii="Times New Roman" w:hAnsi="Times New Roman" w:cs="Times New Roman"/>
          <w:b/>
          <w:bCs/>
          <w:sz w:val="28"/>
          <w:szCs w:val="28"/>
          <w:lang w:val="uk-UA"/>
        </w:rPr>
        <w:t>7</w:t>
      </w:r>
      <w:r>
        <w:rPr>
          <w:rFonts w:ascii="Times New Roman" w:hAnsi="Times New Roman" w:cs="Times New Roman"/>
          <w:b/>
          <w:bCs/>
          <w:sz w:val="28"/>
          <w:szCs w:val="28"/>
          <w:lang w:val="uk-UA"/>
        </w:rPr>
        <w:t xml:space="preserve"> роки</w:t>
      </w:r>
    </w:p>
    <w:p w:rsidR="00F47554" w:rsidRDefault="00F47554" w:rsidP="00F47554">
      <w:pPr>
        <w:spacing w:after="0" w:line="240" w:lineRule="auto"/>
        <w:ind w:firstLine="567"/>
        <w:jc w:val="both"/>
        <w:rPr>
          <w:rFonts w:ascii="Times New Roman" w:hAnsi="Times New Roman" w:cs="Times New Roman"/>
          <w:color w:val="000000"/>
          <w:sz w:val="28"/>
          <w:szCs w:val="28"/>
          <w:shd w:val="clear" w:color="auto" w:fill="FFFFFF"/>
          <w:lang w:val="uk-UA"/>
        </w:rPr>
      </w:pPr>
    </w:p>
    <w:p w:rsidR="00F47554" w:rsidRPr="00F239C9" w:rsidRDefault="00F47554" w:rsidP="00F239C9">
      <w:pPr>
        <w:tabs>
          <w:tab w:val="left" w:pos="0"/>
        </w:tabs>
        <w:spacing w:after="0" w:line="0" w:lineRule="atLeast"/>
        <w:ind w:firstLine="567"/>
        <w:jc w:val="both"/>
        <w:rPr>
          <w:rFonts w:ascii="Times New Roman" w:hAnsi="Times New Roman" w:cs="Times New Roman"/>
          <w:sz w:val="28"/>
          <w:szCs w:val="28"/>
          <w:lang w:val="uk-UA"/>
        </w:rPr>
      </w:pPr>
      <w:r>
        <w:rPr>
          <w:rFonts w:ascii="Times New Roman" w:hAnsi="Times New Roman" w:cs="Times New Roman"/>
          <w:sz w:val="28"/>
          <w:szCs w:val="28"/>
          <w:shd w:val="clear" w:color="auto" w:fill="FFFFFF"/>
          <w:lang w:val="uk-UA"/>
        </w:rPr>
        <w:t>З</w:t>
      </w:r>
      <w:r>
        <w:rPr>
          <w:rFonts w:ascii="Times New Roman" w:hAnsi="Times New Roman" w:cs="Times New Roman"/>
          <w:sz w:val="28"/>
          <w:szCs w:val="28"/>
          <w:lang w:val="uk-UA"/>
        </w:rPr>
        <w:t xml:space="preserve"> метою створення сприятливих умов для розвитку реального сектору економіки, залучення внутрішніх і зовнішніх інвестицій, максимального використання потенціалу громади</w:t>
      </w:r>
      <w:r>
        <w:rPr>
          <w:rFonts w:ascii="Times New Roman" w:eastAsia="Times New Roman" w:hAnsi="Times New Roman" w:cs="Times New Roman"/>
          <w:sz w:val="28"/>
          <w:szCs w:val="28"/>
          <w:lang w:val="uk-UA" w:eastAsia="uk-UA"/>
        </w:rPr>
        <w:t xml:space="preserve"> та забезпечення якісного і безпечного середовища життєдіяльності населення, </w:t>
      </w:r>
      <w:r>
        <w:rPr>
          <w:rFonts w:ascii="Times New Roman" w:hAnsi="Times New Roman" w:cs="Times New Roman"/>
          <w:sz w:val="28"/>
          <w:szCs w:val="28"/>
          <w:lang w:val="uk-UA"/>
        </w:rPr>
        <w:t xml:space="preserve">відповідно до Закону України «Про державне прогнозування та розроблення програм економічного і соціального розвитку України», постанови Кабінету Міністрів України від 26.04.2003 №621 «Про розроблення прогнозних і програмних документів економічного і соціального розвитку та складання проекту державного бюджету», </w:t>
      </w:r>
      <w:r>
        <w:rPr>
          <w:rFonts w:ascii="Times New Roman" w:eastAsia="Times New Roman" w:hAnsi="Times New Roman" w:cs="Times New Roman"/>
          <w:sz w:val="28"/>
          <w:szCs w:val="28"/>
          <w:lang w:val="uk-UA" w:eastAsia="uk-UA"/>
        </w:rPr>
        <w:t>керуючись статтями 25, 26</w:t>
      </w:r>
      <w:r w:rsidR="00901B82">
        <w:rPr>
          <w:rFonts w:ascii="Times New Roman" w:eastAsia="Times New Roman" w:hAnsi="Times New Roman" w:cs="Times New Roman"/>
          <w:sz w:val="28"/>
          <w:szCs w:val="28"/>
          <w:lang w:val="uk-UA" w:eastAsia="uk-UA"/>
        </w:rPr>
        <w:t>, 59</w:t>
      </w:r>
      <w:r>
        <w:rPr>
          <w:rFonts w:ascii="Times New Roman" w:eastAsia="Times New Roman" w:hAnsi="Times New Roman" w:cs="Times New Roman"/>
          <w:sz w:val="28"/>
          <w:szCs w:val="28"/>
          <w:lang w:val="uk-UA" w:eastAsia="uk-UA"/>
        </w:rPr>
        <w:t xml:space="preserve"> Закону України «Про мі</w:t>
      </w:r>
      <w:r w:rsidR="00901B82">
        <w:rPr>
          <w:rFonts w:ascii="Times New Roman" w:eastAsia="Times New Roman" w:hAnsi="Times New Roman" w:cs="Times New Roman"/>
          <w:sz w:val="28"/>
          <w:szCs w:val="28"/>
          <w:lang w:val="uk-UA" w:eastAsia="uk-UA"/>
        </w:rPr>
        <w:t>сцеве самоврядування в Україні»</w:t>
      </w:r>
      <w:r w:rsidR="00F239C9">
        <w:rPr>
          <w:rFonts w:ascii="Times New Roman" w:hAnsi="Times New Roman" w:cs="Times New Roman"/>
          <w:sz w:val="28"/>
          <w:szCs w:val="28"/>
          <w:lang w:val="uk-UA"/>
        </w:rPr>
        <w:t>,</w:t>
      </w:r>
    </w:p>
    <w:p w:rsidR="00F47554" w:rsidRDefault="00F47554" w:rsidP="00F47554">
      <w:pPr>
        <w:spacing w:after="0" w:line="240" w:lineRule="auto"/>
        <w:jc w:val="both"/>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val="uk-UA" w:eastAsia="uk-UA"/>
        </w:rPr>
        <w:t>СЕЛИЩНА РАДА ВИРІШИЛА:</w:t>
      </w:r>
    </w:p>
    <w:p w:rsidR="00F47554" w:rsidRDefault="00F47554" w:rsidP="00F47554">
      <w:pPr>
        <w:spacing w:after="0" w:line="240" w:lineRule="auto"/>
        <w:jc w:val="both"/>
        <w:rPr>
          <w:rFonts w:ascii="Times New Roman" w:eastAsia="Times New Roman" w:hAnsi="Times New Roman" w:cs="Times New Roman"/>
          <w:b/>
          <w:color w:val="303030"/>
          <w:sz w:val="28"/>
          <w:szCs w:val="28"/>
          <w:lang w:val="uk-UA" w:eastAsia="uk-UA"/>
        </w:rPr>
      </w:pPr>
    </w:p>
    <w:p w:rsidR="00F47554" w:rsidRDefault="00F47554" w:rsidP="00F47554">
      <w:pPr>
        <w:spacing w:after="0"/>
        <w:ind w:left="10" w:firstLine="557"/>
        <w:jc w:val="both"/>
        <w:rPr>
          <w:rFonts w:ascii="Times New Roman" w:hAnsi="Times New Roman" w:cs="Times New Roman"/>
          <w:bCs/>
          <w:sz w:val="28"/>
          <w:szCs w:val="28"/>
          <w:lang w:val="uk-UA"/>
        </w:rPr>
      </w:pPr>
      <w:r>
        <w:rPr>
          <w:rFonts w:ascii="Times New Roman" w:eastAsia="Times New Roman" w:hAnsi="Times New Roman" w:cs="Times New Roman"/>
          <w:sz w:val="28"/>
          <w:szCs w:val="28"/>
          <w:lang w:val="uk-UA" w:eastAsia="uk-UA"/>
        </w:rPr>
        <w:t xml:space="preserve">1. Затвердити Програму </w:t>
      </w:r>
      <w:r>
        <w:rPr>
          <w:rFonts w:ascii="Times New Roman" w:hAnsi="Times New Roman" w:cs="Times New Roman"/>
          <w:bCs/>
          <w:sz w:val="28"/>
          <w:szCs w:val="28"/>
          <w:lang w:val="uk-UA"/>
        </w:rPr>
        <w:t>соціально-економічного та культурного розвитку Макарівської селищної територіальної громади на 202</w:t>
      </w:r>
      <w:r w:rsidR="00686B0E">
        <w:rPr>
          <w:rFonts w:ascii="Times New Roman" w:hAnsi="Times New Roman" w:cs="Times New Roman"/>
          <w:bCs/>
          <w:sz w:val="28"/>
          <w:szCs w:val="28"/>
          <w:lang w:val="uk-UA"/>
        </w:rPr>
        <w:t>5</w:t>
      </w:r>
      <w:r>
        <w:rPr>
          <w:rFonts w:ascii="Times New Roman" w:hAnsi="Times New Roman" w:cs="Times New Roman"/>
          <w:bCs/>
          <w:sz w:val="28"/>
          <w:szCs w:val="28"/>
          <w:lang w:val="uk-UA"/>
        </w:rPr>
        <w:t>-202</w:t>
      </w:r>
      <w:r w:rsidR="00686B0E">
        <w:rPr>
          <w:rFonts w:ascii="Times New Roman" w:hAnsi="Times New Roman" w:cs="Times New Roman"/>
          <w:bCs/>
          <w:sz w:val="28"/>
          <w:szCs w:val="28"/>
          <w:lang w:val="uk-UA"/>
        </w:rPr>
        <w:t>7</w:t>
      </w:r>
      <w:r>
        <w:rPr>
          <w:rFonts w:ascii="Times New Roman" w:hAnsi="Times New Roman" w:cs="Times New Roman"/>
          <w:bCs/>
          <w:sz w:val="28"/>
          <w:szCs w:val="28"/>
          <w:lang w:val="uk-UA"/>
        </w:rPr>
        <w:t xml:space="preserve"> роки (додається).</w:t>
      </w:r>
    </w:p>
    <w:p w:rsidR="00F47554" w:rsidRDefault="00F47554" w:rsidP="00F47554">
      <w:pPr>
        <w:spacing w:after="0" w:line="0" w:lineRule="atLeast"/>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 Фінансовому управлінню Макарівської селищної ради при формуванні показників бюджету та внесення змін до них враховувати потребу в асигнуваннях на реалізацію Програми, виходячи з реальних можливостей бюджету та його пріоритетів.</w:t>
      </w:r>
    </w:p>
    <w:p w:rsidR="00F47554" w:rsidRDefault="00F47554" w:rsidP="00F47554">
      <w:pPr>
        <w:tabs>
          <w:tab w:val="left" w:pos="0"/>
        </w:tabs>
        <w:spacing w:after="0" w:line="0" w:lineRule="atLeast"/>
        <w:ind w:firstLine="567"/>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3. </w:t>
      </w:r>
      <w:r>
        <w:rPr>
          <w:rFonts w:ascii="Times New Roman" w:hAnsi="Times New Roman" w:cs="Times New Roman"/>
          <w:sz w:val="28"/>
          <w:szCs w:val="28"/>
          <w:lang w:val="uk-UA"/>
        </w:rPr>
        <w:t>Контроль за виконанням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реалізації державної регуляторної політики.</w:t>
      </w:r>
    </w:p>
    <w:p w:rsidR="00F47554" w:rsidRDefault="00F47554" w:rsidP="00F47554">
      <w:pPr>
        <w:spacing w:after="0"/>
        <w:ind w:left="10" w:right="138" w:firstLine="557"/>
        <w:jc w:val="both"/>
        <w:rPr>
          <w:rFonts w:ascii="Times New Roman" w:hAnsi="Times New Roman" w:cs="Times New Roman"/>
          <w:bCs/>
          <w:sz w:val="28"/>
          <w:szCs w:val="28"/>
          <w:lang w:val="uk-UA"/>
        </w:rPr>
      </w:pPr>
    </w:p>
    <w:p w:rsidR="00F47554" w:rsidRDefault="00F47554" w:rsidP="00F47554">
      <w:pPr>
        <w:spacing w:after="0"/>
        <w:ind w:left="10" w:right="138" w:firstLine="557"/>
        <w:jc w:val="both"/>
        <w:rPr>
          <w:rFonts w:ascii="Times New Roman" w:hAnsi="Times New Roman" w:cs="Times New Roman"/>
          <w:bCs/>
          <w:sz w:val="28"/>
          <w:szCs w:val="28"/>
          <w:lang w:val="uk-UA"/>
        </w:rPr>
      </w:pPr>
    </w:p>
    <w:p w:rsidR="00F47554" w:rsidRDefault="00F47554" w:rsidP="00F47554">
      <w:pPr>
        <w:spacing w:after="0"/>
        <w:ind w:left="10" w:right="138" w:firstLine="557"/>
        <w:jc w:val="both"/>
        <w:rPr>
          <w:rFonts w:ascii="Times New Roman" w:hAnsi="Times New Roman" w:cs="Times New Roman"/>
          <w:bCs/>
          <w:sz w:val="28"/>
          <w:szCs w:val="28"/>
          <w:lang w:val="uk-UA"/>
        </w:rPr>
      </w:pPr>
    </w:p>
    <w:p w:rsidR="00F47554" w:rsidRDefault="00F47554" w:rsidP="00F47554">
      <w:pPr>
        <w:spacing w:after="0"/>
        <w:ind w:left="10" w:right="138" w:hanging="10"/>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Селищний голова</w:t>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t xml:space="preserve">       Вадим ТОКАР</w:t>
      </w:r>
    </w:p>
    <w:p w:rsidR="00F47554" w:rsidRDefault="00F47554" w:rsidP="00F47554">
      <w:pPr>
        <w:spacing w:after="0"/>
        <w:ind w:left="10" w:right="138" w:hanging="10"/>
        <w:jc w:val="both"/>
        <w:rPr>
          <w:rFonts w:ascii="Times New Roman" w:hAnsi="Times New Roman" w:cs="Times New Roman"/>
          <w:b/>
          <w:bCs/>
          <w:sz w:val="28"/>
          <w:szCs w:val="28"/>
          <w:lang w:val="uk-UA"/>
        </w:rPr>
      </w:pPr>
    </w:p>
    <w:p w:rsidR="00F47554" w:rsidRDefault="00F47554" w:rsidP="00F47554">
      <w:pPr>
        <w:spacing w:after="0"/>
        <w:ind w:left="10" w:right="138" w:hanging="10"/>
        <w:jc w:val="both"/>
        <w:rPr>
          <w:rFonts w:ascii="Times New Roman" w:hAnsi="Times New Roman" w:cs="Times New Roman"/>
          <w:b/>
          <w:bCs/>
          <w:sz w:val="28"/>
          <w:szCs w:val="28"/>
          <w:lang w:val="uk-UA"/>
        </w:rPr>
      </w:pPr>
    </w:p>
    <w:p w:rsidR="00F47554" w:rsidRDefault="00F239C9" w:rsidP="00F47554">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селище</w:t>
      </w:r>
      <w:r w:rsidR="00F47554">
        <w:rPr>
          <w:rFonts w:ascii="Times New Roman" w:hAnsi="Times New Roman" w:cs="Times New Roman"/>
          <w:sz w:val="28"/>
          <w:szCs w:val="28"/>
        </w:rPr>
        <w:t xml:space="preserve"> Макарів</w:t>
      </w:r>
    </w:p>
    <w:p w:rsidR="00F47554" w:rsidRDefault="00901B82" w:rsidP="00F47554">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25</w:t>
      </w:r>
      <w:r w:rsidR="00F239C9">
        <w:rPr>
          <w:rFonts w:ascii="Times New Roman" w:hAnsi="Times New Roman" w:cs="Times New Roman"/>
          <w:sz w:val="28"/>
          <w:szCs w:val="28"/>
          <w:lang w:val="uk-UA"/>
        </w:rPr>
        <w:t xml:space="preserve"> квітня</w:t>
      </w:r>
      <w:r w:rsidR="00F47554">
        <w:rPr>
          <w:rFonts w:ascii="Times New Roman" w:hAnsi="Times New Roman" w:cs="Times New Roman"/>
          <w:sz w:val="28"/>
          <w:szCs w:val="28"/>
        </w:rPr>
        <w:t xml:space="preserve"> 202</w:t>
      </w:r>
      <w:r w:rsidR="00F47554">
        <w:rPr>
          <w:rFonts w:ascii="Times New Roman" w:hAnsi="Times New Roman" w:cs="Times New Roman"/>
          <w:sz w:val="28"/>
          <w:szCs w:val="28"/>
          <w:lang w:val="uk-UA"/>
        </w:rPr>
        <w:t>5</w:t>
      </w:r>
      <w:r w:rsidR="00F47554">
        <w:rPr>
          <w:rFonts w:ascii="Times New Roman" w:hAnsi="Times New Roman" w:cs="Times New Roman"/>
          <w:sz w:val="28"/>
          <w:szCs w:val="28"/>
        </w:rPr>
        <w:t xml:space="preserve"> року</w:t>
      </w:r>
    </w:p>
    <w:p w:rsidR="00F47554" w:rsidRDefault="00F47554" w:rsidP="00F4755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901B82">
        <w:rPr>
          <w:rFonts w:ascii="Times New Roman" w:hAnsi="Times New Roman" w:cs="Times New Roman"/>
          <w:sz w:val="28"/>
          <w:szCs w:val="28"/>
          <w:lang w:val="uk-UA"/>
        </w:rPr>
        <w:t>1031</w:t>
      </w:r>
      <w:r>
        <w:rPr>
          <w:rFonts w:ascii="Times New Roman" w:hAnsi="Times New Roman" w:cs="Times New Roman"/>
          <w:sz w:val="28"/>
          <w:szCs w:val="28"/>
        </w:rPr>
        <w:t>-</w:t>
      </w:r>
      <w:r w:rsidR="00E67602">
        <w:rPr>
          <w:rFonts w:ascii="Times New Roman" w:hAnsi="Times New Roman" w:cs="Times New Roman"/>
          <w:sz w:val="28"/>
          <w:szCs w:val="28"/>
          <w:lang w:val="uk-UA"/>
        </w:rPr>
        <w:t>41</w:t>
      </w:r>
      <w:r>
        <w:rPr>
          <w:rFonts w:ascii="Times New Roman" w:hAnsi="Times New Roman" w:cs="Times New Roman"/>
          <w:sz w:val="28"/>
          <w:szCs w:val="28"/>
        </w:rPr>
        <w:t>-VІІІ</w:t>
      </w:r>
    </w:p>
    <w:p w:rsidR="00F17FD4" w:rsidRDefault="00F17FD4" w:rsidP="000447CA">
      <w:pPr>
        <w:spacing w:after="0" w:line="240" w:lineRule="atLeast"/>
        <w:ind w:firstLine="5954"/>
        <w:rPr>
          <w:rFonts w:ascii="Times New Roman" w:hAnsi="Times New Roman" w:cs="Times New Roman"/>
          <w:sz w:val="24"/>
          <w:szCs w:val="24"/>
        </w:rPr>
      </w:pPr>
    </w:p>
    <w:p w:rsidR="00F17FD4" w:rsidRDefault="00F17FD4" w:rsidP="000447CA">
      <w:pPr>
        <w:spacing w:after="0" w:line="240" w:lineRule="atLeast"/>
        <w:ind w:firstLine="5954"/>
        <w:rPr>
          <w:rFonts w:ascii="Times New Roman" w:hAnsi="Times New Roman" w:cs="Times New Roman"/>
          <w:sz w:val="24"/>
          <w:szCs w:val="24"/>
        </w:rPr>
      </w:pPr>
    </w:p>
    <w:p w:rsidR="00F17FD4" w:rsidRDefault="00F17FD4" w:rsidP="000447CA">
      <w:pPr>
        <w:spacing w:after="0" w:line="240" w:lineRule="atLeast"/>
        <w:ind w:firstLine="5954"/>
        <w:rPr>
          <w:rFonts w:ascii="Times New Roman" w:hAnsi="Times New Roman" w:cs="Times New Roman"/>
          <w:sz w:val="24"/>
          <w:szCs w:val="24"/>
        </w:rPr>
      </w:pPr>
    </w:p>
    <w:p w:rsidR="00F17FD4" w:rsidRDefault="00F17FD4" w:rsidP="000447CA">
      <w:pPr>
        <w:spacing w:after="0" w:line="240" w:lineRule="atLeast"/>
        <w:ind w:firstLine="5954"/>
        <w:rPr>
          <w:rFonts w:ascii="Times New Roman" w:hAnsi="Times New Roman" w:cs="Times New Roman"/>
          <w:sz w:val="24"/>
          <w:szCs w:val="24"/>
        </w:rPr>
      </w:pPr>
    </w:p>
    <w:p w:rsidR="00F17FD4" w:rsidRDefault="00F17FD4" w:rsidP="000447CA">
      <w:pPr>
        <w:spacing w:after="0" w:line="240" w:lineRule="atLeast"/>
        <w:ind w:firstLine="5954"/>
        <w:rPr>
          <w:rFonts w:ascii="Times New Roman" w:hAnsi="Times New Roman" w:cs="Times New Roman"/>
          <w:sz w:val="24"/>
          <w:szCs w:val="24"/>
        </w:rPr>
      </w:pPr>
    </w:p>
    <w:p w:rsidR="00F17FD4" w:rsidRDefault="00F17FD4" w:rsidP="000447CA">
      <w:pPr>
        <w:spacing w:after="0" w:line="240" w:lineRule="atLeast"/>
        <w:ind w:firstLine="5954"/>
        <w:rPr>
          <w:rFonts w:ascii="Times New Roman" w:hAnsi="Times New Roman" w:cs="Times New Roman"/>
          <w:sz w:val="24"/>
          <w:szCs w:val="24"/>
        </w:rPr>
      </w:pPr>
    </w:p>
    <w:p w:rsidR="00F17FD4" w:rsidRDefault="00F17FD4" w:rsidP="000447CA">
      <w:pPr>
        <w:spacing w:after="0" w:line="240" w:lineRule="atLeast"/>
        <w:ind w:firstLine="5954"/>
        <w:rPr>
          <w:rFonts w:ascii="Times New Roman" w:hAnsi="Times New Roman" w:cs="Times New Roman"/>
          <w:sz w:val="24"/>
          <w:szCs w:val="24"/>
          <w:lang w:val="uk-UA"/>
        </w:rPr>
      </w:pPr>
    </w:p>
    <w:p w:rsidR="00901B82" w:rsidRDefault="00901B82" w:rsidP="000447CA">
      <w:pPr>
        <w:spacing w:after="0" w:line="240" w:lineRule="atLeast"/>
        <w:ind w:firstLine="5954"/>
        <w:rPr>
          <w:rFonts w:ascii="Times New Roman" w:hAnsi="Times New Roman" w:cs="Times New Roman"/>
          <w:sz w:val="24"/>
          <w:szCs w:val="24"/>
          <w:lang w:val="uk-UA"/>
        </w:rPr>
      </w:pPr>
    </w:p>
    <w:p w:rsidR="00901B82" w:rsidRDefault="00901B82" w:rsidP="000447CA">
      <w:pPr>
        <w:spacing w:after="0" w:line="240" w:lineRule="atLeast"/>
        <w:ind w:firstLine="5954"/>
        <w:rPr>
          <w:rFonts w:ascii="Times New Roman" w:hAnsi="Times New Roman" w:cs="Times New Roman"/>
          <w:sz w:val="24"/>
          <w:szCs w:val="24"/>
          <w:lang w:val="uk-UA"/>
        </w:rPr>
      </w:pPr>
    </w:p>
    <w:p w:rsidR="00901B82" w:rsidRPr="00901B82" w:rsidRDefault="00901B82" w:rsidP="000447CA">
      <w:pPr>
        <w:spacing w:after="0" w:line="240" w:lineRule="atLeast"/>
        <w:ind w:firstLine="5954"/>
        <w:rPr>
          <w:rFonts w:ascii="Times New Roman" w:hAnsi="Times New Roman" w:cs="Times New Roman"/>
          <w:sz w:val="24"/>
          <w:szCs w:val="24"/>
          <w:lang w:val="uk-UA"/>
        </w:rPr>
      </w:pPr>
    </w:p>
    <w:p w:rsidR="000447CA" w:rsidRDefault="000447CA" w:rsidP="000447CA">
      <w:pPr>
        <w:spacing w:after="0" w:line="240" w:lineRule="atLeast"/>
        <w:ind w:firstLine="5954"/>
        <w:rPr>
          <w:rFonts w:ascii="Times New Roman" w:hAnsi="Times New Roman" w:cs="Times New Roman"/>
          <w:sz w:val="24"/>
          <w:szCs w:val="24"/>
        </w:rPr>
      </w:pPr>
      <w:r>
        <w:rPr>
          <w:rFonts w:ascii="Times New Roman" w:hAnsi="Times New Roman" w:cs="Times New Roman"/>
          <w:sz w:val="24"/>
          <w:szCs w:val="24"/>
        </w:rPr>
        <w:lastRenderedPageBreak/>
        <w:t xml:space="preserve">Додаток </w:t>
      </w:r>
    </w:p>
    <w:p w:rsidR="000447CA" w:rsidRDefault="000447CA" w:rsidP="000447CA">
      <w:pPr>
        <w:spacing w:after="0" w:line="240" w:lineRule="atLeast"/>
        <w:ind w:firstLine="5954"/>
        <w:rPr>
          <w:rFonts w:ascii="Times New Roman" w:hAnsi="Times New Roman" w:cs="Times New Roman"/>
          <w:sz w:val="24"/>
          <w:szCs w:val="24"/>
        </w:rPr>
      </w:pPr>
      <w:r>
        <w:rPr>
          <w:rFonts w:ascii="Times New Roman" w:hAnsi="Times New Roman" w:cs="Times New Roman"/>
          <w:sz w:val="24"/>
          <w:szCs w:val="24"/>
        </w:rPr>
        <w:t xml:space="preserve">до рішення селищної ради </w:t>
      </w:r>
    </w:p>
    <w:p w:rsidR="000447CA" w:rsidRDefault="000447CA" w:rsidP="000447CA">
      <w:pPr>
        <w:spacing w:after="0" w:line="240" w:lineRule="auto"/>
        <w:ind w:firstLine="5954"/>
        <w:jc w:val="both"/>
        <w:rPr>
          <w:rFonts w:ascii="Times New Roman" w:hAnsi="Times New Roman" w:cs="Times New Roman"/>
          <w:sz w:val="24"/>
          <w:szCs w:val="24"/>
        </w:rPr>
      </w:pPr>
      <w:r>
        <w:rPr>
          <w:rFonts w:ascii="Times New Roman" w:hAnsi="Times New Roman" w:cs="Times New Roman"/>
          <w:sz w:val="24"/>
          <w:szCs w:val="24"/>
        </w:rPr>
        <w:t xml:space="preserve">від </w:t>
      </w:r>
      <w:r w:rsidR="00901B82">
        <w:rPr>
          <w:rFonts w:ascii="Times New Roman" w:hAnsi="Times New Roman" w:cs="Times New Roman"/>
          <w:sz w:val="24"/>
          <w:szCs w:val="24"/>
          <w:lang w:val="uk-UA"/>
        </w:rPr>
        <w:t>25</w:t>
      </w:r>
      <w:r>
        <w:rPr>
          <w:rFonts w:ascii="Times New Roman" w:hAnsi="Times New Roman" w:cs="Times New Roman"/>
          <w:sz w:val="24"/>
          <w:szCs w:val="24"/>
        </w:rPr>
        <w:t>.</w:t>
      </w:r>
      <w:r w:rsidR="00F239C9">
        <w:rPr>
          <w:rFonts w:ascii="Times New Roman" w:hAnsi="Times New Roman" w:cs="Times New Roman"/>
          <w:sz w:val="24"/>
          <w:szCs w:val="24"/>
          <w:lang w:val="uk-UA"/>
        </w:rPr>
        <w:t>04</w:t>
      </w:r>
      <w:r>
        <w:rPr>
          <w:rFonts w:ascii="Times New Roman" w:hAnsi="Times New Roman" w:cs="Times New Roman"/>
          <w:sz w:val="24"/>
          <w:szCs w:val="24"/>
        </w:rPr>
        <w:t>.202</w:t>
      </w:r>
      <w:r w:rsidR="007C008C">
        <w:rPr>
          <w:rFonts w:ascii="Times New Roman" w:hAnsi="Times New Roman" w:cs="Times New Roman"/>
          <w:sz w:val="24"/>
          <w:szCs w:val="24"/>
          <w:lang w:val="uk-UA"/>
        </w:rPr>
        <w:t>5</w:t>
      </w:r>
      <w:r>
        <w:rPr>
          <w:rFonts w:ascii="Times New Roman" w:hAnsi="Times New Roman" w:cs="Times New Roman"/>
          <w:sz w:val="24"/>
          <w:szCs w:val="24"/>
          <w:lang w:val="uk-UA"/>
        </w:rPr>
        <w:t xml:space="preserve"> </w:t>
      </w:r>
      <w:r>
        <w:rPr>
          <w:rFonts w:ascii="Times New Roman" w:hAnsi="Times New Roman" w:cs="Times New Roman"/>
          <w:sz w:val="24"/>
          <w:szCs w:val="24"/>
        </w:rPr>
        <w:t>№</w:t>
      </w:r>
      <w:r w:rsidR="00901B82">
        <w:rPr>
          <w:rFonts w:ascii="Times New Roman" w:hAnsi="Times New Roman" w:cs="Times New Roman"/>
          <w:sz w:val="24"/>
          <w:szCs w:val="24"/>
          <w:lang w:val="uk-UA"/>
        </w:rPr>
        <w:t>1031</w:t>
      </w:r>
      <w:r>
        <w:rPr>
          <w:rFonts w:ascii="Times New Roman" w:hAnsi="Times New Roman" w:cs="Times New Roman"/>
          <w:sz w:val="24"/>
          <w:szCs w:val="24"/>
        </w:rPr>
        <w:t>-</w:t>
      </w:r>
      <w:r w:rsidR="00F239C9">
        <w:rPr>
          <w:rFonts w:ascii="Times New Roman" w:hAnsi="Times New Roman" w:cs="Times New Roman"/>
          <w:sz w:val="24"/>
          <w:szCs w:val="24"/>
          <w:lang w:val="uk-UA"/>
        </w:rPr>
        <w:t>4</w:t>
      </w:r>
      <w:r w:rsidR="00E67602">
        <w:rPr>
          <w:rFonts w:ascii="Times New Roman" w:hAnsi="Times New Roman" w:cs="Times New Roman"/>
          <w:sz w:val="24"/>
          <w:szCs w:val="24"/>
          <w:lang w:val="uk-UA"/>
        </w:rPr>
        <w:t>1</w:t>
      </w:r>
      <w:r>
        <w:rPr>
          <w:rFonts w:ascii="Times New Roman" w:hAnsi="Times New Roman" w:cs="Times New Roman"/>
          <w:sz w:val="24"/>
          <w:szCs w:val="24"/>
        </w:rPr>
        <w:t>-VІІІ</w:t>
      </w:r>
    </w:p>
    <w:p w:rsidR="000447CA" w:rsidRDefault="000447CA" w:rsidP="000447CA">
      <w:pPr>
        <w:spacing w:after="0"/>
        <w:ind w:left="10" w:right="136" w:hanging="10"/>
        <w:jc w:val="center"/>
        <w:rPr>
          <w:b/>
          <w:bCs/>
          <w:sz w:val="32"/>
          <w:szCs w:val="32"/>
          <w:lang w:val="uk-UA"/>
        </w:rPr>
      </w:pPr>
    </w:p>
    <w:p w:rsidR="000447CA" w:rsidRDefault="000447CA" w:rsidP="000447CA">
      <w:pPr>
        <w:spacing w:after="0"/>
        <w:ind w:left="10" w:right="136" w:hanging="10"/>
        <w:jc w:val="center"/>
        <w:rPr>
          <w:b/>
          <w:bCs/>
          <w:sz w:val="32"/>
          <w:szCs w:val="32"/>
          <w:lang w:val="uk-UA"/>
        </w:rPr>
      </w:pPr>
    </w:p>
    <w:p w:rsidR="000447CA" w:rsidRDefault="000447CA" w:rsidP="000447CA">
      <w:pPr>
        <w:spacing w:after="0"/>
        <w:ind w:left="10" w:right="136" w:hanging="10"/>
        <w:jc w:val="center"/>
        <w:rPr>
          <w:b/>
          <w:bCs/>
          <w:sz w:val="32"/>
          <w:szCs w:val="32"/>
          <w:lang w:val="uk-UA"/>
        </w:rPr>
      </w:pPr>
    </w:p>
    <w:p w:rsidR="000447CA" w:rsidRDefault="000447CA" w:rsidP="000447CA">
      <w:pPr>
        <w:spacing w:after="0"/>
        <w:ind w:left="10" w:right="136" w:hanging="10"/>
        <w:jc w:val="center"/>
        <w:rPr>
          <w:b/>
          <w:bCs/>
          <w:sz w:val="32"/>
          <w:szCs w:val="32"/>
          <w:lang w:val="uk-UA"/>
        </w:rPr>
      </w:pPr>
    </w:p>
    <w:p w:rsidR="000447CA" w:rsidRDefault="000447CA" w:rsidP="000447CA">
      <w:pPr>
        <w:spacing w:after="0"/>
        <w:ind w:left="10" w:right="136" w:hanging="10"/>
        <w:jc w:val="center"/>
        <w:rPr>
          <w:b/>
          <w:bCs/>
          <w:sz w:val="32"/>
          <w:szCs w:val="32"/>
          <w:lang w:val="uk-UA"/>
        </w:rPr>
      </w:pPr>
    </w:p>
    <w:p w:rsidR="000447CA" w:rsidRDefault="000447CA" w:rsidP="000447CA">
      <w:pPr>
        <w:spacing w:after="183"/>
        <w:ind w:left="10" w:right="136" w:hanging="10"/>
        <w:jc w:val="center"/>
        <w:rPr>
          <w:rFonts w:ascii="Times New Roman" w:hAnsi="Times New Roman" w:cs="Times New Roman"/>
          <w:b/>
          <w:bCs/>
          <w:sz w:val="40"/>
          <w:szCs w:val="40"/>
          <w:lang w:val="uk-UA"/>
        </w:rPr>
      </w:pPr>
    </w:p>
    <w:p w:rsidR="000447CA" w:rsidRDefault="000447CA" w:rsidP="000447CA">
      <w:pPr>
        <w:spacing w:after="183"/>
        <w:ind w:left="10" w:right="136" w:hanging="10"/>
        <w:jc w:val="center"/>
        <w:rPr>
          <w:rFonts w:ascii="Times New Roman" w:hAnsi="Times New Roman" w:cs="Times New Roman"/>
          <w:b/>
          <w:bCs/>
          <w:sz w:val="40"/>
          <w:szCs w:val="40"/>
          <w:lang w:val="uk-UA"/>
        </w:rPr>
      </w:pPr>
    </w:p>
    <w:p w:rsidR="000447CA" w:rsidRDefault="000447CA" w:rsidP="000447CA">
      <w:pPr>
        <w:spacing w:after="183"/>
        <w:ind w:right="136"/>
        <w:rPr>
          <w:rFonts w:ascii="Times New Roman" w:hAnsi="Times New Roman" w:cs="Times New Roman"/>
          <w:b/>
          <w:bCs/>
          <w:sz w:val="40"/>
          <w:szCs w:val="40"/>
          <w:lang w:val="uk-UA"/>
        </w:rPr>
      </w:pPr>
    </w:p>
    <w:p w:rsidR="000447CA" w:rsidRPr="00167A1E" w:rsidRDefault="000447CA" w:rsidP="00167A1E">
      <w:pPr>
        <w:spacing w:after="0" w:line="0" w:lineRule="atLeast"/>
        <w:ind w:left="11" w:hanging="11"/>
        <w:jc w:val="center"/>
        <w:rPr>
          <w:rFonts w:ascii="Times New Roman" w:hAnsi="Times New Roman" w:cs="Times New Roman"/>
          <w:sz w:val="56"/>
          <w:szCs w:val="56"/>
          <w:lang w:val="uk-UA"/>
        </w:rPr>
      </w:pPr>
      <w:r w:rsidRPr="00167A1E">
        <w:rPr>
          <w:rFonts w:ascii="Times New Roman" w:hAnsi="Times New Roman" w:cs="Times New Roman"/>
          <w:b/>
          <w:bCs/>
          <w:sz w:val="56"/>
          <w:szCs w:val="56"/>
          <w:lang w:val="uk-UA"/>
        </w:rPr>
        <w:t>ПРОГРАМА</w:t>
      </w:r>
    </w:p>
    <w:p w:rsidR="000447CA" w:rsidRPr="00167A1E" w:rsidRDefault="000447CA" w:rsidP="00167A1E">
      <w:pPr>
        <w:spacing w:after="0" w:line="0" w:lineRule="atLeast"/>
        <w:ind w:left="11" w:hanging="11"/>
        <w:jc w:val="center"/>
        <w:rPr>
          <w:rFonts w:ascii="Times New Roman" w:hAnsi="Times New Roman" w:cs="Times New Roman"/>
          <w:b/>
          <w:bCs/>
          <w:sz w:val="56"/>
          <w:szCs w:val="56"/>
          <w:lang w:val="uk-UA"/>
        </w:rPr>
      </w:pPr>
      <w:r w:rsidRPr="00167A1E">
        <w:rPr>
          <w:rFonts w:ascii="Times New Roman" w:hAnsi="Times New Roman" w:cs="Times New Roman"/>
          <w:b/>
          <w:bCs/>
          <w:sz w:val="56"/>
          <w:szCs w:val="56"/>
          <w:lang w:val="uk-UA"/>
        </w:rPr>
        <w:t xml:space="preserve">соціально-економічного та культурного розвитку Макарівської селищної територіальної громади </w:t>
      </w:r>
    </w:p>
    <w:p w:rsidR="000447CA" w:rsidRPr="00167A1E" w:rsidRDefault="000447CA" w:rsidP="00167A1E">
      <w:pPr>
        <w:spacing w:after="0" w:line="0" w:lineRule="atLeast"/>
        <w:ind w:left="11" w:hanging="11"/>
        <w:jc w:val="center"/>
        <w:rPr>
          <w:rFonts w:ascii="Times New Roman" w:hAnsi="Times New Roman" w:cs="Times New Roman"/>
          <w:b/>
          <w:bCs/>
          <w:sz w:val="56"/>
          <w:szCs w:val="56"/>
          <w:lang w:val="uk-UA"/>
        </w:rPr>
      </w:pPr>
      <w:r w:rsidRPr="00167A1E">
        <w:rPr>
          <w:rFonts w:ascii="Times New Roman" w:hAnsi="Times New Roman" w:cs="Times New Roman"/>
          <w:b/>
          <w:bCs/>
          <w:sz w:val="56"/>
          <w:szCs w:val="56"/>
          <w:lang w:val="uk-UA"/>
        </w:rPr>
        <w:t>на 202</w:t>
      </w:r>
      <w:r w:rsidR="00FE3D7A" w:rsidRPr="00167A1E">
        <w:rPr>
          <w:rFonts w:ascii="Times New Roman" w:hAnsi="Times New Roman" w:cs="Times New Roman"/>
          <w:b/>
          <w:bCs/>
          <w:sz w:val="56"/>
          <w:szCs w:val="56"/>
          <w:lang w:val="uk-UA"/>
        </w:rPr>
        <w:t>5</w:t>
      </w:r>
      <w:r w:rsidRPr="00167A1E">
        <w:rPr>
          <w:rFonts w:ascii="Times New Roman" w:hAnsi="Times New Roman" w:cs="Times New Roman"/>
          <w:b/>
          <w:bCs/>
          <w:sz w:val="56"/>
          <w:szCs w:val="56"/>
          <w:lang w:val="uk-UA"/>
        </w:rPr>
        <w:t>-202</w:t>
      </w:r>
      <w:r w:rsidR="00FE3D7A" w:rsidRPr="00167A1E">
        <w:rPr>
          <w:rFonts w:ascii="Times New Roman" w:hAnsi="Times New Roman" w:cs="Times New Roman"/>
          <w:b/>
          <w:bCs/>
          <w:sz w:val="56"/>
          <w:szCs w:val="56"/>
          <w:lang w:val="uk-UA"/>
        </w:rPr>
        <w:t>7</w:t>
      </w:r>
      <w:r w:rsidRPr="00167A1E">
        <w:rPr>
          <w:rFonts w:ascii="Times New Roman" w:hAnsi="Times New Roman" w:cs="Times New Roman"/>
          <w:b/>
          <w:bCs/>
          <w:sz w:val="56"/>
          <w:szCs w:val="56"/>
          <w:lang w:val="uk-UA"/>
        </w:rPr>
        <w:t xml:space="preserve"> роки </w:t>
      </w:r>
    </w:p>
    <w:p w:rsidR="000447CA" w:rsidRPr="007551F2" w:rsidRDefault="000447CA" w:rsidP="000447CA">
      <w:pPr>
        <w:spacing w:after="183"/>
        <w:ind w:left="10" w:right="138" w:hanging="10"/>
        <w:jc w:val="center"/>
        <w:rPr>
          <w:rFonts w:ascii="Times New Roman" w:hAnsi="Times New Roman" w:cs="Times New Roman"/>
          <w:b/>
          <w:bCs/>
          <w:lang w:val="uk-UA"/>
        </w:rPr>
      </w:pPr>
    </w:p>
    <w:p w:rsidR="000447CA" w:rsidRPr="007551F2" w:rsidRDefault="000447CA" w:rsidP="000447CA">
      <w:pPr>
        <w:spacing w:after="183"/>
        <w:ind w:left="10" w:right="138" w:hanging="10"/>
        <w:jc w:val="center"/>
        <w:rPr>
          <w:rFonts w:ascii="Times New Roman" w:hAnsi="Times New Roman" w:cs="Times New Roman"/>
          <w:b/>
          <w:bCs/>
          <w:lang w:val="uk-UA"/>
        </w:rPr>
      </w:pPr>
    </w:p>
    <w:p w:rsidR="000447CA" w:rsidRPr="007551F2" w:rsidRDefault="000447CA" w:rsidP="007A42BF">
      <w:pPr>
        <w:spacing w:after="183"/>
        <w:ind w:right="138"/>
        <w:rPr>
          <w:rFonts w:ascii="Times New Roman" w:hAnsi="Times New Roman" w:cs="Times New Roman"/>
          <w:b/>
          <w:bCs/>
          <w:lang w:val="uk-UA"/>
        </w:rPr>
      </w:pPr>
    </w:p>
    <w:p w:rsidR="007A42BF" w:rsidRPr="007551F2" w:rsidRDefault="007A42BF" w:rsidP="007A42BF">
      <w:pPr>
        <w:spacing w:after="183"/>
        <w:ind w:right="138"/>
        <w:rPr>
          <w:rFonts w:ascii="Times New Roman" w:hAnsi="Times New Roman" w:cs="Times New Roman"/>
          <w:b/>
          <w:bCs/>
          <w:lang w:val="uk-UA"/>
        </w:rPr>
      </w:pPr>
    </w:p>
    <w:p w:rsidR="007A42BF" w:rsidRPr="007551F2" w:rsidRDefault="007A42BF" w:rsidP="007A42BF">
      <w:pPr>
        <w:spacing w:after="183"/>
        <w:ind w:right="138"/>
        <w:rPr>
          <w:rFonts w:ascii="Times New Roman" w:hAnsi="Times New Roman" w:cs="Times New Roman"/>
          <w:b/>
          <w:bCs/>
          <w:lang w:val="uk-UA"/>
        </w:rPr>
      </w:pPr>
    </w:p>
    <w:p w:rsidR="007A42BF" w:rsidRPr="007551F2" w:rsidRDefault="007A42BF" w:rsidP="007A42BF">
      <w:pPr>
        <w:spacing w:after="183"/>
        <w:ind w:right="138"/>
        <w:rPr>
          <w:rFonts w:ascii="Times New Roman" w:hAnsi="Times New Roman" w:cs="Times New Roman"/>
          <w:b/>
          <w:bCs/>
          <w:lang w:val="uk-UA"/>
        </w:rPr>
      </w:pPr>
    </w:p>
    <w:p w:rsidR="007A42BF" w:rsidRDefault="007A42BF" w:rsidP="007A42BF">
      <w:pPr>
        <w:spacing w:after="183"/>
        <w:ind w:right="138"/>
        <w:rPr>
          <w:rFonts w:ascii="Times New Roman" w:hAnsi="Times New Roman" w:cs="Times New Roman"/>
          <w:b/>
          <w:bCs/>
          <w:lang w:val="en-US"/>
        </w:rPr>
      </w:pPr>
    </w:p>
    <w:p w:rsidR="007551F2" w:rsidRDefault="007551F2" w:rsidP="007A42BF">
      <w:pPr>
        <w:spacing w:after="183"/>
        <w:ind w:right="138"/>
        <w:rPr>
          <w:rFonts w:ascii="Times New Roman" w:hAnsi="Times New Roman" w:cs="Times New Roman"/>
          <w:b/>
          <w:bCs/>
          <w:lang w:val="en-US"/>
        </w:rPr>
      </w:pPr>
    </w:p>
    <w:p w:rsidR="007551F2" w:rsidRDefault="007551F2" w:rsidP="007A42BF">
      <w:pPr>
        <w:spacing w:after="183"/>
        <w:ind w:right="138"/>
        <w:rPr>
          <w:rFonts w:ascii="Times New Roman" w:hAnsi="Times New Roman" w:cs="Times New Roman"/>
          <w:b/>
          <w:bCs/>
          <w:lang w:val="en-US"/>
        </w:rPr>
      </w:pPr>
    </w:p>
    <w:p w:rsidR="007551F2" w:rsidRDefault="007551F2" w:rsidP="007A42BF">
      <w:pPr>
        <w:spacing w:after="183"/>
        <w:ind w:right="138"/>
        <w:rPr>
          <w:rFonts w:ascii="Times New Roman" w:hAnsi="Times New Roman" w:cs="Times New Roman"/>
          <w:b/>
          <w:bCs/>
          <w:lang w:val="en-US"/>
        </w:rPr>
      </w:pPr>
    </w:p>
    <w:p w:rsidR="007551F2" w:rsidRDefault="007551F2" w:rsidP="007A42BF">
      <w:pPr>
        <w:spacing w:after="183"/>
        <w:ind w:right="138"/>
        <w:rPr>
          <w:rFonts w:ascii="Times New Roman" w:hAnsi="Times New Roman" w:cs="Times New Roman"/>
          <w:b/>
          <w:bCs/>
          <w:lang w:val="en-US"/>
        </w:rPr>
      </w:pPr>
    </w:p>
    <w:p w:rsidR="007551F2" w:rsidRDefault="007551F2" w:rsidP="007A42BF">
      <w:pPr>
        <w:spacing w:after="183"/>
        <w:ind w:right="138"/>
        <w:rPr>
          <w:rFonts w:ascii="Times New Roman" w:hAnsi="Times New Roman" w:cs="Times New Roman"/>
          <w:b/>
          <w:bCs/>
          <w:lang w:val="en-US"/>
        </w:rPr>
      </w:pPr>
    </w:p>
    <w:p w:rsidR="007551F2" w:rsidRDefault="007551F2" w:rsidP="007A42BF">
      <w:pPr>
        <w:spacing w:after="183"/>
        <w:ind w:right="138"/>
        <w:rPr>
          <w:rFonts w:ascii="Times New Roman" w:hAnsi="Times New Roman" w:cs="Times New Roman"/>
          <w:b/>
          <w:bCs/>
          <w:lang w:val="en-US"/>
        </w:rPr>
      </w:pPr>
    </w:p>
    <w:p w:rsidR="007551F2" w:rsidRPr="007551F2" w:rsidRDefault="007551F2" w:rsidP="007A42BF">
      <w:pPr>
        <w:spacing w:after="183"/>
        <w:ind w:right="138"/>
        <w:rPr>
          <w:rFonts w:ascii="Times New Roman" w:hAnsi="Times New Roman" w:cs="Times New Roman"/>
          <w:b/>
          <w:bCs/>
          <w:lang w:val="en-US"/>
        </w:rPr>
      </w:pPr>
    </w:p>
    <w:p w:rsidR="007A42BF" w:rsidRPr="007551F2" w:rsidRDefault="007A42BF" w:rsidP="007A42BF">
      <w:pPr>
        <w:spacing w:after="183"/>
        <w:ind w:right="138"/>
        <w:rPr>
          <w:rFonts w:ascii="Times New Roman" w:hAnsi="Times New Roman" w:cs="Times New Roman"/>
          <w:b/>
          <w:bCs/>
          <w:lang w:val="en-US"/>
        </w:rPr>
      </w:pPr>
    </w:p>
    <w:p w:rsidR="00167A1E" w:rsidRDefault="00167A1E" w:rsidP="00167A1E">
      <w:pPr>
        <w:pStyle w:val="24"/>
        <w:tabs>
          <w:tab w:val="left" w:pos="709"/>
        </w:tabs>
        <w:spacing w:after="0" w:line="0" w:lineRule="atLeast"/>
        <w:ind w:left="0" w:firstLine="720"/>
        <w:rPr>
          <w:rFonts w:ascii="Times New Roman" w:hAnsi="Times New Roman" w:cs="Times New Roman"/>
          <w:b/>
          <w:sz w:val="23"/>
          <w:szCs w:val="23"/>
          <w:u w:val="single"/>
          <w:lang w:val="uk-UA"/>
        </w:rPr>
      </w:pPr>
    </w:p>
    <w:p w:rsidR="00167A1E" w:rsidRPr="002D0051" w:rsidRDefault="00167A1E" w:rsidP="00F239C9">
      <w:pPr>
        <w:pStyle w:val="24"/>
        <w:tabs>
          <w:tab w:val="left" w:pos="709"/>
        </w:tabs>
        <w:spacing w:after="0" w:line="0" w:lineRule="atLeast"/>
        <w:ind w:left="0" w:firstLine="720"/>
        <w:jc w:val="center"/>
        <w:rPr>
          <w:rFonts w:ascii="Times New Roman" w:hAnsi="Times New Roman" w:cs="Times New Roman"/>
          <w:b/>
          <w:lang w:val="uk-UA"/>
        </w:rPr>
      </w:pPr>
      <w:r w:rsidRPr="002D0051">
        <w:rPr>
          <w:rFonts w:ascii="Times New Roman" w:hAnsi="Times New Roman" w:cs="Times New Roman"/>
          <w:b/>
          <w:lang w:val="uk-UA"/>
        </w:rPr>
        <w:t>2025 рік</w:t>
      </w:r>
    </w:p>
    <w:p w:rsidR="002956B4" w:rsidRPr="00167A1E" w:rsidRDefault="002956B4" w:rsidP="00E96BF9">
      <w:pPr>
        <w:pStyle w:val="24"/>
        <w:tabs>
          <w:tab w:val="left" w:pos="709"/>
        </w:tabs>
        <w:spacing w:after="0" w:line="0" w:lineRule="atLeast"/>
        <w:ind w:left="0"/>
        <w:jc w:val="center"/>
        <w:rPr>
          <w:rFonts w:ascii="Times New Roman" w:hAnsi="Times New Roman" w:cs="Times New Roman"/>
          <w:b/>
          <w:sz w:val="23"/>
          <w:szCs w:val="23"/>
          <w:lang w:val="uk-UA"/>
        </w:rPr>
      </w:pPr>
      <w:r w:rsidRPr="00167A1E">
        <w:rPr>
          <w:rFonts w:ascii="Times New Roman" w:hAnsi="Times New Roman" w:cs="Times New Roman"/>
          <w:b/>
          <w:sz w:val="23"/>
          <w:szCs w:val="23"/>
          <w:lang w:val="uk-UA"/>
        </w:rPr>
        <w:lastRenderedPageBreak/>
        <w:t>Зміст</w:t>
      </w:r>
    </w:p>
    <w:p w:rsidR="00F239C9" w:rsidRPr="00CB78A1" w:rsidRDefault="00F239C9" w:rsidP="00F239C9">
      <w:pPr>
        <w:pStyle w:val="24"/>
        <w:tabs>
          <w:tab w:val="left" w:pos="709"/>
        </w:tabs>
        <w:spacing w:after="0" w:line="0" w:lineRule="atLeast"/>
        <w:ind w:left="0" w:firstLine="720"/>
        <w:jc w:val="center"/>
        <w:rPr>
          <w:rFonts w:ascii="Times New Roman" w:hAnsi="Times New Roman" w:cs="Times New Roman"/>
          <w:b/>
          <w:sz w:val="23"/>
          <w:szCs w:val="23"/>
          <w:u w:val="single"/>
          <w:lang w:val="uk-UA"/>
        </w:rPr>
      </w:pPr>
    </w:p>
    <w:tbl>
      <w:tblPr>
        <w:tblW w:w="9781" w:type="dxa"/>
        <w:tblInd w:w="108" w:type="dxa"/>
        <w:tblLayout w:type="fixed"/>
        <w:tblLook w:val="0000"/>
      </w:tblPr>
      <w:tblGrid>
        <w:gridCol w:w="851"/>
        <w:gridCol w:w="7513"/>
        <w:gridCol w:w="1417"/>
      </w:tblGrid>
      <w:tr w:rsidR="002956B4" w:rsidRPr="00CB78A1" w:rsidTr="00E96BF9">
        <w:trPr>
          <w:trHeight w:val="300"/>
        </w:trPr>
        <w:tc>
          <w:tcPr>
            <w:tcW w:w="851" w:type="dxa"/>
            <w:tcBorders>
              <w:top w:val="single" w:sz="4" w:space="0" w:color="000000"/>
              <w:left w:val="single" w:sz="4" w:space="0" w:color="000000"/>
              <w:bottom w:val="single" w:sz="4" w:space="0" w:color="000000"/>
            </w:tcBorders>
            <w:vAlign w:val="center"/>
          </w:tcPr>
          <w:p w:rsidR="0058271F" w:rsidRDefault="002956B4" w:rsidP="00E96BF9">
            <w:pPr>
              <w:spacing w:after="0" w:line="0" w:lineRule="atLeast"/>
              <w:jc w:val="center"/>
              <w:rPr>
                <w:rFonts w:ascii="Times New Roman" w:hAnsi="Times New Roman" w:cs="Times New Roman"/>
                <w:b/>
                <w:bCs/>
                <w:sz w:val="23"/>
                <w:szCs w:val="23"/>
                <w:lang w:val="uk-UA"/>
              </w:rPr>
            </w:pPr>
            <w:r w:rsidRPr="00CB78A1">
              <w:rPr>
                <w:rFonts w:ascii="Times New Roman" w:hAnsi="Times New Roman" w:cs="Times New Roman"/>
                <w:b/>
                <w:bCs/>
                <w:sz w:val="23"/>
                <w:szCs w:val="23"/>
                <w:lang w:val="uk-UA"/>
              </w:rPr>
              <w:t>№</w:t>
            </w:r>
          </w:p>
          <w:p w:rsidR="002956B4" w:rsidRPr="00CB78A1" w:rsidRDefault="002956B4" w:rsidP="00E96BF9">
            <w:pPr>
              <w:spacing w:after="0" w:line="0" w:lineRule="atLeast"/>
              <w:jc w:val="center"/>
              <w:rPr>
                <w:rFonts w:ascii="Times New Roman" w:hAnsi="Times New Roman" w:cs="Times New Roman"/>
                <w:b/>
                <w:bCs/>
                <w:sz w:val="23"/>
                <w:szCs w:val="23"/>
                <w:lang w:val="uk-UA"/>
              </w:rPr>
            </w:pPr>
            <w:r w:rsidRPr="00CB78A1">
              <w:rPr>
                <w:rFonts w:ascii="Times New Roman" w:hAnsi="Times New Roman" w:cs="Times New Roman"/>
                <w:b/>
                <w:bCs/>
                <w:sz w:val="23"/>
                <w:szCs w:val="23"/>
                <w:lang w:val="uk-UA"/>
              </w:rPr>
              <w:t>з/п</w:t>
            </w:r>
          </w:p>
        </w:tc>
        <w:tc>
          <w:tcPr>
            <w:tcW w:w="7513" w:type="dxa"/>
            <w:tcBorders>
              <w:top w:val="single" w:sz="4" w:space="0" w:color="000000"/>
              <w:left w:val="single" w:sz="4" w:space="0" w:color="000000"/>
              <w:bottom w:val="single" w:sz="4" w:space="0" w:color="000000"/>
            </w:tcBorders>
            <w:vAlign w:val="center"/>
          </w:tcPr>
          <w:p w:rsidR="002956B4" w:rsidRPr="00CB78A1" w:rsidRDefault="002956B4" w:rsidP="00E96BF9">
            <w:pPr>
              <w:spacing w:after="0" w:line="0" w:lineRule="atLeast"/>
              <w:jc w:val="center"/>
              <w:rPr>
                <w:rFonts w:ascii="Times New Roman" w:hAnsi="Times New Roman" w:cs="Times New Roman"/>
                <w:b/>
                <w:bCs/>
                <w:sz w:val="23"/>
                <w:szCs w:val="23"/>
                <w:lang w:val="uk-UA"/>
              </w:rPr>
            </w:pPr>
            <w:r w:rsidRPr="00CB78A1">
              <w:rPr>
                <w:rFonts w:ascii="Times New Roman" w:hAnsi="Times New Roman" w:cs="Times New Roman"/>
                <w:b/>
                <w:bCs/>
                <w:sz w:val="23"/>
                <w:szCs w:val="23"/>
                <w:lang w:val="uk-UA"/>
              </w:rPr>
              <w:t>Назва</w:t>
            </w:r>
          </w:p>
        </w:tc>
        <w:tc>
          <w:tcPr>
            <w:tcW w:w="1417" w:type="dxa"/>
            <w:tcBorders>
              <w:top w:val="single" w:sz="4" w:space="0" w:color="000000"/>
              <w:left w:val="single" w:sz="4" w:space="0" w:color="000000"/>
              <w:bottom w:val="single" w:sz="4" w:space="0" w:color="000000"/>
              <w:right w:val="single" w:sz="4" w:space="0" w:color="000000"/>
            </w:tcBorders>
            <w:vAlign w:val="center"/>
          </w:tcPr>
          <w:p w:rsidR="002956B4" w:rsidRPr="00CB78A1" w:rsidRDefault="00E96BF9" w:rsidP="00E96BF9">
            <w:pPr>
              <w:spacing w:after="0" w:line="0" w:lineRule="atLeast"/>
              <w:jc w:val="center"/>
              <w:rPr>
                <w:rFonts w:ascii="Times New Roman" w:hAnsi="Times New Roman" w:cs="Times New Roman"/>
                <w:b/>
                <w:bCs/>
                <w:sz w:val="23"/>
                <w:szCs w:val="23"/>
                <w:lang w:val="uk-UA"/>
              </w:rPr>
            </w:pPr>
            <w:r>
              <w:rPr>
                <w:rFonts w:ascii="Times New Roman" w:hAnsi="Times New Roman" w:cs="Times New Roman"/>
                <w:b/>
                <w:bCs/>
                <w:sz w:val="23"/>
                <w:szCs w:val="23"/>
                <w:lang w:val="uk-UA"/>
              </w:rPr>
              <w:t>С</w:t>
            </w:r>
            <w:r w:rsidR="002956B4" w:rsidRPr="00CB78A1">
              <w:rPr>
                <w:rFonts w:ascii="Times New Roman" w:hAnsi="Times New Roman" w:cs="Times New Roman"/>
                <w:b/>
                <w:bCs/>
                <w:sz w:val="23"/>
                <w:szCs w:val="23"/>
                <w:lang w:val="uk-UA"/>
              </w:rPr>
              <w:t>тор</w:t>
            </w:r>
            <w:r>
              <w:rPr>
                <w:rFonts w:ascii="Times New Roman" w:hAnsi="Times New Roman" w:cs="Times New Roman"/>
                <w:b/>
                <w:bCs/>
                <w:sz w:val="23"/>
                <w:szCs w:val="23"/>
                <w:lang w:val="uk-UA"/>
              </w:rPr>
              <w:t>інка</w:t>
            </w:r>
          </w:p>
        </w:tc>
      </w:tr>
      <w:tr w:rsidR="002956B4" w:rsidRPr="00CB78A1" w:rsidTr="00E96BF9">
        <w:trPr>
          <w:trHeight w:val="20"/>
        </w:trPr>
        <w:tc>
          <w:tcPr>
            <w:tcW w:w="851" w:type="dxa"/>
            <w:tcBorders>
              <w:top w:val="single" w:sz="4" w:space="0" w:color="000000"/>
              <w:left w:val="single" w:sz="4" w:space="0" w:color="000000"/>
              <w:bottom w:val="single" w:sz="4" w:space="0" w:color="000000"/>
            </w:tcBorders>
          </w:tcPr>
          <w:p w:rsidR="002956B4" w:rsidRPr="00CB78A1" w:rsidRDefault="002956B4" w:rsidP="00F239C9">
            <w:pPr>
              <w:snapToGrid w:val="0"/>
              <w:spacing w:after="0" w:line="0" w:lineRule="atLeast"/>
              <w:jc w:val="right"/>
              <w:rPr>
                <w:rFonts w:ascii="Times New Roman" w:hAnsi="Times New Roman" w:cs="Times New Roman"/>
                <w:b/>
                <w:bCs/>
                <w:sz w:val="23"/>
                <w:szCs w:val="23"/>
                <w:lang w:val="uk-UA"/>
              </w:rPr>
            </w:pPr>
          </w:p>
        </w:tc>
        <w:tc>
          <w:tcPr>
            <w:tcW w:w="7513" w:type="dxa"/>
            <w:tcBorders>
              <w:top w:val="single" w:sz="4" w:space="0" w:color="000000"/>
              <w:left w:val="single" w:sz="4" w:space="0" w:color="000000"/>
              <w:bottom w:val="single" w:sz="4" w:space="0" w:color="000000"/>
            </w:tcBorders>
          </w:tcPr>
          <w:p w:rsidR="002956B4" w:rsidRPr="00F17FD4" w:rsidRDefault="002956B4" w:rsidP="00F239C9">
            <w:pPr>
              <w:spacing w:after="0" w:line="0" w:lineRule="atLeast"/>
              <w:rPr>
                <w:rFonts w:ascii="Times New Roman" w:hAnsi="Times New Roman" w:cs="Times New Roman"/>
                <w:bCs/>
                <w:sz w:val="23"/>
                <w:szCs w:val="23"/>
                <w:lang w:val="uk-UA"/>
              </w:rPr>
            </w:pPr>
            <w:r w:rsidRPr="00F17FD4">
              <w:rPr>
                <w:rFonts w:ascii="Times New Roman" w:hAnsi="Times New Roman" w:cs="Times New Roman"/>
                <w:bCs/>
                <w:sz w:val="23"/>
                <w:szCs w:val="23"/>
                <w:lang w:val="uk-UA"/>
              </w:rPr>
              <w:t>Паспорт</w:t>
            </w:r>
          </w:p>
        </w:tc>
        <w:tc>
          <w:tcPr>
            <w:tcW w:w="1417" w:type="dxa"/>
            <w:tcBorders>
              <w:top w:val="single" w:sz="4" w:space="0" w:color="000000"/>
              <w:left w:val="single" w:sz="4" w:space="0" w:color="000000"/>
              <w:bottom w:val="single" w:sz="4" w:space="0" w:color="000000"/>
              <w:right w:val="single" w:sz="4" w:space="0" w:color="000000"/>
            </w:tcBorders>
            <w:vAlign w:val="center"/>
          </w:tcPr>
          <w:p w:rsidR="002956B4" w:rsidRPr="00F17FD4" w:rsidRDefault="00360F6C" w:rsidP="00F239C9">
            <w:pPr>
              <w:spacing w:after="0" w:line="0" w:lineRule="atLeast"/>
              <w:jc w:val="center"/>
              <w:rPr>
                <w:rFonts w:ascii="Times New Roman" w:hAnsi="Times New Roman" w:cs="Times New Roman"/>
                <w:bCs/>
                <w:sz w:val="23"/>
                <w:szCs w:val="23"/>
                <w:lang w:val="uk-UA"/>
              </w:rPr>
            </w:pPr>
            <w:r>
              <w:rPr>
                <w:rFonts w:ascii="Times New Roman" w:hAnsi="Times New Roman" w:cs="Times New Roman"/>
                <w:bCs/>
                <w:sz w:val="23"/>
                <w:szCs w:val="23"/>
                <w:lang w:val="uk-UA"/>
              </w:rPr>
              <w:t>4</w:t>
            </w:r>
          </w:p>
        </w:tc>
      </w:tr>
      <w:tr w:rsidR="002956B4" w:rsidRPr="00CB78A1" w:rsidTr="00E96BF9">
        <w:trPr>
          <w:trHeight w:val="20"/>
        </w:trPr>
        <w:tc>
          <w:tcPr>
            <w:tcW w:w="851" w:type="dxa"/>
            <w:tcBorders>
              <w:top w:val="single" w:sz="4" w:space="0" w:color="000000"/>
              <w:left w:val="single" w:sz="4" w:space="0" w:color="000000"/>
              <w:bottom w:val="single" w:sz="4" w:space="0" w:color="000000"/>
            </w:tcBorders>
          </w:tcPr>
          <w:p w:rsidR="002956B4" w:rsidRPr="00CB78A1" w:rsidRDefault="002956B4" w:rsidP="00F239C9">
            <w:pPr>
              <w:snapToGrid w:val="0"/>
              <w:spacing w:after="0" w:line="0" w:lineRule="atLeast"/>
              <w:jc w:val="right"/>
              <w:rPr>
                <w:rFonts w:ascii="Times New Roman" w:hAnsi="Times New Roman" w:cs="Times New Roman"/>
                <w:b/>
                <w:bCs/>
                <w:sz w:val="23"/>
                <w:szCs w:val="23"/>
                <w:lang w:val="uk-UA"/>
              </w:rPr>
            </w:pPr>
          </w:p>
        </w:tc>
        <w:tc>
          <w:tcPr>
            <w:tcW w:w="7513" w:type="dxa"/>
            <w:tcBorders>
              <w:top w:val="single" w:sz="4" w:space="0" w:color="000000"/>
              <w:left w:val="single" w:sz="4" w:space="0" w:color="000000"/>
              <w:bottom w:val="single" w:sz="4" w:space="0" w:color="000000"/>
            </w:tcBorders>
          </w:tcPr>
          <w:p w:rsidR="002956B4" w:rsidRPr="00F17FD4" w:rsidRDefault="0043429F" w:rsidP="00F239C9">
            <w:pPr>
              <w:spacing w:after="0" w:line="0" w:lineRule="atLeast"/>
              <w:rPr>
                <w:rFonts w:ascii="Times New Roman" w:hAnsi="Times New Roman" w:cs="Times New Roman"/>
                <w:bCs/>
                <w:sz w:val="23"/>
                <w:szCs w:val="23"/>
                <w:lang w:val="uk-UA"/>
              </w:rPr>
            </w:pPr>
            <w:r w:rsidRPr="00F17FD4">
              <w:rPr>
                <w:rFonts w:ascii="Times New Roman" w:hAnsi="Times New Roman" w:cs="Times New Roman"/>
                <w:bCs/>
                <w:sz w:val="23"/>
                <w:szCs w:val="23"/>
                <w:lang w:val="uk-UA"/>
              </w:rPr>
              <w:t>Загальна частина</w:t>
            </w:r>
          </w:p>
        </w:tc>
        <w:tc>
          <w:tcPr>
            <w:tcW w:w="1417" w:type="dxa"/>
            <w:tcBorders>
              <w:top w:val="single" w:sz="4" w:space="0" w:color="000000"/>
              <w:left w:val="single" w:sz="4" w:space="0" w:color="000000"/>
              <w:bottom w:val="single" w:sz="4" w:space="0" w:color="000000"/>
              <w:right w:val="single" w:sz="4" w:space="0" w:color="000000"/>
            </w:tcBorders>
            <w:vAlign w:val="center"/>
          </w:tcPr>
          <w:p w:rsidR="002956B4" w:rsidRPr="00F17FD4" w:rsidRDefault="00360F6C" w:rsidP="00F239C9">
            <w:pPr>
              <w:spacing w:after="0" w:line="0" w:lineRule="atLeast"/>
              <w:jc w:val="center"/>
              <w:rPr>
                <w:rFonts w:ascii="Times New Roman" w:hAnsi="Times New Roman" w:cs="Times New Roman"/>
                <w:bCs/>
                <w:sz w:val="23"/>
                <w:szCs w:val="23"/>
                <w:lang w:val="uk-UA"/>
              </w:rPr>
            </w:pPr>
            <w:r>
              <w:rPr>
                <w:rFonts w:ascii="Times New Roman" w:hAnsi="Times New Roman" w:cs="Times New Roman"/>
                <w:bCs/>
                <w:sz w:val="23"/>
                <w:szCs w:val="23"/>
                <w:lang w:val="uk-UA"/>
              </w:rPr>
              <w:t>5</w:t>
            </w:r>
          </w:p>
        </w:tc>
      </w:tr>
      <w:tr w:rsidR="0043429F" w:rsidRPr="00CB78A1" w:rsidTr="00E96BF9">
        <w:trPr>
          <w:trHeight w:val="20"/>
        </w:trPr>
        <w:tc>
          <w:tcPr>
            <w:tcW w:w="851" w:type="dxa"/>
            <w:tcBorders>
              <w:top w:val="single" w:sz="4" w:space="0" w:color="000000"/>
              <w:left w:val="single" w:sz="4" w:space="0" w:color="000000"/>
              <w:bottom w:val="single" w:sz="4" w:space="0" w:color="000000"/>
            </w:tcBorders>
          </w:tcPr>
          <w:p w:rsidR="0043429F" w:rsidRPr="00F17FD4" w:rsidRDefault="0043429F" w:rsidP="00F239C9">
            <w:pPr>
              <w:spacing w:after="0" w:line="0" w:lineRule="atLeast"/>
              <w:jc w:val="center"/>
              <w:rPr>
                <w:rFonts w:ascii="Times New Roman" w:hAnsi="Times New Roman" w:cs="Times New Roman"/>
                <w:color w:val="000000"/>
                <w:sz w:val="23"/>
                <w:szCs w:val="23"/>
                <w:lang w:val="uk-UA"/>
              </w:rPr>
            </w:pPr>
            <w:r w:rsidRPr="00F17FD4">
              <w:rPr>
                <w:rFonts w:ascii="Times New Roman" w:hAnsi="Times New Roman" w:cs="Times New Roman"/>
                <w:color w:val="000000"/>
                <w:sz w:val="23"/>
                <w:szCs w:val="23"/>
                <w:lang w:val="uk-UA"/>
              </w:rPr>
              <w:t>1</w:t>
            </w:r>
            <w:r w:rsidR="0058271F" w:rsidRPr="00F17FD4">
              <w:rPr>
                <w:rFonts w:ascii="Times New Roman" w:hAnsi="Times New Roman" w:cs="Times New Roman"/>
                <w:color w:val="000000"/>
                <w:sz w:val="23"/>
                <w:szCs w:val="23"/>
                <w:lang w:val="uk-UA"/>
              </w:rPr>
              <w:t>.</w:t>
            </w:r>
          </w:p>
        </w:tc>
        <w:tc>
          <w:tcPr>
            <w:tcW w:w="7513" w:type="dxa"/>
            <w:tcBorders>
              <w:top w:val="single" w:sz="4" w:space="0" w:color="000000"/>
              <w:left w:val="single" w:sz="4" w:space="0" w:color="000000"/>
              <w:bottom w:val="single" w:sz="4" w:space="0" w:color="000000"/>
            </w:tcBorders>
          </w:tcPr>
          <w:p w:rsidR="0043429F" w:rsidRPr="00CB78A1" w:rsidRDefault="0043429F" w:rsidP="00F239C9">
            <w:pPr>
              <w:suppressAutoHyphens/>
              <w:spacing w:after="0" w:line="0" w:lineRule="atLeast"/>
              <w:rPr>
                <w:rFonts w:ascii="Times New Roman" w:hAnsi="Times New Roman" w:cs="Times New Roman"/>
                <w:sz w:val="23"/>
                <w:szCs w:val="23"/>
                <w:lang w:val="uk-UA"/>
              </w:rPr>
            </w:pPr>
            <w:r w:rsidRPr="00CB78A1">
              <w:rPr>
                <w:rFonts w:ascii="Times New Roman" w:hAnsi="Times New Roman" w:cs="Times New Roman"/>
                <w:sz w:val="23"/>
                <w:szCs w:val="23"/>
                <w:lang w:val="uk-UA"/>
              </w:rPr>
              <w:t>Аналіз та основні напрями соціально-економічного та культурного розвитку Макарівської селищної територіальної громади на 2025 -2027 роки</w:t>
            </w:r>
          </w:p>
        </w:tc>
        <w:tc>
          <w:tcPr>
            <w:tcW w:w="1417" w:type="dxa"/>
            <w:tcBorders>
              <w:top w:val="single" w:sz="4" w:space="0" w:color="000000"/>
              <w:left w:val="single" w:sz="4" w:space="0" w:color="000000"/>
              <w:bottom w:val="single" w:sz="4" w:space="0" w:color="000000"/>
              <w:right w:val="single" w:sz="4" w:space="0" w:color="000000"/>
            </w:tcBorders>
            <w:vAlign w:val="center"/>
          </w:tcPr>
          <w:p w:rsidR="0043429F" w:rsidRPr="00F17FD4" w:rsidRDefault="00360F6C" w:rsidP="00F239C9">
            <w:pPr>
              <w:spacing w:after="0" w:line="0" w:lineRule="atLeast"/>
              <w:jc w:val="center"/>
              <w:rPr>
                <w:rFonts w:ascii="Times New Roman" w:hAnsi="Times New Roman" w:cs="Times New Roman"/>
                <w:sz w:val="23"/>
                <w:szCs w:val="23"/>
                <w:lang w:val="uk-UA"/>
              </w:rPr>
            </w:pPr>
            <w:r>
              <w:rPr>
                <w:rFonts w:ascii="Times New Roman" w:hAnsi="Times New Roman" w:cs="Times New Roman"/>
                <w:sz w:val="23"/>
                <w:szCs w:val="23"/>
                <w:lang w:val="uk-UA"/>
              </w:rPr>
              <w:t>6</w:t>
            </w:r>
          </w:p>
        </w:tc>
      </w:tr>
      <w:tr w:rsidR="004E5299" w:rsidRPr="00CB78A1" w:rsidTr="00E96BF9">
        <w:trPr>
          <w:trHeight w:val="20"/>
        </w:trPr>
        <w:tc>
          <w:tcPr>
            <w:tcW w:w="851" w:type="dxa"/>
            <w:tcBorders>
              <w:top w:val="single" w:sz="4" w:space="0" w:color="000000"/>
              <w:left w:val="single" w:sz="4" w:space="0" w:color="000000"/>
              <w:bottom w:val="single" w:sz="4" w:space="0" w:color="000000"/>
            </w:tcBorders>
          </w:tcPr>
          <w:p w:rsidR="004E5299" w:rsidRPr="00F17FD4" w:rsidRDefault="00706F11" w:rsidP="00F239C9">
            <w:pPr>
              <w:spacing w:after="0" w:line="0" w:lineRule="atLeast"/>
              <w:jc w:val="center"/>
              <w:rPr>
                <w:rFonts w:ascii="Times New Roman" w:hAnsi="Times New Roman" w:cs="Times New Roman"/>
                <w:color w:val="000000"/>
                <w:sz w:val="23"/>
                <w:szCs w:val="23"/>
                <w:lang w:val="uk-UA"/>
              </w:rPr>
            </w:pPr>
            <w:r w:rsidRPr="00F17FD4">
              <w:rPr>
                <w:rFonts w:ascii="Times New Roman" w:hAnsi="Times New Roman" w:cs="Times New Roman"/>
                <w:color w:val="000000"/>
                <w:sz w:val="23"/>
                <w:szCs w:val="23"/>
                <w:lang w:val="uk-UA"/>
              </w:rPr>
              <w:t>1.1.</w:t>
            </w:r>
          </w:p>
        </w:tc>
        <w:tc>
          <w:tcPr>
            <w:tcW w:w="7513" w:type="dxa"/>
            <w:tcBorders>
              <w:top w:val="single" w:sz="4" w:space="0" w:color="000000"/>
              <w:left w:val="single" w:sz="4" w:space="0" w:color="000000"/>
              <w:bottom w:val="single" w:sz="4" w:space="0" w:color="000000"/>
            </w:tcBorders>
          </w:tcPr>
          <w:p w:rsidR="004E5299" w:rsidRPr="00CB78A1" w:rsidRDefault="004E5299" w:rsidP="00F239C9">
            <w:pPr>
              <w:suppressAutoHyphens/>
              <w:spacing w:after="0" w:line="0" w:lineRule="atLeast"/>
              <w:rPr>
                <w:rFonts w:ascii="Times New Roman" w:hAnsi="Times New Roman" w:cs="Times New Roman"/>
                <w:sz w:val="23"/>
                <w:szCs w:val="23"/>
                <w:lang w:val="uk-UA"/>
              </w:rPr>
            </w:pPr>
            <w:r w:rsidRPr="00CB78A1">
              <w:rPr>
                <w:rFonts w:ascii="Times New Roman" w:hAnsi="Times New Roman" w:cs="Times New Roman"/>
                <w:sz w:val="23"/>
                <w:szCs w:val="23"/>
                <w:lang w:val="uk-UA"/>
              </w:rPr>
              <w:t>Демографічний розвиток та зайнятість населення</w:t>
            </w:r>
          </w:p>
        </w:tc>
        <w:tc>
          <w:tcPr>
            <w:tcW w:w="1417" w:type="dxa"/>
            <w:tcBorders>
              <w:top w:val="single" w:sz="4" w:space="0" w:color="000000"/>
              <w:left w:val="single" w:sz="4" w:space="0" w:color="000000"/>
              <w:bottom w:val="single" w:sz="4" w:space="0" w:color="000000"/>
              <w:right w:val="single" w:sz="4" w:space="0" w:color="000000"/>
            </w:tcBorders>
            <w:vAlign w:val="center"/>
          </w:tcPr>
          <w:p w:rsidR="004E5299" w:rsidRPr="00F17FD4" w:rsidRDefault="00360F6C" w:rsidP="00F239C9">
            <w:pPr>
              <w:spacing w:after="0" w:line="0" w:lineRule="atLeast"/>
              <w:jc w:val="center"/>
              <w:rPr>
                <w:rFonts w:ascii="Times New Roman" w:hAnsi="Times New Roman" w:cs="Times New Roman"/>
                <w:sz w:val="23"/>
                <w:szCs w:val="23"/>
                <w:lang w:val="uk-UA"/>
              </w:rPr>
            </w:pPr>
            <w:r>
              <w:rPr>
                <w:rFonts w:ascii="Times New Roman" w:hAnsi="Times New Roman" w:cs="Times New Roman"/>
                <w:sz w:val="23"/>
                <w:szCs w:val="23"/>
                <w:lang w:val="uk-UA"/>
              </w:rPr>
              <w:t>6</w:t>
            </w:r>
          </w:p>
        </w:tc>
      </w:tr>
      <w:tr w:rsidR="004E5299" w:rsidRPr="001F2EA8" w:rsidTr="00E96BF9">
        <w:trPr>
          <w:trHeight w:val="20"/>
        </w:trPr>
        <w:tc>
          <w:tcPr>
            <w:tcW w:w="851" w:type="dxa"/>
            <w:tcBorders>
              <w:top w:val="single" w:sz="4" w:space="0" w:color="000000"/>
              <w:left w:val="single" w:sz="4" w:space="0" w:color="000000"/>
              <w:bottom w:val="single" w:sz="4" w:space="0" w:color="000000"/>
            </w:tcBorders>
          </w:tcPr>
          <w:p w:rsidR="004E5299" w:rsidRPr="00F17FD4" w:rsidRDefault="00706F11" w:rsidP="00F239C9">
            <w:pPr>
              <w:spacing w:after="0" w:line="0" w:lineRule="atLeast"/>
              <w:jc w:val="center"/>
              <w:rPr>
                <w:rFonts w:ascii="Times New Roman" w:hAnsi="Times New Roman" w:cs="Times New Roman"/>
                <w:color w:val="000000"/>
                <w:sz w:val="23"/>
                <w:szCs w:val="23"/>
                <w:lang w:val="uk-UA"/>
              </w:rPr>
            </w:pPr>
            <w:r w:rsidRPr="00F17FD4">
              <w:rPr>
                <w:rFonts w:ascii="Times New Roman" w:hAnsi="Times New Roman" w:cs="Times New Roman"/>
                <w:color w:val="000000"/>
                <w:sz w:val="23"/>
                <w:szCs w:val="23"/>
                <w:lang w:val="uk-UA"/>
              </w:rPr>
              <w:t>1.2.</w:t>
            </w:r>
          </w:p>
        </w:tc>
        <w:tc>
          <w:tcPr>
            <w:tcW w:w="7513" w:type="dxa"/>
            <w:tcBorders>
              <w:top w:val="single" w:sz="4" w:space="0" w:color="000000"/>
              <w:left w:val="single" w:sz="4" w:space="0" w:color="000000"/>
              <w:bottom w:val="single" w:sz="4" w:space="0" w:color="000000"/>
            </w:tcBorders>
          </w:tcPr>
          <w:p w:rsidR="004E5299" w:rsidRPr="00CB78A1" w:rsidRDefault="00D46DD6" w:rsidP="00F239C9">
            <w:pPr>
              <w:spacing w:after="0" w:line="0" w:lineRule="atLeast"/>
              <w:ind w:firstLine="34"/>
              <w:jc w:val="both"/>
              <w:rPr>
                <w:rFonts w:ascii="Times New Roman" w:hAnsi="Times New Roman" w:cs="Times New Roman"/>
                <w:sz w:val="23"/>
                <w:szCs w:val="23"/>
                <w:lang w:val="uk-UA"/>
              </w:rPr>
            </w:pPr>
            <w:r w:rsidRPr="00CB78A1">
              <w:rPr>
                <w:rFonts w:ascii="Times New Roman" w:hAnsi="Times New Roman" w:cs="Times New Roman"/>
                <w:sz w:val="23"/>
                <w:szCs w:val="23"/>
                <w:lang w:val="uk-UA"/>
              </w:rPr>
              <w:t>Наслідки збройн</w:t>
            </w:r>
            <w:r w:rsidR="00E96BF9">
              <w:rPr>
                <w:rFonts w:ascii="Times New Roman" w:hAnsi="Times New Roman" w:cs="Times New Roman"/>
                <w:sz w:val="23"/>
                <w:szCs w:val="23"/>
                <w:lang w:val="uk-UA"/>
              </w:rPr>
              <w:t>ої агресії Російської Ф</w:t>
            </w:r>
            <w:r w:rsidR="007C0422" w:rsidRPr="00CB78A1">
              <w:rPr>
                <w:rFonts w:ascii="Times New Roman" w:hAnsi="Times New Roman" w:cs="Times New Roman"/>
                <w:sz w:val="23"/>
                <w:szCs w:val="23"/>
                <w:lang w:val="uk-UA"/>
              </w:rPr>
              <w:t>едерації та</w:t>
            </w:r>
            <w:r w:rsidRPr="00CB78A1">
              <w:rPr>
                <w:rFonts w:ascii="Times New Roman" w:hAnsi="Times New Roman" w:cs="Times New Roman"/>
                <w:sz w:val="23"/>
                <w:szCs w:val="23"/>
                <w:lang w:val="uk-UA"/>
              </w:rPr>
              <w:t xml:space="preserve"> </w:t>
            </w:r>
            <w:r w:rsidR="007C0422" w:rsidRPr="00CB78A1">
              <w:rPr>
                <w:rFonts w:ascii="Times New Roman" w:hAnsi="Times New Roman" w:cs="Times New Roman"/>
                <w:sz w:val="23"/>
                <w:szCs w:val="23"/>
                <w:lang w:val="uk-UA"/>
              </w:rPr>
              <w:t>к</w:t>
            </w:r>
            <w:r w:rsidR="004E5299" w:rsidRPr="00CB78A1">
              <w:rPr>
                <w:rFonts w:ascii="Times New Roman" w:hAnsi="Times New Roman" w:cs="Times New Roman"/>
                <w:sz w:val="23"/>
                <w:szCs w:val="23"/>
                <w:lang w:val="uk-UA"/>
              </w:rPr>
              <w:t>омплексне відновлення території громади</w:t>
            </w:r>
          </w:p>
        </w:tc>
        <w:tc>
          <w:tcPr>
            <w:tcW w:w="1417" w:type="dxa"/>
            <w:tcBorders>
              <w:top w:val="single" w:sz="4" w:space="0" w:color="000000"/>
              <w:left w:val="single" w:sz="4" w:space="0" w:color="000000"/>
              <w:bottom w:val="single" w:sz="4" w:space="0" w:color="000000"/>
              <w:right w:val="single" w:sz="4" w:space="0" w:color="000000"/>
            </w:tcBorders>
            <w:vAlign w:val="center"/>
          </w:tcPr>
          <w:p w:rsidR="004E5299" w:rsidRPr="00F17FD4" w:rsidRDefault="00360F6C" w:rsidP="00F239C9">
            <w:pPr>
              <w:spacing w:after="0" w:line="0" w:lineRule="atLeast"/>
              <w:jc w:val="center"/>
              <w:rPr>
                <w:rFonts w:ascii="Times New Roman" w:hAnsi="Times New Roman" w:cs="Times New Roman"/>
                <w:sz w:val="23"/>
                <w:szCs w:val="23"/>
                <w:lang w:val="uk-UA"/>
              </w:rPr>
            </w:pPr>
            <w:r>
              <w:rPr>
                <w:rFonts w:ascii="Times New Roman" w:hAnsi="Times New Roman" w:cs="Times New Roman"/>
                <w:sz w:val="23"/>
                <w:szCs w:val="23"/>
                <w:lang w:val="uk-UA"/>
              </w:rPr>
              <w:t>7</w:t>
            </w:r>
          </w:p>
        </w:tc>
      </w:tr>
      <w:tr w:rsidR="002956B4" w:rsidRPr="00CB78A1" w:rsidTr="00E96BF9">
        <w:trPr>
          <w:trHeight w:val="20"/>
        </w:trPr>
        <w:tc>
          <w:tcPr>
            <w:tcW w:w="851" w:type="dxa"/>
            <w:tcBorders>
              <w:top w:val="single" w:sz="4" w:space="0" w:color="000000"/>
              <w:left w:val="single" w:sz="4" w:space="0" w:color="000000"/>
              <w:bottom w:val="single" w:sz="4" w:space="0" w:color="000000"/>
            </w:tcBorders>
          </w:tcPr>
          <w:p w:rsidR="002956B4" w:rsidRPr="00F17FD4" w:rsidRDefault="00706F11" w:rsidP="00F239C9">
            <w:pPr>
              <w:spacing w:after="0" w:line="0" w:lineRule="atLeast"/>
              <w:jc w:val="center"/>
              <w:rPr>
                <w:rFonts w:ascii="Times New Roman" w:hAnsi="Times New Roman" w:cs="Times New Roman"/>
                <w:sz w:val="23"/>
                <w:szCs w:val="23"/>
                <w:lang w:val="uk-UA"/>
              </w:rPr>
            </w:pPr>
            <w:r w:rsidRPr="00F17FD4">
              <w:rPr>
                <w:rFonts w:ascii="Times New Roman" w:hAnsi="Times New Roman" w:cs="Times New Roman"/>
                <w:sz w:val="23"/>
                <w:szCs w:val="23"/>
                <w:lang w:val="uk-UA"/>
              </w:rPr>
              <w:t>1.3.</w:t>
            </w:r>
          </w:p>
        </w:tc>
        <w:tc>
          <w:tcPr>
            <w:tcW w:w="7513" w:type="dxa"/>
            <w:tcBorders>
              <w:top w:val="single" w:sz="4" w:space="0" w:color="000000"/>
              <w:left w:val="single" w:sz="4" w:space="0" w:color="000000"/>
              <w:bottom w:val="single" w:sz="4" w:space="0" w:color="000000"/>
            </w:tcBorders>
          </w:tcPr>
          <w:p w:rsidR="002956B4" w:rsidRPr="00CB78A1" w:rsidRDefault="00E33DCB" w:rsidP="00F239C9">
            <w:pPr>
              <w:pStyle w:val="a5"/>
              <w:spacing w:before="0" w:beforeAutospacing="0" w:after="0" w:afterAutospacing="0" w:line="0" w:lineRule="atLeast"/>
              <w:jc w:val="both"/>
              <w:rPr>
                <w:color w:val="000000" w:themeColor="text1"/>
                <w:sz w:val="23"/>
                <w:szCs w:val="23"/>
                <w:lang w:val="uk-UA"/>
              </w:rPr>
            </w:pPr>
            <w:r w:rsidRPr="00CB78A1">
              <w:rPr>
                <w:color w:val="000000" w:themeColor="text1"/>
                <w:sz w:val="23"/>
                <w:szCs w:val="23"/>
                <w:lang w:val="uk-UA"/>
              </w:rPr>
              <w:t>Безпека життєдіяльності та цивільний захист</w:t>
            </w:r>
          </w:p>
        </w:tc>
        <w:tc>
          <w:tcPr>
            <w:tcW w:w="1417" w:type="dxa"/>
            <w:tcBorders>
              <w:top w:val="single" w:sz="4" w:space="0" w:color="000000"/>
              <w:left w:val="single" w:sz="4" w:space="0" w:color="000000"/>
              <w:bottom w:val="single" w:sz="4" w:space="0" w:color="000000"/>
              <w:right w:val="single" w:sz="4" w:space="0" w:color="000000"/>
            </w:tcBorders>
            <w:vAlign w:val="center"/>
          </w:tcPr>
          <w:p w:rsidR="002956B4" w:rsidRPr="00F17FD4" w:rsidRDefault="00360F6C" w:rsidP="00F239C9">
            <w:pPr>
              <w:spacing w:after="0" w:line="0" w:lineRule="atLeast"/>
              <w:jc w:val="center"/>
              <w:rPr>
                <w:rFonts w:ascii="Times New Roman" w:hAnsi="Times New Roman" w:cs="Times New Roman"/>
                <w:sz w:val="23"/>
                <w:szCs w:val="23"/>
                <w:lang w:val="uk-UA"/>
              </w:rPr>
            </w:pPr>
            <w:r>
              <w:rPr>
                <w:rFonts w:ascii="Times New Roman" w:hAnsi="Times New Roman" w:cs="Times New Roman"/>
                <w:sz w:val="23"/>
                <w:szCs w:val="23"/>
                <w:lang w:val="uk-UA"/>
              </w:rPr>
              <w:t>9</w:t>
            </w:r>
          </w:p>
        </w:tc>
      </w:tr>
      <w:tr w:rsidR="00F15C48" w:rsidRPr="00CB78A1" w:rsidTr="00E96BF9">
        <w:trPr>
          <w:trHeight w:val="20"/>
        </w:trPr>
        <w:tc>
          <w:tcPr>
            <w:tcW w:w="851" w:type="dxa"/>
            <w:tcBorders>
              <w:top w:val="single" w:sz="4" w:space="0" w:color="000000"/>
              <w:left w:val="single" w:sz="4" w:space="0" w:color="000000"/>
              <w:bottom w:val="single" w:sz="4" w:space="0" w:color="000000"/>
            </w:tcBorders>
          </w:tcPr>
          <w:p w:rsidR="00F15C48" w:rsidRPr="00F17FD4" w:rsidRDefault="00706F11" w:rsidP="00F239C9">
            <w:pPr>
              <w:spacing w:after="0" w:line="0" w:lineRule="atLeast"/>
              <w:jc w:val="center"/>
              <w:rPr>
                <w:rFonts w:ascii="Times New Roman" w:hAnsi="Times New Roman" w:cs="Times New Roman"/>
                <w:sz w:val="23"/>
                <w:szCs w:val="23"/>
                <w:lang w:val="uk-UA"/>
              </w:rPr>
            </w:pPr>
            <w:r w:rsidRPr="00F17FD4">
              <w:rPr>
                <w:rFonts w:ascii="Times New Roman" w:hAnsi="Times New Roman" w:cs="Times New Roman"/>
                <w:sz w:val="23"/>
                <w:szCs w:val="23"/>
                <w:lang w:val="uk-UA"/>
              </w:rPr>
              <w:t>1.4.</w:t>
            </w:r>
          </w:p>
        </w:tc>
        <w:tc>
          <w:tcPr>
            <w:tcW w:w="7513" w:type="dxa"/>
            <w:tcBorders>
              <w:top w:val="single" w:sz="4" w:space="0" w:color="000000"/>
              <w:left w:val="single" w:sz="4" w:space="0" w:color="000000"/>
              <w:bottom w:val="single" w:sz="4" w:space="0" w:color="000000"/>
            </w:tcBorders>
          </w:tcPr>
          <w:p w:rsidR="00F15C48" w:rsidRPr="00CB78A1" w:rsidRDefault="00E33DCB" w:rsidP="00F239C9">
            <w:pPr>
              <w:widowControl w:val="0"/>
              <w:spacing w:after="0" w:line="0" w:lineRule="atLeast"/>
              <w:rPr>
                <w:rFonts w:ascii="Times New Roman" w:hAnsi="Times New Roman" w:cs="Times New Roman"/>
                <w:color w:val="000000"/>
                <w:sz w:val="23"/>
                <w:szCs w:val="23"/>
                <w:lang w:val="uk-UA"/>
              </w:rPr>
            </w:pPr>
            <w:r w:rsidRPr="00CB78A1">
              <w:rPr>
                <w:rFonts w:ascii="Times New Roman" w:hAnsi="Times New Roman" w:cs="Times New Roman"/>
                <w:color w:val="000000"/>
                <w:sz w:val="23"/>
                <w:szCs w:val="23"/>
                <w:lang w:val="uk-UA"/>
              </w:rPr>
              <w:t>Економіка</w:t>
            </w:r>
          </w:p>
        </w:tc>
        <w:tc>
          <w:tcPr>
            <w:tcW w:w="1417" w:type="dxa"/>
            <w:tcBorders>
              <w:top w:val="single" w:sz="4" w:space="0" w:color="000000"/>
              <w:left w:val="single" w:sz="4" w:space="0" w:color="000000"/>
              <w:bottom w:val="single" w:sz="4" w:space="0" w:color="000000"/>
              <w:right w:val="single" w:sz="4" w:space="0" w:color="000000"/>
            </w:tcBorders>
            <w:vAlign w:val="center"/>
          </w:tcPr>
          <w:p w:rsidR="00F15C48" w:rsidRPr="00F17FD4" w:rsidRDefault="00360F6C" w:rsidP="00F239C9">
            <w:pPr>
              <w:spacing w:after="0" w:line="0" w:lineRule="atLeast"/>
              <w:jc w:val="center"/>
              <w:rPr>
                <w:rFonts w:ascii="Times New Roman" w:hAnsi="Times New Roman" w:cs="Times New Roman"/>
                <w:sz w:val="23"/>
                <w:szCs w:val="23"/>
                <w:lang w:val="uk-UA"/>
              </w:rPr>
            </w:pPr>
            <w:r>
              <w:rPr>
                <w:rFonts w:ascii="Times New Roman" w:hAnsi="Times New Roman" w:cs="Times New Roman"/>
                <w:sz w:val="23"/>
                <w:szCs w:val="23"/>
                <w:lang w:val="uk-UA"/>
              </w:rPr>
              <w:t>10</w:t>
            </w:r>
          </w:p>
        </w:tc>
      </w:tr>
      <w:tr w:rsidR="002956B4" w:rsidRPr="00CB78A1" w:rsidTr="00E96BF9">
        <w:trPr>
          <w:trHeight w:val="20"/>
        </w:trPr>
        <w:tc>
          <w:tcPr>
            <w:tcW w:w="851" w:type="dxa"/>
            <w:tcBorders>
              <w:top w:val="single" w:sz="4" w:space="0" w:color="000000"/>
              <w:left w:val="single" w:sz="4" w:space="0" w:color="000000"/>
              <w:bottom w:val="single" w:sz="4" w:space="0" w:color="000000"/>
            </w:tcBorders>
          </w:tcPr>
          <w:p w:rsidR="002956B4" w:rsidRPr="00F17FD4" w:rsidRDefault="00706F11" w:rsidP="00F239C9">
            <w:pPr>
              <w:spacing w:after="0" w:line="0" w:lineRule="atLeast"/>
              <w:jc w:val="center"/>
              <w:rPr>
                <w:rFonts w:ascii="Times New Roman" w:hAnsi="Times New Roman" w:cs="Times New Roman"/>
                <w:sz w:val="23"/>
                <w:szCs w:val="23"/>
                <w:lang w:val="uk-UA"/>
              </w:rPr>
            </w:pPr>
            <w:r w:rsidRPr="00F17FD4">
              <w:rPr>
                <w:rFonts w:ascii="Times New Roman" w:hAnsi="Times New Roman" w:cs="Times New Roman"/>
                <w:sz w:val="23"/>
                <w:szCs w:val="23"/>
                <w:lang w:val="uk-UA"/>
              </w:rPr>
              <w:t>1.5.</w:t>
            </w:r>
          </w:p>
        </w:tc>
        <w:tc>
          <w:tcPr>
            <w:tcW w:w="7513" w:type="dxa"/>
            <w:tcBorders>
              <w:top w:val="single" w:sz="4" w:space="0" w:color="000000"/>
              <w:left w:val="single" w:sz="4" w:space="0" w:color="000000"/>
              <w:bottom w:val="single" w:sz="4" w:space="0" w:color="000000"/>
            </w:tcBorders>
          </w:tcPr>
          <w:p w:rsidR="002956B4" w:rsidRPr="00CB78A1" w:rsidRDefault="00E33DCB" w:rsidP="00F239C9">
            <w:pPr>
              <w:widowControl w:val="0"/>
              <w:spacing w:after="0" w:line="0" w:lineRule="atLeast"/>
              <w:rPr>
                <w:rFonts w:ascii="Times New Roman" w:hAnsi="Times New Roman" w:cs="Times New Roman"/>
                <w:sz w:val="23"/>
                <w:szCs w:val="23"/>
                <w:lang w:val="uk-UA"/>
              </w:rPr>
            </w:pPr>
            <w:r w:rsidRPr="00CB78A1">
              <w:rPr>
                <w:rFonts w:ascii="Times New Roman" w:hAnsi="Times New Roman" w:cs="Times New Roman"/>
                <w:sz w:val="23"/>
                <w:szCs w:val="23"/>
              </w:rPr>
              <w:t xml:space="preserve">Міжнародне </w:t>
            </w:r>
            <w:r w:rsidRPr="00CB78A1">
              <w:rPr>
                <w:rFonts w:ascii="Times New Roman" w:hAnsi="Times New Roman" w:cs="Times New Roman"/>
                <w:sz w:val="23"/>
                <w:szCs w:val="23"/>
                <w:lang w:val="uk-UA"/>
              </w:rPr>
              <w:t>партнерство</w:t>
            </w:r>
          </w:p>
        </w:tc>
        <w:tc>
          <w:tcPr>
            <w:tcW w:w="1417" w:type="dxa"/>
            <w:tcBorders>
              <w:top w:val="single" w:sz="4" w:space="0" w:color="000000"/>
              <w:left w:val="single" w:sz="4" w:space="0" w:color="000000"/>
              <w:bottom w:val="single" w:sz="4" w:space="0" w:color="000000"/>
              <w:right w:val="single" w:sz="4" w:space="0" w:color="000000"/>
            </w:tcBorders>
            <w:vAlign w:val="center"/>
          </w:tcPr>
          <w:p w:rsidR="002956B4" w:rsidRPr="00F17FD4" w:rsidRDefault="00E50157" w:rsidP="00F239C9">
            <w:pPr>
              <w:spacing w:after="0" w:line="0" w:lineRule="atLeast"/>
              <w:jc w:val="center"/>
              <w:rPr>
                <w:rFonts w:ascii="Times New Roman" w:hAnsi="Times New Roman" w:cs="Times New Roman"/>
                <w:sz w:val="23"/>
                <w:szCs w:val="23"/>
                <w:lang w:val="uk-UA"/>
              </w:rPr>
            </w:pPr>
            <w:r w:rsidRPr="00F17FD4">
              <w:rPr>
                <w:rFonts w:ascii="Times New Roman" w:hAnsi="Times New Roman" w:cs="Times New Roman"/>
                <w:sz w:val="23"/>
                <w:szCs w:val="23"/>
                <w:lang w:val="uk-UA"/>
              </w:rPr>
              <w:t>1</w:t>
            </w:r>
            <w:r w:rsidR="00360F6C">
              <w:rPr>
                <w:rFonts w:ascii="Times New Roman" w:hAnsi="Times New Roman" w:cs="Times New Roman"/>
                <w:sz w:val="23"/>
                <w:szCs w:val="23"/>
                <w:lang w:val="uk-UA"/>
              </w:rPr>
              <w:t>4</w:t>
            </w:r>
          </w:p>
        </w:tc>
      </w:tr>
      <w:tr w:rsidR="002956B4" w:rsidRPr="00CB78A1" w:rsidTr="00E96BF9">
        <w:trPr>
          <w:trHeight w:val="20"/>
        </w:trPr>
        <w:tc>
          <w:tcPr>
            <w:tcW w:w="851" w:type="dxa"/>
            <w:tcBorders>
              <w:top w:val="single" w:sz="4" w:space="0" w:color="000000"/>
              <w:left w:val="single" w:sz="4" w:space="0" w:color="000000"/>
              <w:bottom w:val="single" w:sz="4" w:space="0" w:color="000000"/>
            </w:tcBorders>
          </w:tcPr>
          <w:p w:rsidR="002956B4" w:rsidRPr="00F17FD4" w:rsidRDefault="00706F11" w:rsidP="00F239C9">
            <w:pPr>
              <w:spacing w:after="0" w:line="0" w:lineRule="atLeast"/>
              <w:jc w:val="center"/>
              <w:rPr>
                <w:rFonts w:ascii="Times New Roman" w:hAnsi="Times New Roman" w:cs="Times New Roman"/>
                <w:sz w:val="23"/>
                <w:szCs w:val="23"/>
                <w:lang w:val="uk-UA"/>
              </w:rPr>
            </w:pPr>
            <w:r w:rsidRPr="00F17FD4">
              <w:rPr>
                <w:rFonts w:ascii="Times New Roman" w:hAnsi="Times New Roman" w:cs="Times New Roman"/>
                <w:sz w:val="23"/>
                <w:szCs w:val="23"/>
                <w:lang w:val="uk-UA"/>
              </w:rPr>
              <w:t>1.6.</w:t>
            </w:r>
          </w:p>
        </w:tc>
        <w:tc>
          <w:tcPr>
            <w:tcW w:w="7513" w:type="dxa"/>
            <w:tcBorders>
              <w:top w:val="single" w:sz="4" w:space="0" w:color="000000"/>
              <w:left w:val="single" w:sz="4" w:space="0" w:color="000000"/>
              <w:bottom w:val="single" w:sz="4" w:space="0" w:color="000000"/>
            </w:tcBorders>
          </w:tcPr>
          <w:p w:rsidR="002956B4" w:rsidRPr="00CB78A1" w:rsidRDefault="00E33DCB" w:rsidP="00F239C9">
            <w:pPr>
              <w:widowControl w:val="0"/>
              <w:spacing w:after="0" w:line="0" w:lineRule="atLeast"/>
              <w:rPr>
                <w:rFonts w:ascii="Times New Roman" w:hAnsi="Times New Roman" w:cs="Times New Roman"/>
                <w:sz w:val="23"/>
                <w:szCs w:val="23"/>
                <w:lang w:val="uk-UA"/>
              </w:rPr>
            </w:pPr>
            <w:r w:rsidRPr="00CB78A1">
              <w:rPr>
                <w:rFonts w:ascii="Times New Roman" w:hAnsi="Times New Roman" w:cs="Times New Roman"/>
                <w:sz w:val="23"/>
                <w:szCs w:val="23"/>
                <w:lang w:val="uk-UA"/>
              </w:rPr>
              <w:t>Бюджет</w:t>
            </w:r>
          </w:p>
        </w:tc>
        <w:tc>
          <w:tcPr>
            <w:tcW w:w="1417" w:type="dxa"/>
            <w:tcBorders>
              <w:top w:val="single" w:sz="4" w:space="0" w:color="000000"/>
              <w:left w:val="single" w:sz="4" w:space="0" w:color="000000"/>
              <w:bottom w:val="single" w:sz="4" w:space="0" w:color="000000"/>
              <w:right w:val="single" w:sz="4" w:space="0" w:color="000000"/>
            </w:tcBorders>
            <w:vAlign w:val="center"/>
          </w:tcPr>
          <w:p w:rsidR="002956B4" w:rsidRPr="00F17FD4" w:rsidRDefault="00E50157" w:rsidP="00F239C9">
            <w:pPr>
              <w:spacing w:after="0" w:line="0" w:lineRule="atLeast"/>
              <w:jc w:val="center"/>
              <w:rPr>
                <w:rFonts w:ascii="Times New Roman" w:hAnsi="Times New Roman" w:cs="Times New Roman"/>
                <w:sz w:val="23"/>
                <w:szCs w:val="23"/>
                <w:lang w:val="uk-UA"/>
              </w:rPr>
            </w:pPr>
            <w:r w:rsidRPr="00F17FD4">
              <w:rPr>
                <w:rFonts w:ascii="Times New Roman" w:hAnsi="Times New Roman" w:cs="Times New Roman"/>
                <w:sz w:val="23"/>
                <w:szCs w:val="23"/>
                <w:lang w:val="uk-UA"/>
              </w:rPr>
              <w:t>1</w:t>
            </w:r>
            <w:r w:rsidR="00360F6C">
              <w:rPr>
                <w:rFonts w:ascii="Times New Roman" w:hAnsi="Times New Roman" w:cs="Times New Roman"/>
                <w:sz w:val="23"/>
                <w:szCs w:val="23"/>
                <w:lang w:val="uk-UA"/>
              </w:rPr>
              <w:t>6</w:t>
            </w:r>
          </w:p>
        </w:tc>
      </w:tr>
      <w:tr w:rsidR="002956B4" w:rsidRPr="00CB78A1" w:rsidTr="00E96BF9">
        <w:trPr>
          <w:trHeight w:val="20"/>
        </w:trPr>
        <w:tc>
          <w:tcPr>
            <w:tcW w:w="851" w:type="dxa"/>
            <w:tcBorders>
              <w:top w:val="single" w:sz="4" w:space="0" w:color="000000"/>
              <w:left w:val="single" w:sz="4" w:space="0" w:color="000000"/>
              <w:bottom w:val="single" w:sz="4" w:space="0" w:color="000000"/>
            </w:tcBorders>
          </w:tcPr>
          <w:p w:rsidR="002956B4" w:rsidRPr="00F17FD4" w:rsidRDefault="00706F11" w:rsidP="00F239C9">
            <w:pPr>
              <w:spacing w:after="0" w:line="0" w:lineRule="atLeast"/>
              <w:jc w:val="center"/>
              <w:rPr>
                <w:rFonts w:ascii="Times New Roman" w:hAnsi="Times New Roman" w:cs="Times New Roman"/>
                <w:sz w:val="23"/>
                <w:szCs w:val="23"/>
                <w:lang w:val="uk-UA"/>
              </w:rPr>
            </w:pPr>
            <w:r w:rsidRPr="00F17FD4">
              <w:rPr>
                <w:rFonts w:ascii="Times New Roman" w:hAnsi="Times New Roman" w:cs="Times New Roman"/>
                <w:sz w:val="23"/>
                <w:szCs w:val="23"/>
                <w:lang w:val="uk-UA"/>
              </w:rPr>
              <w:t>1.7.</w:t>
            </w:r>
          </w:p>
        </w:tc>
        <w:tc>
          <w:tcPr>
            <w:tcW w:w="7513" w:type="dxa"/>
            <w:tcBorders>
              <w:top w:val="single" w:sz="4" w:space="0" w:color="000000"/>
              <w:left w:val="single" w:sz="4" w:space="0" w:color="000000"/>
              <w:bottom w:val="single" w:sz="4" w:space="0" w:color="000000"/>
            </w:tcBorders>
          </w:tcPr>
          <w:p w:rsidR="002956B4" w:rsidRPr="00CB78A1" w:rsidRDefault="00E33DCB" w:rsidP="00F239C9">
            <w:pPr>
              <w:spacing w:after="0" w:line="0" w:lineRule="atLeast"/>
              <w:jc w:val="both"/>
              <w:rPr>
                <w:rFonts w:ascii="Times New Roman" w:hAnsi="Times New Roman" w:cs="Times New Roman"/>
                <w:color w:val="92D050"/>
                <w:sz w:val="23"/>
                <w:szCs w:val="23"/>
                <w:lang w:val="en-US"/>
              </w:rPr>
            </w:pPr>
            <w:r w:rsidRPr="00CB78A1">
              <w:rPr>
                <w:rFonts w:ascii="Times New Roman" w:hAnsi="Times New Roman" w:cs="Times New Roman"/>
                <w:sz w:val="23"/>
                <w:szCs w:val="23"/>
                <w:lang w:val="uk-UA"/>
              </w:rPr>
              <w:t>Розвиток медичної галузі</w:t>
            </w:r>
          </w:p>
        </w:tc>
        <w:tc>
          <w:tcPr>
            <w:tcW w:w="1417" w:type="dxa"/>
            <w:tcBorders>
              <w:top w:val="single" w:sz="4" w:space="0" w:color="000000"/>
              <w:left w:val="single" w:sz="4" w:space="0" w:color="000000"/>
              <w:bottom w:val="single" w:sz="4" w:space="0" w:color="000000"/>
              <w:right w:val="single" w:sz="4" w:space="0" w:color="000000"/>
            </w:tcBorders>
            <w:vAlign w:val="center"/>
          </w:tcPr>
          <w:p w:rsidR="002956B4" w:rsidRPr="00F17FD4" w:rsidRDefault="00E50157" w:rsidP="00F239C9">
            <w:pPr>
              <w:spacing w:after="0" w:line="0" w:lineRule="atLeast"/>
              <w:jc w:val="center"/>
              <w:rPr>
                <w:rFonts w:ascii="Times New Roman" w:hAnsi="Times New Roman" w:cs="Times New Roman"/>
                <w:sz w:val="23"/>
                <w:szCs w:val="23"/>
                <w:lang w:val="uk-UA"/>
              </w:rPr>
            </w:pPr>
            <w:r w:rsidRPr="00F17FD4">
              <w:rPr>
                <w:rFonts w:ascii="Times New Roman" w:hAnsi="Times New Roman" w:cs="Times New Roman"/>
                <w:sz w:val="23"/>
                <w:szCs w:val="23"/>
                <w:lang w:val="uk-UA"/>
              </w:rPr>
              <w:t>1</w:t>
            </w:r>
            <w:r w:rsidR="00360F6C">
              <w:rPr>
                <w:rFonts w:ascii="Times New Roman" w:hAnsi="Times New Roman" w:cs="Times New Roman"/>
                <w:sz w:val="23"/>
                <w:szCs w:val="23"/>
                <w:lang w:val="uk-UA"/>
              </w:rPr>
              <w:t>9</w:t>
            </w:r>
          </w:p>
        </w:tc>
      </w:tr>
      <w:tr w:rsidR="002956B4" w:rsidRPr="00CB78A1" w:rsidTr="00E96BF9">
        <w:trPr>
          <w:trHeight w:val="20"/>
        </w:trPr>
        <w:tc>
          <w:tcPr>
            <w:tcW w:w="851" w:type="dxa"/>
            <w:tcBorders>
              <w:top w:val="single" w:sz="4" w:space="0" w:color="000000"/>
              <w:left w:val="single" w:sz="4" w:space="0" w:color="000000"/>
              <w:bottom w:val="single" w:sz="4" w:space="0" w:color="000000"/>
            </w:tcBorders>
          </w:tcPr>
          <w:p w:rsidR="002956B4" w:rsidRPr="00F17FD4" w:rsidRDefault="00706F11" w:rsidP="00F239C9">
            <w:pPr>
              <w:spacing w:after="0" w:line="0" w:lineRule="atLeast"/>
              <w:jc w:val="center"/>
              <w:rPr>
                <w:rFonts w:ascii="Times New Roman" w:hAnsi="Times New Roman" w:cs="Times New Roman"/>
                <w:sz w:val="23"/>
                <w:szCs w:val="23"/>
                <w:lang w:val="uk-UA"/>
              </w:rPr>
            </w:pPr>
            <w:r w:rsidRPr="00F17FD4">
              <w:rPr>
                <w:rFonts w:ascii="Times New Roman" w:hAnsi="Times New Roman" w:cs="Times New Roman"/>
                <w:sz w:val="23"/>
                <w:szCs w:val="23"/>
                <w:lang w:val="uk-UA"/>
              </w:rPr>
              <w:t>1.8.</w:t>
            </w:r>
          </w:p>
        </w:tc>
        <w:tc>
          <w:tcPr>
            <w:tcW w:w="7513" w:type="dxa"/>
            <w:tcBorders>
              <w:top w:val="single" w:sz="4" w:space="0" w:color="000000"/>
              <w:left w:val="single" w:sz="4" w:space="0" w:color="000000"/>
              <w:bottom w:val="single" w:sz="4" w:space="0" w:color="000000"/>
            </w:tcBorders>
          </w:tcPr>
          <w:p w:rsidR="002956B4" w:rsidRPr="00CB78A1" w:rsidRDefault="00E33DCB" w:rsidP="00F239C9">
            <w:pPr>
              <w:spacing w:after="0" w:line="0" w:lineRule="atLeast"/>
              <w:jc w:val="both"/>
              <w:rPr>
                <w:rFonts w:ascii="Times New Roman" w:hAnsi="Times New Roman" w:cs="Times New Roman"/>
                <w:sz w:val="23"/>
                <w:szCs w:val="23"/>
                <w:lang w:val="uk-UA"/>
              </w:rPr>
            </w:pPr>
            <w:r w:rsidRPr="00CB78A1">
              <w:rPr>
                <w:rFonts w:ascii="Times New Roman" w:hAnsi="Times New Roman" w:cs="Times New Roman"/>
                <w:sz w:val="23"/>
                <w:szCs w:val="23"/>
                <w:lang w:val="uk-UA"/>
              </w:rPr>
              <w:t>Соціальний захист населення</w:t>
            </w:r>
          </w:p>
        </w:tc>
        <w:tc>
          <w:tcPr>
            <w:tcW w:w="1417" w:type="dxa"/>
            <w:tcBorders>
              <w:top w:val="single" w:sz="4" w:space="0" w:color="000000"/>
              <w:left w:val="single" w:sz="4" w:space="0" w:color="000000"/>
              <w:bottom w:val="single" w:sz="4" w:space="0" w:color="000000"/>
              <w:right w:val="single" w:sz="4" w:space="0" w:color="000000"/>
            </w:tcBorders>
            <w:vAlign w:val="center"/>
          </w:tcPr>
          <w:p w:rsidR="002956B4" w:rsidRPr="00F17FD4" w:rsidRDefault="00E50157" w:rsidP="00F239C9">
            <w:pPr>
              <w:spacing w:after="0" w:line="0" w:lineRule="atLeast"/>
              <w:jc w:val="center"/>
              <w:rPr>
                <w:rFonts w:ascii="Times New Roman" w:hAnsi="Times New Roman" w:cs="Times New Roman"/>
                <w:sz w:val="23"/>
                <w:szCs w:val="23"/>
                <w:lang w:val="uk-UA"/>
              </w:rPr>
            </w:pPr>
            <w:r w:rsidRPr="00F17FD4">
              <w:rPr>
                <w:rFonts w:ascii="Times New Roman" w:hAnsi="Times New Roman" w:cs="Times New Roman"/>
                <w:sz w:val="23"/>
                <w:szCs w:val="23"/>
                <w:lang w:val="uk-UA"/>
              </w:rPr>
              <w:t>2</w:t>
            </w:r>
            <w:r w:rsidR="00360F6C">
              <w:rPr>
                <w:rFonts w:ascii="Times New Roman" w:hAnsi="Times New Roman" w:cs="Times New Roman"/>
                <w:sz w:val="23"/>
                <w:szCs w:val="23"/>
                <w:lang w:val="uk-UA"/>
              </w:rPr>
              <w:t>2</w:t>
            </w:r>
          </w:p>
        </w:tc>
      </w:tr>
      <w:tr w:rsidR="002956B4" w:rsidRPr="00CB78A1" w:rsidTr="00E96BF9">
        <w:trPr>
          <w:trHeight w:val="20"/>
        </w:trPr>
        <w:tc>
          <w:tcPr>
            <w:tcW w:w="851" w:type="dxa"/>
            <w:tcBorders>
              <w:top w:val="single" w:sz="4" w:space="0" w:color="000000"/>
              <w:left w:val="single" w:sz="4" w:space="0" w:color="000000"/>
              <w:bottom w:val="single" w:sz="4" w:space="0" w:color="000000"/>
            </w:tcBorders>
          </w:tcPr>
          <w:p w:rsidR="002956B4" w:rsidRPr="00F17FD4" w:rsidRDefault="00706F11" w:rsidP="00F239C9">
            <w:pPr>
              <w:spacing w:after="0" w:line="0" w:lineRule="atLeast"/>
              <w:jc w:val="center"/>
              <w:rPr>
                <w:rFonts w:ascii="Times New Roman" w:hAnsi="Times New Roman" w:cs="Times New Roman"/>
                <w:sz w:val="23"/>
                <w:szCs w:val="23"/>
                <w:lang w:val="uk-UA"/>
              </w:rPr>
            </w:pPr>
            <w:r w:rsidRPr="00F17FD4">
              <w:rPr>
                <w:rFonts w:ascii="Times New Roman" w:hAnsi="Times New Roman" w:cs="Times New Roman"/>
                <w:sz w:val="23"/>
                <w:szCs w:val="23"/>
                <w:lang w:val="uk-UA"/>
              </w:rPr>
              <w:t>1.9.</w:t>
            </w:r>
          </w:p>
        </w:tc>
        <w:tc>
          <w:tcPr>
            <w:tcW w:w="7513" w:type="dxa"/>
            <w:tcBorders>
              <w:top w:val="single" w:sz="4" w:space="0" w:color="000000"/>
              <w:left w:val="single" w:sz="4" w:space="0" w:color="000000"/>
              <w:bottom w:val="single" w:sz="4" w:space="0" w:color="000000"/>
            </w:tcBorders>
          </w:tcPr>
          <w:p w:rsidR="002956B4" w:rsidRPr="00CB78A1" w:rsidRDefault="00E240F3" w:rsidP="00F239C9">
            <w:pPr>
              <w:spacing w:after="0" w:line="0" w:lineRule="atLeast"/>
              <w:jc w:val="both"/>
              <w:rPr>
                <w:rFonts w:ascii="Times New Roman" w:hAnsi="Times New Roman" w:cs="Times New Roman"/>
                <w:sz w:val="23"/>
                <w:szCs w:val="23"/>
                <w:lang w:val="uk-UA"/>
              </w:rPr>
            </w:pPr>
            <w:r w:rsidRPr="00CB78A1">
              <w:rPr>
                <w:rFonts w:ascii="Times New Roman" w:hAnsi="Times New Roman" w:cs="Times New Roman"/>
                <w:sz w:val="23"/>
                <w:szCs w:val="23"/>
                <w:lang w:val="uk-UA"/>
              </w:rPr>
              <w:t>Освіта</w:t>
            </w:r>
          </w:p>
        </w:tc>
        <w:tc>
          <w:tcPr>
            <w:tcW w:w="1417" w:type="dxa"/>
            <w:tcBorders>
              <w:top w:val="single" w:sz="4" w:space="0" w:color="000000"/>
              <w:left w:val="single" w:sz="4" w:space="0" w:color="000000"/>
              <w:bottom w:val="single" w:sz="4" w:space="0" w:color="000000"/>
              <w:right w:val="single" w:sz="4" w:space="0" w:color="000000"/>
            </w:tcBorders>
            <w:vAlign w:val="center"/>
          </w:tcPr>
          <w:p w:rsidR="002956B4" w:rsidRPr="00F17FD4" w:rsidRDefault="00E50157" w:rsidP="00F239C9">
            <w:pPr>
              <w:spacing w:after="0" w:line="0" w:lineRule="atLeast"/>
              <w:jc w:val="center"/>
              <w:rPr>
                <w:rFonts w:ascii="Times New Roman" w:hAnsi="Times New Roman" w:cs="Times New Roman"/>
                <w:sz w:val="23"/>
                <w:szCs w:val="23"/>
                <w:lang w:val="uk-UA"/>
              </w:rPr>
            </w:pPr>
            <w:r w:rsidRPr="00F17FD4">
              <w:rPr>
                <w:rFonts w:ascii="Times New Roman" w:hAnsi="Times New Roman" w:cs="Times New Roman"/>
                <w:sz w:val="23"/>
                <w:szCs w:val="23"/>
                <w:lang w:val="uk-UA"/>
              </w:rPr>
              <w:t>2</w:t>
            </w:r>
            <w:r w:rsidR="00360F6C">
              <w:rPr>
                <w:rFonts w:ascii="Times New Roman" w:hAnsi="Times New Roman" w:cs="Times New Roman"/>
                <w:sz w:val="23"/>
                <w:szCs w:val="23"/>
                <w:lang w:val="uk-UA"/>
              </w:rPr>
              <w:t>5</w:t>
            </w:r>
          </w:p>
        </w:tc>
      </w:tr>
      <w:tr w:rsidR="002956B4" w:rsidRPr="00CB78A1" w:rsidTr="00E96BF9">
        <w:trPr>
          <w:trHeight w:val="20"/>
        </w:trPr>
        <w:tc>
          <w:tcPr>
            <w:tcW w:w="851" w:type="dxa"/>
            <w:tcBorders>
              <w:top w:val="single" w:sz="4" w:space="0" w:color="000000"/>
              <w:left w:val="single" w:sz="4" w:space="0" w:color="000000"/>
              <w:bottom w:val="single" w:sz="4" w:space="0" w:color="000000"/>
            </w:tcBorders>
          </w:tcPr>
          <w:p w:rsidR="002956B4" w:rsidRPr="00F17FD4" w:rsidRDefault="00706F11" w:rsidP="00F239C9">
            <w:pPr>
              <w:spacing w:after="0" w:line="0" w:lineRule="atLeast"/>
              <w:jc w:val="center"/>
              <w:rPr>
                <w:rFonts w:ascii="Times New Roman" w:hAnsi="Times New Roman" w:cs="Times New Roman"/>
                <w:sz w:val="23"/>
                <w:szCs w:val="23"/>
                <w:lang w:val="uk-UA"/>
              </w:rPr>
            </w:pPr>
            <w:r w:rsidRPr="00F17FD4">
              <w:rPr>
                <w:rFonts w:ascii="Times New Roman" w:hAnsi="Times New Roman" w:cs="Times New Roman"/>
                <w:sz w:val="23"/>
                <w:szCs w:val="23"/>
                <w:lang w:val="uk-UA"/>
              </w:rPr>
              <w:t>1.10.</w:t>
            </w:r>
          </w:p>
        </w:tc>
        <w:tc>
          <w:tcPr>
            <w:tcW w:w="7513" w:type="dxa"/>
            <w:tcBorders>
              <w:top w:val="single" w:sz="4" w:space="0" w:color="000000"/>
              <w:left w:val="single" w:sz="4" w:space="0" w:color="000000"/>
              <w:bottom w:val="single" w:sz="4" w:space="0" w:color="000000"/>
            </w:tcBorders>
          </w:tcPr>
          <w:p w:rsidR="002956B4" w:rsidRPr="00CB78A1" w:rsidRDefault="00E240F3" w:rsidP="00F239C9">
            <w:pPr>
              <w:spacing w:after="0" w:line="0" w:lineRule="atLeast"/>
              <w:jc w:val="both"/>
              <w:rPr>
                <w:rFonts w:ascii="Times New Roman" w:hAnsi="Times New Roman" w:cs="Times New Roman"/>
                <w:sz w:val="23"/>
                <w:szCs w:val="23"/>
                <w:lang w:val="uk-UA"/>
              </w:rPr>
            </w:pPr>
            <w:r w:rsidRPr="00CB78A1">
              <w:rPr>
                <w:rFonts w:ascii="Times New Roman" w:hAnsi="Times New Roman" w:cs="Times New Roman"/>
                <w:color w:val="000000" w:themeColor="text1"/>
                <w:sz w:val="23"/>
                <w:szCs w:val="23"/>
                <w:lang w:val="uk-UA"/>
              </w:rPr>
              <w:t>Фізична культура та спорт</w:t>
            </w:r>
          </w:p>
        </w:tc>
        <w:tc>
          <w:tcPr>
            <w:tcW w:w="1417" w:type="dxa"/>
            <w:tcBorders>
              <w:top w:val="single" w:sz="4" w:space="0" w:color="000000"/>
              <w:left w:val="single" w:sz="4" w:space="0" w:color="000000"/>
              <w:bottom w:val="single" w:sz="4" w:space="0" w:color="000000"/>
              <w:right w:val="single" w:sz="4" w:space="0" w:color="000000"/>
            </w:tcBorders>
            <w:vAlign w:val="center"/>
          </w:tcPr>
          <w:p w:rsidR="002956B4" w:rsidRPr="00F17FD4" w:rsidRDefault="00E50157" w:rsidP="00F239C9">
            <w:pPr>
              <w:spacing w:after="0" w:line="0" w:lineRule="atLeast"/>
              <w:jc w:val="center"/>
              <w:rPr>
                <w:rFonts w:ascii="Times New Roman" w:hAnsi="Times New Roman" w:cs="Times New Roman"/>
                <w:sz w:val="23"/>
                <w:szCs w:val="23"/>
                <w:lang w:val="uk-UA"/>
              </w:rPr>
            </w:pPr>
            <w:r w:rsidRPr="00F17FD4">
              <w:rPr>
                <w:rFonts w:ascii="Times New Roman" w:hAnsi="Times New Roman" w:cs="Times New Roman"/>
                <w:sz w:val="23"/>
                <w:szCs w:val="23"/>
                <w:lang w:val="uk-UA"/>
              </w:rPr>
              <w:t>2</w:t>
            </w:r>
            <w:r w:rsidR="00360F6C">
              <w:rPr>
                <w:rFonts w:ascii="Times New Roman" w:hAnsi="Times New Roman" w:cs="Times New Roman"/>
                <w:sz w:val="23"/>
                <w:szCs w:val="23"/>
                <w:lang w:val="uk-UA"/>
              </w:rPr>
              <w:t>7</w:t>
            </w:r>
          </w:p>
        </w:tc>
      </w:tr>
      <w:tr w:rsidR="002956B4" w:rsidRPr="00CB78A1" w:rsidTr="00E96BF9">
        <w:trPr>
          <w:trHeight w:val="20"/>
        </w:trPr>
        <w:tc>
          <w:tcPr>
            <w:tcW w:w="851" w:type="dxa"/>
            <w:tcBorders>
              <w:top w:val="single" w:sz="4" w:space="0" w:color="000000"/>
              <w:left w:val="single" w:sz="4" w:space="0" w:color="000000"/>
              <w:bottom w:val="single" w:sz="4" w:space="0" w:color="000000"/>
            </w:tcBorders>
          </w:tcPr>
          <w:p w:rsidR="002956B4" w:rsidRPr="00F17FD4" w:rsidRDefault="00706F11" w:rsidP="00F239C9">
            <w:pPr>
              <w:spacing w:after="0" w:line="0" w:lineRule="atLeast"/>
              <w:jc w:val="center"/>
              <w:rPr>
                <w:rFonts w:ascii="Times New Roman" w:hAnsi="Times New Roman" w:cs="Times New Roman"/>
                <w:sz w:val="23"/>
                <w:szCs w:val="23"/>
                <w:lang w:val="uk-UA"/>
              </w:rPr>
            </w:pPr>
            <w:r w:rsidRPr="00F17FD4">
              <w:rPr>
                <w:rFonts w:ascii="Times New Roman" w:hAnsi="Times New Roman" w:cs="Times New Roman"/>
                <w:sz w:val="23"/>
                <w:szCs w:val="23"/>
                <w:lang w:val="uk-UA"/>
              </w:rPr>
              <w:t>1.11.</w:t>
            </w:r>
          </w:p>
        </w:tc>
        <w:tc>
          <w:tcPr>
            <w:tcW w:w="7513" w:type="dxa"/>
            <w:tcBorders>
              <w:top w:val="single" w:sz="4" w:space="0" w:color="000000"/>
              <w:left w:val="single" w:sz="4" w:space="0" w:color="000000"/>
              <w:bottom w:val="single" w:sz="4" w:space="0" w:color="000000"/>
            </w:tcBorders>
          </w:tcPr>
          <w:p w:rsidR="002956B4" w:rsidRPr="00CB78A1" w:rsidRDefault="00D04498" w:rsidP="00F239C9">
            <w:pPr>
              <w:spacing w:after="0" w:line="0" w:lineRule="atLeast"/>
              <w:jc w:val="both"/>
              <w:rPr>
                <w:rFonts w:ascii="Times New Roman" w:hAnsi="Times New Roman" w:cs="Times New Roman"/>
                <w:sz w:val="23"/>
                <w:szCs w:val="23"/>
                <w:lang w:val="uk-UA"/>
              </w:rPr>
            </w:pPr>
            <w:r w:rsidRPr="00CB78A1">
              <w:rPr>
                <w:rFonts w:ascii="Times New Roman" w:hAnsi="Times New Roman" w:cs="Times New Roman"/>
                <w:bCs/>
                <w:sz w:val="23"/>
                <w:szCs w:val="23"/>
                <w:lang w:val="uk-UA"/>
              </w:rPr>
              <w:t>Підтримка дітей та сімей, які потребують особливої соціальної уваги</w:t>
            </w:r>
          </w:p>
        </w:tc>
        <w:tc>
          <w:tcPr>
            <w:tcW w:w="1417" w:type="dxa"/>
            <w:tcBorders>
              <w:top w:val="single" w:sz="4" w:space="0" w:color="000000"/>
              <w:left w:val="single" w:sz="4" w:space="0" w:color="000000"/>
              <w:bottom w:val="single" w:sz="4" w:space="0" w:color="000000"/>
              <w:right w:val="single" w:sz="4" w:space="0" w:color="000000"/>
            </w:tcBorders>
            <w:vAlign w:val="center"/>
          </w:tcPr>
          <w:p w:rsidR="002956B4" w:rsidRPr="00F17FD4" w:rsidRDefault="00E50157" w:rsidP="00F239C9">
            <w:pPr>
              <w:spacing w:after="0" w:line="0" w:lineRule="atLeast"/>
              <w:jc w:val="center"/>
              <w:rPr>
                <w:rFonts w:ascii="Times New Roman" w:hAnsi="Times New Roman" w:cs="Times New Roman"/>
                <w:sz w:val="23"/>
                <w:szCs w:val="23"/>
                <w:lang w:val="uk-UA"/>
              </w:rPr>
            </w:pPr>
            <w:r w:rsidRPr="00F17FD4">
              <w:rPr>
                <w:rFonts w:ascii="Times New Roman" w:hAnsi="Times New Roman" w:cs="Times New Roman"/>
                <w:sz w:val="23"/>
                <w:szCs w:val="23"/>
                <w:lang w:val="uk-UA"/>
              </w:rPr>
              <w:t>2</w:t>
            </w:r>
            <w:r w:rsidR="00360F6C">
              <w:rPr>
                <w:rFonts w:ascii="Times New Roman" w:hAnsi="Times New Roman" w:cs="Times New Roman"/>
                <w:sz w:val="23"/>
                <w:szCs w:val="23"/>
                <w:lang w:val="uk-UA"/>
              </w:rPr>
              <w:t>8</w:t>
            </w:r>
          </w:p>
        </w:tc>
      </w:tr>
      <w:tr w:rsidR="002956B4" w:rsidRPr="00CB78A1" w:rsidTr="00E96BF9">
        <w:trPr>
          <w:trHeight w:val="20"/>
        </w:trPr>
        <w:tc>
          <w:tcPr>
            <w:tcW w:w="851" w:type="dxa"/>
            <w:tcBorders>
              <w:top w:val="single" w:sz="4" w:space="0" w:color="000000"/>
              <w:left w:val="single" w:sz="4" w:space="0" w:color="000000"/>
              <w:bottom w:val="single" w:sz="4" w:space="0" w:color="000000"/>
            </w:tcBorders>
          </w:tcPr>
          <w:p w:rsidR="002956B4" w:rsidRPr="00F17FD4" w:rsidRDefault="00706F11" w:rsidP="00F239C9">
            <w:pPr>
              <w:spacing w:after="0" w:line="0" w:lineRule="atLeast"/>
              <w:jc w:val="center"/>
              <w:rPr>
                <w:rFonts w:ascii="Times New Roman" w:hAnsi="Times New Roman" w:cs="Times New Roman"/>
                <w:sz w:val="23"/>
                <w:szCs w:val="23"/>
                <w:lang w:val="uk-UA"/>
              </w:rPr>
            </w:pPr>
            <w:r w:rsidRPr="00F17FD4">
              <w:rPr>
                <w:rFonts w:ascii="Times New Roman" w:hAnsi="Times New Roman" w:cs="Times New Roman"/>
                <w:sz w:val="23"/>
                <w:szCs w:val="23"/>
                <w:lang w:val="uk-UA"/>
              </w:rPr>
              <w:t>1.12.</w:t>
            </w:r>
          </w:p>
        </w:tc>
        <w:tc>
          <w:tcPr>
            <w:tcW w:w="7513" w:type="dxa"/>
            <w:tcBorders>
              <w:top w:val="single" w:sz="4" w:space="0" w:color="000000"/>
              <w:left w:val="single" w:sz="4" w:space="0" w:color="000000"/>
              <w:bottom w:val="single" w:sz="4" w:space="0" w:color="000000"/>
            </w:tcBorders>
          </w:tcPr>
          <w:p w:rsidR="002956B4" w:rsidRPr="00CB78A1" w:rsidRDefault="00D04498" w:rsidP="00F239C9">
            <w:pPr>
              <w:spacing w:after="0" w:line="0" w:lineRule="atLeast"/>
              <w:jc w:val="both"/>
              <w:rPr>
                <w:rFonts w:ascii="Times New Roman" w:hAnsi="Times New Roman" w:cs="Times New Roman"/>
                <w:sz w:val="23"/>
                <w:szCs w:val="23"/>
                <w:lang w:val="uk-UA"/>
              </w:rPr>
            </w:pPr>
            <w:r w:rsidRPr="00CB78A1">
              <w:rPr>
                <w:rFonts w:ascii="Times New Roman" w:hAnsi="Times New Roman" w:cs="Times New Roman"/>
                <w:sz w:val="23"/>
                <w:szCs w:val="23"/>
                <w:lang w:val="uk-UA"/>
              </w:rPr>
              <w:t>Розвиток культурного та духовного середовища, збереження культурної спадщини</w:t>
            </w:r>
          </w:p>
        </w:tc>
        <w:tc>
          <w:tcPr>
            <w:tcW w:w="1417" w:type="dxa"/>
            <w:tcBorders>
              <w:top w:val="single" w:sz="4" w:space="0" w:color="000000"/>
              <w:left w:val="single" w:sz="4" w:space="0" w:color="000000"/>
              <w:bottom w:val="single" w:sz="4" w:space="0" w:color="000000"/>
              <w:right w:val="single" w:sz="4" w:space="0" w:color="000000"/>
            </w:tcBorders>
            <w:vAlign w:val="center"/>
          </w:tcPr>
          <w:p w:rsidR="002956B4" w:rsidRPr="00F17FD4" w:rsidRDefault="00360F6C" w:rsidP="00F239C9">
            <w:pPr>
              <w:spacing w:after="0" w:line="0" w:lineRule="atLeast"/>
              <w:jc w:val="center"/>
              <w:rPr>
                <w:rFonts w:ascii="Times New Roman" w:hAnsi="Times New Roman" w:cs="Times New Roman"/>
                <w:sz w:val="23"/>
                <w:szCs w:val="23"/>
                <w:lang w:val="uk-UA"/>
              </w:rPr>
            </w:pPr>
            <w:r>
              <w:rPr>
                <w:rFonts w:ascii="Times New Roman" w:hAnsi="Times New Roman" w:cs="Times New Roman"/>
                <w:sz w:val="23"/>
                <w:szCs w:val="23"/>
                <w:lang w:val="uk-UA"/>
              </w:rPr>
              <w:t>30</w:t>
            </w:r>
          </w:p>
        </w:tc>
      </w:tr>
      <w:tr w:rsidR="002956B4" w:rsidRPr="00CB78A1" w:rsidTr="00E96BF9">
        <w:trPr>
          <w:trHeight w:val="20"/>
        </w:trPr>
        <w:tc>
          <w:tcPr>
            <w:tcW w:w="851" w:type="dxa"/>
            <w:tcBorders>
              <w:top w:val="single" w:sz="4" w:space="0" w:color="000000"/>
              <w:left w:val="single" w:sz="4" w:space="0" w:color="000000"/>
              <w:bottom w:val="single" w:sz="4" w:space="0" w:color="000000"/>
            </w:tcBorders>
          </w:tcPr>
          <w:p w:rsidR="002956B4" w:rsidRPr="00F17FD4" w:rsidRDefault="00706F11" w:rsidP="00F239C9">
            <w:pPr>
              <w:spacing w:after="0" w:line="0" w:lineRule="atLeast"/>
              <w:jc w:val="center"/>
              <w:rPr>
                <w:rFonts w:ascii="Times New Roman" w:hAnsi="Times New Roman" w:cs="Times New Roman"/>
                <w:sz w:val="23"/>
                <w:szCs w:val="23"/>
                <w:lang w:val="uk-UA"/>
              </w:rPr>
            </w:pPr>
            <w:r w:rsidRPr="00F17FD4">
              <w:rPr>
                <w:rFonts w:ascii="Times New Roman" w:hAnsi="Times New Roman" w:cs="Times New Roman"/>
                <w:sz w:val="23"/>
                <w:szCs w:val="23"/>
                <w:lang w:val="uk-UA"/>
              </w:rPr>
              <w:t>1.13.</w:t>
            </w:r>
          </w:p>
        </w:tc>
        <w:tc>
          <w:tcPr>
            <w:tcW w:w="7513" w:type="dxa"/>
            <w:tcBorders>
              <w:top w:val="single" w:sz="4" w:space="0" w:color="000000"/>
              <w:left w:val="single" w:sz="4" w:space="0" w:color="000000"/>
              <w:bottom w:val="single" w:sz="4" w:space="0" w:color="000000"/>
            </w:tcBorders>
          </w:tcPr>
          <w:p w:rsidR="002956B4" w:rsidRPr="00CB78A1" w:rsidRDefault="00D04498" w:rsidP="00F239C9">
            <w:pPr>
              <w:pStyle w:val="a5"/>
              <w:tabs>
                <w:tab w:val="left" w:pos="567"/>
              </w:tabs>
              <w:spacing w:before="0" w:beforeAutospacing="0" w:after="0" w:afterAutospacing="0" w:line="0" w:lineRule="atLeast"/>
              <w:jc w:val="both"/>
              <w:rPr>
                <w:sz w:val="23"/>
                <w:szCs w:val="23"/>
                <w:lang w:val="uk-UA"/>
              </w:rPr>
            </w:pPr>
            <w:r w:rsidRPr="00CB78A1">
              <w:rPr>
                <w:sz w:val="23"/>
                <w:szCs w:val="23"/>
                <w:lang w:val="uk-UA"/>
              </w:rPr>
              <w:t>Земельні відносини</w:t>
            </w:r>
          </w:p>
        </w:tc>
        <w:tc>
          <w:tcPr>
            <w:tcW w:w="1417" w:type="dxa"/>
            <w:tcBorders>
              <w:top w:val="single" w:sz="4" w:space="0" w:color="000000"/>
              <w:left w:val="single" w:sz="4" w:space="0" w:color="000000"/>
              <w:bottom w:val="single" w:sz="4" w:space="0" w:color="000000"/>
              <w:right w:val="single" w:sz="4" w:space="0" w:color="000000"/>
            </w:tcBorders>
            <w:vAlign w:val="center"/>
          </w:tcPr>
          <w:p w:rsidR="002956B4" w:rsidRPr="00F17FD4" w:rsidRDefault="00360F6C" w:rsidP="00F239C9">
            <w:pPr>
              <w:spacing w:after="0" w:line="0" w:lineRule="atLeast"/>
              <w:jc w:val="center"/>
              <w:rPr>
                <w:rFonts w:ascii="Times New Roman" w:hAnsi="Times New Roman" w:cs="Times New Roman"/>
                <w:sz w:val="23"/>
                <w:szCs w:val="23"/>
                <w:lang w:val="uk-UA"/>
              </w:rPr>
            </w:pPr>
            <w:r>
              <w:rPr>
                <w:rFonts w:ascii="Times New Roman" w:hAnsi="Times New Roman" w:cs="Times New Roman"/>
                <w:sz w:val="23"/>
                <w:szCs w:val="23"/>
                <w:lang w:val="uk-UA"/>
              </w:rPr>
              <w:t>31</w:t>
            </w:r>
          </w:p>
        </w:tc>
      </w:tr>
      <w:tr w:rsidR="002956B4" w:rsidRPr="00CB78A1" w:rsidTr="00E96BF9">
        <w:trPr>
          <w:trHeight w:val="20"/>
        </w:trPr>
        <w:tc>
          <w:tcPr>
            <w:tcW w:w="851" w:type="dxa"/>
            <w:tcBorders>
              <w:top w:val="single" w:sz="4" w:space="0" w:color="000000"/>
              <w:left w:val="single" w:sz="4" w:space="0" w:color="000000"/>
              <w:bottom w:val="single" w:sz="4" w:space="0" w:color="000000"/>
            </w:tcBorders>
          </w:tcPr>
          <w:p w:rsidR="002956B4" w:rsidRPr="00F17FD4" w:rsidRDefault="00706F11" w:rsidP="00F239C9">
            <w:pPr>
              <w:spacing w:after="0" w:line="0" w:lineRule="atLeast"/>
              <w:jc w:val="center"/>
              <w:rPr>
                <w:rFonts w:ascii="Times New Roman" w:hAnsi="Times New Roman" w:cs="Times New Roman"/>
                <w:sz w:val="23"/>
                <w:szCs w:val="23"/>
                <w:lang w:val="uk-UA"/>
              </w:rPr>
            </w:pPr>
            <w:r w:rsidRPr="00F17FD4">
              <w:rPr>
                <w:rFonts w:ascii="Times New Roman" w:hAnsi="Times New Roman" w:cs="Times New Roman"/>
                <w:sz w:val="23"/>
                <w:szCs w:val="23"/>
                <w:lang w:val="uk-UA"/>
              </w:rPr>
              <w:t>1.14.</w:t>
            </w:r>
          </w:p>
        </w:tc>
        <w:tc>
          <w:tcPr>
            <w:tcW w:w="7513" w:type="dxa"/>
            <w:tcBorders>
              <w:top w:val="single" w:sz="4" w:space="0" w:color="000000"/>
              <w:left w:val="single" w:sz="4" w:space="0" w:color="000000"/>
              <w:bottom w:val="single" w:sz="4" w:space="0" w:color="000000"/>
            </w:tcBorders>
          </w:tcPr>
          <w:p w:rsidR="002956B4" w:rsidRPr="00CB78A1" w:rsidRDefault="00D04498" w:rsidP="00F239C9">
            <w:pPr>
              <w:spacing w:after="0" w:line="0" w:lineRule="atLeast"/>
              <w:jc w:val="both"/>
              <w:rPr>
                <w:rFonts w:ascii="Times New Roman" w:hAnsi="Times New Roman" w:cs="Times New Roman"/>
                <w:sz w:val="23"/>
                <w:szCs w:val="23"/>
                <w:lang w:val="uk-UA"/>
              </w:rPr>
            </w:pPr>
            <w:r w:rsidRPr="00CB78A1">
              <w:rPr>
                <w:rFonts w:ascii="Times New Roman" w:hAnsi="Times New Roman" w:cs="Times New Roman"/>
                <w:sz w:val="23"/>
                <w:szCs w:val="23"/>
                <w:lang w:val="uk-UA"/>
              </w:rPr>
              <w:t>Містобудівна діяльність</w:t>
            </w:r>
          </w:p>
        </w:tc>
        <w:tc>
          <w:tcPr>
            <w:tcW w:w="1417" w:type="dxa"/>
            <w:tcBorders>
              <w:top w:val="single" w:sz="4" w:space="0" w:color="000000"/>
              <w:left w:val="single" w:sz="4" w:space="0" w:color="000000"/>
              <w:bottom w:val="single" w:sz="4" w:space="0" w:color="000000"/>
              <w:right w:val="single" w:sz="4" w:space="0" w:color="000000"/>
            </w:tcBorders>
            <w:vAlign w:val="center"/>
          </w:tcPr>
          <w:p w:rsidR="002956B4" w:rsidRPr="00F17FD4" w:rsidRDefault="00E50157" w:rsidP="00F239C9">
            <w:pPr>
              <w:spacing w:after="0" w:line="0" w:lineRule="atLeast"/>
              <w:jc w:val="center"/>
              <w:rPr>
                <w:rFonts w:ascii="Times New Roman" w:hAnsi="Times New Roman" w:cs="Times New Roman"/>
                <w:sz w:val="23"/>
                <w:szCs w:val="23"/>
                <w:lang w:val="uk-UA"/>
              </w:rPr>
            </w:pPr>
            <w:r w:rsidRPr="00F17FD4">
              <w:rPr>
                <w:rFonts w:ascii="Times New Roman" w:hAnsi="Times New Roman" w:cs="Times New Roman"/>
                <w:sz w:val="23"/>
                <w:szCs w:val="23"/>
                <w:lang w:val="uk-UA"/>
              </w:rPr>
              <w:t>3</w:t>
            </w:r>
            <w:r w:rsidR="00360F6C">
              <w:rPr>
                <w:rFonts w:ascii="Times New Roman" w:hAnsi="Times New Roman" w:cs="Times New Roman"/>
                <w:sz w:val="23"/>
                <w:szCs w:val="23"/>
                <w:lang w:val="uk-UA"/>
              </w:rPr>
              <w:t>5</w:t>
            </w:r>
          </w:p>
        </w:tc>
      </w:tr>
      <w:tr w:rsidR="002956B4" w:rsidRPr="00CB78A1" w:rsidTr="00E96BF9">
        <w:trPr>
          <w:trHeight w:val="20"/>
        </w:trPr>
        <w:tc>
          <w:tcPr>
            <w:tcW w:w="851" w:type="dxa"/>
            <w:tcBorders>
              <w:top w:val="single" w:sz="4" w:space="0" w:color="000000"/>
              <w:left w:val="single" w:sz="4" w:space="0" w:color="000000"/>
              <w:bottom w:val="single" w:sz="4" w:space="0" w:color="000000"/>
            </w:tcBorders>
          </w:tcPr>
          <w:p w:rsidR="002956B4" w:rsidRPr="00F17FD4" w:rsidRDefault="00706F11" w:rsidP="00F239C9">
            <w:pPr>
              <w:spacing w:after="0" w:line="0" w:lineRule="atLeast"/>
              <w:jc w:val="center"/>
              <w:rPr>
                <w:rFonts w:ascii="Times New Roman" w:hAnsi="Times New Roman" w:cs="Times New Roman"/>
                <w:sz w:val="23"/>
                <w:szCs w:val="23"/>
                <w:lang w:val="uk-UA"/>
              </w:rPr>
            </w:pPr>
            <w:r w:rsidRPr="00F17FD4">
              <w:rPr>
                <w:rFonts w:ascii="Times New Roman" w:hAnsi="Times New Roman" w:cs="Times New Roman"/>
                <w:sz w:val="23"/>
                <w:szCs w:val="23"/>
                <w:lang w:val="uk-UA"/>
              </w:rPr>
              <w:t>1.15.</w:t>
            </w:r>
          </w:p>
        </w:tc>
        <w:tc>
          <w:tcPr>
            <w:tcW w:w="7513" w:type="dxa"/>
            <w:tcBorders>
              <w:top w:val="single" w:sz="4" w:space="0" w:color="000000"/>
              <w:left w:val="single" w:sz="4" w:space="0" w:color="000000"/>
              <w:bottom w:val="single" w:sz="4" w:space="0" w:color="000000"/>
            </w:tcBorders>
          </w:tcPr>
          <w:p w:rsidR="002956B4" w:rsidRPr="00CB78A1" w:rsidRDefault="00D04498" w:rsidP="00F239C9">
            <w:pPr>
              <w:spacing w:after="0" w:line="0" w:lineRule="atLeast"/>
              <w:jc w:val="both"/>
              <w:rPr>
                <w:rFonts w:ascii="Times New Roman" w:hAnsi="Times New Roman" w:cs="Times New Roman"/>
                <w:sz w:val="23"/>
                <w:szCs w:val="23"/>
                <w:lang w:val="uk-UA"/>
              </w:rPr>
            </w:pPr>
            <w:r w:rsidRPr="00CB78A1">
              <w:rPr>
                <w:rFonts w:ascii="Times New Roman" w:hAnsi="Times New Roman" w:cs="Times New Roman"/>
                <w:bCs/>
                <w:sz w:val="23"/>
                <w:szCs w:val="23"/>
                <w:lang w:val="uk-UA"/>
              </w:rPr>
              <w:t>Адміністративні послуги</w:t>
            </w:r>
          </w:p>
        </w:tc>
        <w:tc>
          <w:tcPr>
            <w:tcW w:w="1417" w:type="dxa"/>
            <w:tcBorders>
              <w:top w:val="single" w:sz="4" w:space="0" w:color="000000"/>
              <w:left w:val="single" w:sz="4" w:space="0" w:color="000000"/>
              <w:bottom w:val="single" w:sz="4" w:space="0" w:color="000000"/>
              <w:right w:val="single" w:sz="4" w:space="0" w:color="000000"/>
            </w:tcBorders>
            <w:vAlign w:val="center"/>
          </w:tcPr>
          <w:p w:rsidR="002956B4" w:rsidRPr="00F17FD4" w:rsidRDefault="00E50157" w:rsidP="00F239C9">
            <w:pPr>
              <w:spacing w:after="0" w:line="0" w:lineRule="atLeast"/>
              <w:jc w:val="center"/>
              <w:rPr>
                <w:rFonts w:ascii="Times New Roman" w:hAnsi="Times New Roman" w:cs="Times New Roman"/>
                <w:sz w:val="23"/>
                <w:szCs w:val="23"/>
                <w:lang w:val="uk-UA"/>
              </w:rPr>
            </w:pPr>
            <w:r w:rsidRPr="00F17FD4">
              <w:rPr>
                <w:rFonts w:ascii="Times New Roman" w:hAnsi="Times New Roman" w:cs="Times New Roman"/>
                <w:sz w:val="23"/>
                <w:szCs w:val="23"/>
                <w:lang w:val="uk-UA"/>
              </w:rPr>
              <w:t>3</w:t>
            </w:r>
            <w:r w:rsidR="00360F6C">
              <w:rPr>
                <w:rFonts w:ascii="Times New Roman" w:hAnsi="Times New Roman" w:cs="Times New Roman"/>
                <w:sz w:val="23"/>
                <w:szCs w:val="23"/>
                <w:lang w:val="uk-UA"/>
              </w:rPr>
              <w:t>6</w:t>
            </w:r>
          </w:p>
        </w:tc>
      </w:tr>
      <w:tr w:rsidR="00E22985" w:rsidRPr="00CB78A1" w:rsidTr="00E96BF9">
        <w:trPr>
          <w:trHeight w:val="20"/>
        </w:trPr>
        <w:tc>
          <w:tcPr>
            <w:tcW w:w="851" w:type="dxa"/>
            <w:tcBorders>
              <w:top w:val="single" w:sz="4" w:space="0" w:color="000000"/>
              <w:left w:val="single" w:sz="4" w:space="0" w:color="000000"/>
              <w:bottom w:val="single" w:sz="4" w:space="0" w:color="000000"/>
            </w:tcBorders>
          </w:tcPr>
          <w:p w:rsidR="00E22985" w:rsidRPr="00F17FD4" w:rsidRDefault="00706F11" w:rsidP="00F239C9">
            <w:pPr>
              <w:spacing w:after="0" w:line="0" w:lineRule="atLeast"/>
              <w:jc w:val="center"/>
              <w:rPr>
                <w:rFonts w:ascii="Times New Roman" w:hAnsi="Times New Roman" w:cs="Times New Roman"/>
                <w:sz w:val="23"/>
                <w:szCs w:val="23"/>
                <w:lang w:val="uk-UA"/>
              </w:rPr>
            </w:pPr>
            <w:r w:rsidRPr="00F17FD4">
              <w:rPr>
                <w:rFonts w:ascii="Times New Roman" w:hAnsi="Times New Roman" w:cs="Times New Roman"/>
                <w:sz w:val="23"/>
                <w:szCs w:val="23"/>
                <w:lang w:val="uk-UA"/>
              </w:rPr>
              <w:t>1.16.</w:t>
            </w:r>
          </w:p>
        </w:tc>
        <w:tc>
          <w:tcPr>
            <w:tcW w:w="7513" w:type="dxa"/>
            <w:tcBorders>
              <w:top w:val="single" w:sz="4" w:space="0" w:color="000000"/>
              <w:left w:val="single" w:sz="4" w:space="0" w:color="000000"/>
              <w:bottom w:val="single" w:sz="4" w:space="0" w:color="000000"/>
            </w:tcBorders>
          </w:tcPr>
          <w:p w:rsidR="00E22985" w:rsidRPr="00CB78A1" w:rsidRDefault="00D04498" w:rsidP="00F239C9">
            <w:pPr>
              <w:spacing w:after="0" w:line="0" w:lineRule="atLeast"/>
              <w:jc w:val="both"/>
              <w:rPr>
                <w:rFonts w:ascii="Times New Roman" w:hAnsi="Times New Roman" w:cs="Times New Roman"/>
                <w:bCs/>
                <w:color w:val="000000"/>
                <w:sz w:val="23"/>
                <w:szCs w:val="23"/>
                <w:lang w:val="uk-UA"/>
              </w:rPr>
            </w:pPr>
            <w:r w:rsidRPr="00CB78A1">
              <w:rPr>
                <w:rFonts w:ascii="Times New Roman" w:hAnsi="Times New Roman" w:cs="Times New Roman"/>
                <w:bCs/>
                <w:color w:val="000000" w:themeColor="text1"/>
                <w:sz w:val="23"/>
                <w:szCs w:val="23"/>
                <w:lang w:val="uk-UA"/>
              </w:rPr>
              <w:t>Житлово-комунальне господарство, інфраструктура, транспорт та зв'язок</w:t>
            </w:r>
          </w:p>
        </w:tc>
        <w:tc>
          <w:tcPr>
            <w:tcW w:w="1417" w:type="dxa"/>
            <w:tcBorders>
              <w:top w:val="single" w:sz="4" w:space="0" w:color="000000"/>
              <w:left w:val="single" w:sz="4" w:space="0" w:color="000000"/>
              <w:bottom w:val="single" w:sz="4" w:space="0" w:color="000000"/>
              <w:right w:val="single" w:sz="4" w:space="0" w:color="000000"/>
            </w:tcBorders>
            <w:vAlign w:val="center"/>
          </w:tcPr>
          <w:p w:rsidR="00E22985" w:rsidRPr="00F17FD4" w:rsidRDefault="00E50157" w:rsidP="00F239C9">
            <w:pPr>
              <w:spacing w:after="0" w:line="0" w:lineRule="atLeast"/>
              <w:jc w:val="center"/>
              <w:rPr>
                <w:rFonts w:ascii="Times New Roman" w:hAnsi="Times New Roman" w:cs="Times New Roman"/>
                <w:sz w:val="23"/>
                <w:szCs w:val="23"/>
                <w:lang w:val="uk-UA"/>
              </w:rPr>
            </w:pPr>
            <w:r w:rsidRPr="00F17FD4">
              <w:rPr>
                <w:rFonts w:ascii="Times New Roman" w:hAnsi="Times New Roman" w:cs="Times New Roman"/>
                <w:sz w:val="23"/>
                <w:szCs w:val="23"/>
                <w:lang w:val="uk-UA"/>
              </w:rPr>
              <w:t>3</w:t>
            </w:r>
            <w:r w:rsidR="00360F6C">
              <w:rPr>
                <w:rFonts w:ascii="Times New Roman" w:hAnsi="Times New Roman" w:cs="Times New Roman"/>
                <w:sz w:val="23"/>
                <w:szCs w:val="23"/>
                <w:lang w:val="uk-UA"/>
              </w:rPr>
              <w:t>8</w:t>
            </w:r>
          </w:p>
        </w:tc>
      </w:tr>
      <w:tr w:rsidR="009018DE" w:rsidRPr="00CB78A1" w:rsidTr="00E96BF9">
        <w:trPr>
          <w:trHeight w:val="20"/>
        </w:trPr>
        <w:tc>
          <w:tcPr>
            <w:tcW w:w="851" w:type="dxa"/>
            <w:tcBorders>
              <w:top w:val="single" w:sz="4" w:space="0" w:color="000000"/>
              <w:left w:val="single" w:sz="4" w:space="0" w:color="000000"/>
              <w:bottom w:val="single" w:sz="4" w:space="0" w:color="000000"/>
            </w:tcBorders>
          </w:tcPr>
          <w:p w:rsidR="009018DE" w:rsidRPr="00F17FD4" w:rsidRDefault="009018DE" w:rsidP="00F239C9">
            <w:pPr>
              <w:spacing w:after="0" w:line="0" w:lineRule="atLeast"/>
              <w:jc w:val="center"/>
              <w:rPr>
                <w:rFonts w:ascii="Times New Roman" w:hAnsi="Times New Roman" w:cs="Times New Roman"/>
                <w:sz w:val="23"/>
                <w:szCs w:val="23"/>
                <w:lang w:val="uk-UA"/>
              </w:rPr>
            </w:pPr>
            <w:r w:rsidRPr="00F17FD4">
              <w:rPr>
                <w:rFonts w:ascii="Times New Roman" w:hAnsi="Times New Roman" w:cs="Times New Roman"/>
                <w:sz w:val="23"/>
                <w:szCs w:val="23"/>
                <w:lang w:val="uk-UA"/>
              </w:rPr>
              <w:t>1.17</w:t>
            </w:r>
            <w:r w:rsidR="0058271F" w:rsidRPr="00F17FD4">
              <w:rPr>
                <w:rFonts w:ascii="Times New Roman" w:hAnsi="Times New Roman" w:cs="Times New Roman"/>
                <w:sz w:val="23"/>
                <w:szCs w:val="23"/>
                <w:lang w:val="uk-UA"/>
              </w:rPr>
              <w:t>.</w:t>
            </w:r>
          </w:p>
        </w:tc>
        <w:tc>
          <w:tcPr>
            <w:tcW w:w="7513" w:type="dxa"/>
            <w:tcBorders>
              <w:top w:val="single" w:sz="4" w:space="0" w:color="000000"/>
              <w:left w:val="single" w:sz="4" w:space="0" w:color="000000"/>
              <w:bottom w:val="single" w:sz="4" w:space="0" w:color="000000"/>
            </w:tcBorders>
          </w:tcPr>
          <w:p w:rsidR="009018DE" w:rsidRPr="009018DE" w:rsidRDefault="00F92256" w:rsidP="00F239C9">
            <w:pPr>
              <w:pStyle w:val="a8"/>
              <w:widowControl w:val="0"/>
              <w:spacing w:line="0" w:lineRule="atLeast"/>
              <w:ind w:firstLine="0"/>
              <w:rPr>
                <w:bCs/>
                <w:color w:val="000000" w:themeColor="text1"/>
                <w:sz w:val="23"/>
                <w:szCs w:val="23"/>
                <w:lang w:val="uk-UA"/>
              </w:rPr>
            </w:pPr>
            <w:r>
              <w:rPr>
                <w:bCs/>
                <w:color w:val="000000" w:themeColor="text1"/>
                <w:sz w:val="23"/>
                <w:szCs w:val="23"/>
                <w:lang w:val="uk-UA"/>
              </w:rPr>
              <w:t>Захисники / З</w:t>
            </w:r>
            <w:r w:rsidR="009018DE" w:rsidRPr="009018DE">
              <w:rPr>
                <w:bCs/>
                <w:color w:val="000000" w:themeColor="text1"/>
                <w:sz w:val="23"/>
                <w:szCs w:val="23"/>
                <w:lang w:val="uk-UA"/>
              </w:rPr>
              <w:t xml:space="preserve">ахисниці України </w:t>
            </w:r>
          </w:p>
        </w:tc>
        <w:tc>
          <w:tcPr>
            <w:tcW w:w="1417" w:type="dxa"/>
            <w:tcBorders>
              <w:top w:val="single" w:sz="4" w:space="0" w:color="000000"/>
              <w:left w:val="single" w:sz="4" w:space="0" w:color="000000"/>
              <w:bottom w:val="single" w:sz="4" w:space="0" w:color="000000"/>
              <w:right w:val="single" w:sz="4" w:space="0" w:color="000000"/>
            </w:tcBorders>
            <w:vAlign w:val="center"/>
          </w:tcPr>
          <w:p w:rsidR="009018DE" w:rsidRPr="00F17FD4" w:rsidRDefault="00360F6C" w:rsidP="00F239C9">
            <w:pPr>
              <w:spacing w:after="0" w:line="0" w:lineRule="atLeast"/>
              <w:jc w:val="center"/>
              <w:rPr>
                <w:rFonts w:ascii="Times New Roman" w:hAnsi="Times New Roman" w:cs="Times New Roman"/>
                <w:sz w:val="23"/>
                <w:szCs w:val="23"/>
                <w:lang w:val="uk-UA"/>
              </w:rPr>
            </w:pPr>
            <w:r>
              <w:rPr>
                <w:rFonts w:ascii="Times New Roman" w:hAnsi="Times New Roman" w:cs="Times New Roman"/>
                <w:sz w:val="23"/>
                <w:szCs w:val="23"/>
                <w:lang w:val="uk-UA"/>
              </w:rPr>
              <w:t>40</w:t>
            </w:r>
          </w:p>
        </w:tc>
      </w:tr>
      <w:tr w:rsidR="00B76899" w:rsidRPr="00CB78A1" w:rsidTr="00E96BF9">
        <w:trPr>
          <w:trHeight w:val="20"/>
        </w:trPr>
        <w:tc>
          <w:tcPr>
            <w:tcW w:w="851" w:type="dxa"/>
            <w:tcBorders>
              <w:top w:val="single" w:sz="4" w:space="0" w:color="000000"/>
              <w:left w:val="single" w:sz="4" w:space="0" w:color="000000"/>
              <w:bottom w:val="single" w:sz="4" w:space="0" w:color="000000"/>
            </w:tcBorders>
          </w:tcPr>
          <w:p w:rsidR="00B76899" w:rsidRPr="00F17FD4" w:rsidRDefault="00706F11" w:rsidP="00F239C9">
            <w:pPr>
              <w:spacing w:after="0" w:line="0" w:lineRule="atLeast"/>
              <w:jc w:val="center"/>
              <w:rPr>
                <w:rFonts w:ascii="Times New Roman" w:hAnsi="Times New Roman" w:cs="Times New Roman"/>
                <w:sz w:val="23"/>
                <w:szCs w:val="23"/>
                <w:lang w:val="uk-UA"/>
              </w:rPr>
            </w:pPr>
            <w:r w:rsidRPr="00F17FD4">
              <w:rPr>
                <w:rFonts w:ascii="Times New Roman" w:hAnsi="Times New Roman" w:cs="Times New Roman"/>
                <w:sz w:val="23"/>
                <w:szCs w:val="23"/>
                <w:lang w:val="uk-UA"/>
              </w:rPr>
              <w:t>2</w:t>
            </w:r>
            <w:r w:rsidR="0058271F" w:rsidRPr="00F17FD4">
              <w:rPr>
                <w:rFonts w:ascii="Times New Roman" w:hAnsi="Times New Roman" w:cs="Times New Roman"/>
                <w:sz w:val="23"/>
                <w:szCs w:val="23"/>
                <w:lang w:val="uk-UA"/>
              </w:rPr>
              <w:t>.</w:t>
            </w:r>
          </w:p>
        </w:tc>
        <w:tc>
          <w:tcPr>
            <w:tcW w:w="7513" w:type="dxa"/>
            <w:tcBorders>
              <w:top w:val="single" w:sz="4" w:space="0" w:color="000000"/>
              <w:left w:val="single" w:sz="4" w:space="0" w:color="000000"/>
              <w:bottom w:val="single" w:sz="4" w:space="0" w:color="000000"/>
            </w:tcBorders>
          </w:tcPr>
          <w:p w:rsidR="00B76899" w:rsidRPr="00CB78A1" w:rsidRDefault="000B16B8" w:rsidP="00F239C9">
            <w:pPr>
              <w:spacing w:after="0" w:line="0" w:lineRule="atLeast"/>
              <w:rPr>
                <w:rFonts w:ascii="Times New Roman" w:hAnsi="Times New Roman" w:cs="Times New Roman"/>
                <w:bCs/>
                <w:sz w:val="23"/>
                <w:szCs w:val="23"/>
                <w:lang w:val="uk-UA"/>
              </w:rPr>
            </w:pPr>
            <w:r w:rsidRPr="00CB78A1">
              <w:rPr>
                <w:rFonts w:ascii="Times New Roman" w:hAnsi="Times New Roman" w:cs="Times New Roman"/>
                <w:sz w:val="23"/>
                <w:szCs w:val="23"/>
                <w:lang w:val="uk-UA" w:eastAsia="uk-UA" w:bidi="uk-UA"/>
              </w:rPr>
              <w:t>Мета Програми</w:t>
            </w:r>
            <w:r w:rsidR="00706F11" w:rsidRPr="00CB78A1">
              <w:rPr>
                <w:rFonts w:ascii="Times New Roman" w:hAnsi="Times New Roman" w:cs="Times New Roman"/>
                <w:sz w:val="23"/>
                <w:szCs w:val="23"/>
                <w:lang w:val="uk-UA"/>
              </w:rPr>
              <w:t xml:space="preserve"> соціально-економічного та культурного розвитку Макарівської селищної</w:t>
            </w:r>
            <w:r w:rsidR="00E96BF9">
              <w:rPr>
                <w:rFonts w:ascii="Times New Roman" w:hAnsi="Times New Roman" w:cs="Times New Roman"/>
                <w:sz w:val="23"/>
                <w:szCs w:val="23"/>
                <w:lang w:val="uk-UA"/>
              </w:rPr>
              <w:t xml:space="preserve"> територіальної громади на 2025</w:t>
            </w:r>
            <w:r w:rsidR="00706F11" w:rsidRPr="00CB78A1">
              <w:rPr>
                <w:rFonts w:ascii="Times New Roman" w:hAnsi="Times New Roman" w:cs="Times New Roman"/>
                <w:sz w:val="23"/>
                <w:szCs w:val="23"/>
                <w:lang w:val="uk-UA"/>
              </w:rPr>
              <w:t>-2027 роки</w:t>
            </w:r>
          </w:p>
        </w:tc>
        <w:tc>
          <w:tcPr>
            <w:tcW w:w="1417" w:type="dxa"/>
            <w:tcBorders>
              <w:top w:val="single" w:sz="4" w:space="0" w:color="000000"/>
              <w:left w:val="single" w:sz="4" w:space="0" w:color="000000"/>
              <w:bottom w:val="single" w:sz="4" w:space="0" w:color="000000"/>
              <w:right w:val="single" w:sz="4" w:space="0" w:color="000000"/>
            </w:tcBorders>
            <w:vAlign w:val="center"/>
          </w:tcPr>
          <w:p w:rsidR="00B76899" w:rsidRPr="00F17FD4" w:rsidRDefault="00360F6C" w:rsidP="00F239C9">
            <w:pPr>
              <w:spacing w:after="0" w:line="0" w:lineRule="atLeast"/>
              <w:jc w:val="center"/>
              <w:rPr>
                <w:rFonts w:ascii="Times New Roman" w:hAnsi="Times New Roman" w:cs="Times New Roman"/>
                <w:sz w:val="23"/>
                <w:szCs w:val="23"/>
                <w:lang w:val="uk-UA"/>
              </w:rPr>
            </w:pPr>
            <w:r>
              <w:rPr>
                <w:rFonts w:ascii="Times New Roman" w:hAnsi="Times New Roman" w:cs="Times New Roman"/>
                <w:sz w:val="23"/>
                <w:szCs w:val="23"/>
                <w:lang w:val="uk-UA"/>
              </w:rPr>
              <w:t>41</w:t>
            </w:r>
          </w:p>
        </w:tc>
      </w:tr>
      <w:tr w:rsidR="00B76899" w:rsidRPr="00CB78A1" w:rsidTr="00E96BF9">
        <w:trPr>
          <w:trHeight w:val="20"/>
        </w:trPr>
        <w:tc>
          <w:tcPr>
            <w:tcW w:w="851" w:type="dxa"/>
            <w:tcBorders>
              <w:top w:val="single" w:sz="4" w:space="0" w:color="000000"/>
              <w:left w:val="single" w:sz="4" w:space="0" w:color="000000"/>
              <w:bottom w:val="single" w:sz="4" w:space="0" w:color="000000"/>
            </w:tcBorders>
          </w:tcPr>
          <w:p w:rsidR="00B76899" w:rsidRPr="00F17FD4" w:rsidRDefault="00706F11" w:rsidP="00F239C9">
            <w:pPr>
              <w:spacing w:after="0" w:line="0" w:lineRule="atLeast"/>
              <w:jc w:val="center"/>
              <w:rPr>
                <w:rFonts w:ascii="Times New Roman" w:hAnsi="Times New Roman" w:cs="Times New Roman"/>
                <w:sz w:val="23"/>
                <w:szCs w:val="23"/>
                <w:lang w:val="uk-UA"/>
              </w:rPr>
            </w:pPr>
            <w:r w:rsidRPr="00F17FD4">
              <w:rPr>
                <w:rFonts w:ascii="Times New Roman" w:hAnsi="Times New Roman" w:cs="Times New Roman"/>
                <w:sz w:val="23"/>
                <w:szCs w:val="23"/>
                <w:lang w:val="uk-UA"/>
              </w:rPr>
              <w:t>3</w:t>
            </w:r>
            <w:r w:rsidR="0058271F" w:rsidRPr="00F17FD4">
              <w:rPr>
                <w:rFonts w:ascii="Times New Roman" w:hAnsi="Times New Roman" w:cs="Times New Roman"/>
                <w:sz w:val="23"/>
                <w:szCs w:val="23"/>
                <w:lang w:val="uk-UA"/>
              </w:rPr>
              <w:t>.</w:t>
            </w:r>
          </w:p>
        </w:tc>
        <w:tc>
          <w:tcPr>
            <w:tcW w:w="7513" w:type="dxa"/>
            <w:tcBorders>
              <w:top w:val="single" w:sz="4" w:space="0" w:color="000000"/>
              <w:left w:val="single" w:sz="4" w:space="0" w:color="000000"/>
              <w:bottom w:val="single" w:sz="4" w:space="0" w:color="000000"/>
            </w:tcBorders>
          </w:tcPr>
          <w:p w:rsidR="00B76899" w:rsidRPr="00CB78A1" w:rsidRDefault="00706F11" w:rsidP="00F239C9">
            <w:pPr>
              <w:pStyle w:val="33"/>
              <w:shd w:val="clear" w:color="000000" w:fill="auto"/>
              <w:spacing w:line="0" w:lineRule="atLeast"/>
              <w:jc w:val="left"/>
              <w:outlineLvl w:val="0"/>
              <w:rPr>
                <w:b w:val="0"/>
                <w:sz w:val="23"/>
                <w:szCs w:val="23"/>
                <w:lang w:val="uk-UA" w:eastAsia="uk-UA" w:bidi="uk-UA"/>
              </w:rPr>
            </w:pPr>
            <w:bookmarkStart w:id="0" w:name="_Toc183175269"/>
            <w:r w:rsidRPr="00CB78A1">
              <w:rPr>
                <w:rFonts w:eastAsia="sans-serif"/>
                <w:b w:val="0"/>
                <w:color w:val="000000"/>
                <w:sz w:val="23"/>
                <w:szCs w:val="23"/>
                <w:lang w:val="uk-UA"/>
              </w:rPr>
              <w:t>Аналіз впливу заходів Програми на соціально-економічне становище різних категорій жінок та чоловіків, а також на забезпечення гендерної рівності</w:t>
            </w:r>
            <w:bookmarkEnd w:id="0"/>
          </w:p>
        </w:tc>
        <w:tc>
          <w:tcPr>
            <w:tcW w:w="1417" w:type="dxa"/>
            <w:tcBorders>
              <w:top w:val="single" w:sz="4" w:space="0" w:color="000000"/>
              <w:left w:val="single" w:sz="4" w:space="0" w:color="000000"/>
              <w:bottom w:val="single" w:sz="4" w:space="0" w:color="000000"/>
              <w:right w:val="single" w:sz="4" w:space="0" w:color="000000"/>
            </w:tcBorders>
            <w:vAlign w:val="center"/>
          </w:tcPr>
          <w:p w:rsidR="00B76899" w:rsidRPr="00F17FD4" w:rsidRDefault="00360F6C" w:rsidP="00F239C9">
            <w:pPr>
              <w:spacing w:after="0" w:line="0" w:lineRule="atLeast"/>
              <w:jc w:val="center"/>
              <w:rPr>
                <w:rFonts w:ascii="Times New Roman" w:hAnsi="Times New Roman" w:cs="Times New Roman"/>
                <w:sz w:val="23"/>
                <w:szCs w:val="23"/>
                <w:lang w:val="uk-UA"/>
              </w:rPr>
            </w:pPr>
            <w:r>
              <w:rPr>
                <w:rFonts w:ascii="Times New Roman" w:hAnsi="Times New Roman" w:cs="Times New Roman"/>
                <w:sz w:val="23"/>
                <w:szCs w:val="23"/>
                <w:lang w:val="uk-UA"/>
              </w:rPr>
              <w:t>41</w:t>
            </w:r>
          </w:p>
        </w:tc>
      </w:tr>
      <w:tr w:rsidR="00B76899" w:rsidRPr="00CB78A1" w:rsidTr="00E96BF9">
        <w:trPr>
          <w:trHeight w:val="20"/>
        </w:trPr>
        <w:tc>
          <w:tcPr>
            <w:tcW w:w="851" w:type="dxa"/>
            <w:tcBorders>
              <w:top w:val="single" w:sz="4" w:space="0" w:color="000000"/>
              <w:left w:val="single" w:sz="4" w:space="0" w:color="000000"/>
              <w:bottom w:val="single" w:sz="4" w:space="0" w:color="000000"/>
            </w:tcBorders>
          </w:tcPr>
          <w:p w:rsidR="00B76899" w:rsidRPr="00F17FD4" w:rsidRDefault="00706F11" w:rsidP="00F239C9">
            <w:pPr>
              <w:spacing w:after="0" w:line="0" w:lineRule="atLeast"/>
              <w:jc w:val="center"/>
              <w:rPr>
                <w:rFonts w:ascii="Times New Roman" w:hAnsi="Times New Roman" w:cs="Times New Roman"/>
                <w:sz w:val="23"/>
                <w:szCs w:val="23"/>
                <w:lang w:val="uk-UA"/>
              </w:rPr>
            </w:pPr>
            <w:r w:rsidRPr="00F17FD4">
              <w:rPr>
                <w:rFonts w:ascii="Times New Roman" w:hAnsi="Times New Roman" w:cs="Times New Roman"/>
                <w:sz w:val="23"/>
                <w:szCs w:val="23"/>
                <w:lang w:val="uk-UA"/>
              </w:rPr>
              <w:t>4</w:t>
            </w:r>
            <w:r w:rsidR="0058271F" w:rsidRPr="00F17FD4">
              <w:rPr>
                <w:rFonts w:ascii="Times New Roman" w:hAnsi="Times New Roman" w:cs="Times New Roman"/>
                <w:sz w:val="23"/>
                <w:szCs w:val="23"/>
                <w:lang w:val="uk-UA"/>
              </w:rPr>
              <w:t>.</w:t>
            </w:r>
          </w:p>
        </w:tc>
        <w:tc>
          <w:tcPr>
            <w:tcW w:w="7513" w:type="dxa"/>
            <w:tcBorders>
              <w:top w:val="single" w:sz="4" w:space="0" w:color="000000"/>
              <w:left w:val="single" w:sz="4" w:space="0" w:color="000000"/>
              <w:bottom w:val="single" w:sz="4" w:space="0" w:color="000000"/>
            </w:tcBorders>
          </w:tcPr>
          <w:p w:rsidR="00B76899" w:rsidRPr="00CB78A1" w:rsidRDefault="000B16B8" w:rsidP="00F239C9">
            <w:pPr>
              <w:pStyle w:val="33"/>
              <w:shd w:val="clear" w:color="000000" w:fill="auto"/>
              <w:spacing w:line="0" w:lineRule="atLeast"/>
              <w:jc w:val="left"/>
              <w:outlineLvl w:val="0"/>
              <w:rPr>
                <w:b w:val="0"/>
                <w:sz w:val="23"/>
                <w:szCs w:val="23"/>
                <w:lang w:val="en-US" w:eastAsia="uk-UA" w:bidi="uk-UA"/>
              </w:rPr>
            </w:pPr>
            <w:r w:rsidRPr="00CB78A1">
              <w:rPr>
                <w:b w:val="0"/>
                <w:sz w:val="23"/>
                <w:szCs w:val="23"/>
                <w:lang w:val="uk-UA" w:eastAsia="uk-UA" w:bidi="uk-UA"/>
              </w:rPr>
              <w:t>Фінансове забезпечення</w:t>
            </w:r>
          </w:p>
        </w:tc>
        <w:tc>
          <w:tcPr>
            <w:tcW w:w="1417" w:type="dxa"/>
            <w:tcBorders>
              <w:top w:val="single" w:sz="4" w:space="0" w:color="000000"/>
              <w:left w:val="single" w:sz="4" w:space="0" w:color="000000"/>
              <w:bottom w:val="single" w:sz="4" w:space="0" w:color="000000"/>
              <w:right w:val="single" w:sz="4" w:space="0" w:color="000000"/>
            </w:tcBorders>
            <w:vAlign w:val="center"/>
          </w:tcPr>
          <w:p w:rsidR="00B76899" w:rsidRPr="00F17FD4" w:rsidRDefault="00360F6C" w:rsidP="00F239C9">
            <w:pPr>
              <w:spacing w:after="0" w:line="0" w:lineRule="atLeast"/>
              <w:jc w:val="center"/>
              <w:rPr>
                <w:rFonts w:ascii="Times New Roman" w:hAnsi="Times New Roman" w:cs="Times New Roman"/>
                <w:sz w:val="23"/>
                <w:szCs w:val="23"/>
                <w:lang w:val="uk-UA"/>
              </w:rPr>
            </w:pPr>
            <w:r>
              <w:rPr>
                <w:rFonts w:ascii="Times New Roman" w:hAnsi="Times New Roman" w:cs="Times New Roman"/>
                <w:sz w:val="23"/>
                <w:szCs w:val="23"/>
                <w:lang w:val="uk-UA"/>
              </w:rPr>
              <w:t>42</w:t>
            </w:r>
          </w:p>
        </w:tc>
      </w:tr>
      <w:tr w:rsidR="00F36404" w:rsidRPr="00CB78A1" w:rsidTr="00E96BF9">
        <w:trPr>
          <w:trHeight w:val="20"/>
        </w:trPr>
        <w:tc>
          <w:tcPr>
            <w:tcW w:w="851" w:type="dxa"/>
            <w:tcBorders>
              <w:top w:val="single" w:sz="4" w:space="0" w:color="000000"/>
              <w:left w:val="single" w:sz="4" w:space="0" w:color="000000"/>
              <w:bottom w:val="single" w:sz="4" w:space="0" w:color="000000"/>
            </w:tcBorders>
          </w:tcPr>
          <w:p w:rsidR="00F36404" w:rsidRPr="00F17FD4" w:rsidRDefault="00706F11" w:rsidP="00F239C9">
            <w:pPr>
              <w:spacing w:after="0" w:line="0" w:lineRule="atLeast"/>
              <w:jc w:val="center"/>
              <w:rPr>
                <w:rFonts w:ascii="Times New Roman" w:hAnsi="Times New Roman" w:cs="Times New Roman"/>
                <w:sz w:val="23"/>
                <w:szCs w:val="23"/>
                <w:lang w:val="uk-UA"/>
              </w:rPr>
            </w:pPr>
            <w:r w:rsidRPr="00F17FD4">
              <w:rPr>
                <w:rFonts w:ascii="Times New Roman" w:hAnsi="Times New Roman" w:cs="Times New Roman"/>
                <w:sz w:val="23"/>
                <w:szCs w:val="23"/>
                <w:lang w:val="uk-UA"/>
              </w:rPr>
              <w:t>5</w:t>
            </w:r>
            <w:r w:rsidR="0058271F" w:rsidRPr="00F17FD4">
              <w:rPr>
                <w:rFonts w:ascii="Times New Roman" w:hAnsi="Times New Roman" w:cs="Times New Roman"/>
                <w:sz w:val="23"/>
                <w:szCs w:val="23"/>
                <w:lang w:val="uk-UA"/>
              </w:rPr>
              <w:t>.</w:t>
            </w:r>
          </w:p>
        </w:tc>
        <w:tc>
          <w:tcPr>
            <w:tcW w:w="7513" w:type="dxa"/>
            <w:tcBorders>
              <w:top w:val="single" w:sz="4" w:space="0" w:color="000000"/>
              <w:left w:val="single" w:sz="4" w:space="0" w:color="000000"/>
              <w:bottom w:val="single" w:sz="4" w:space="0" w:color="000000"/>
            </w:tcBorders>
          </w:tcPr>
          <w:p w:rsidR="00F36404" w:rsidRPr="00CB78A1" w:rsidRDefault="000B16B8" w:rsidP="00F239C9">
            <w:pPr>
              <w:pStyle w:val="36"/>
              <w:shd w:val="clear" w:color="000000" w:fill="auto"/>
              <w:tabs>
                <w:tab w:val="left" w:pos="284"/>
              </w:tabs>
              <w:spacing w:before="0" w:line="0" w:lineRule="atLeast"/>
              <w:outlineLvl w:val="0"/>
              <w:rPr>
                <w:rFonts w:ascii="Times New Roman" w:hAnsi="Times New Roman"/>
                <w:sz w:val="23"/>
                <w:szCs w:val="23"/>
                <w:lang w:val="uk-UA" w:eastAsia="uk-UA" w:bidi="uk-UA"/>
              </w:rPr>
            </w:pPr>
            <w:bookmarkStart w:id="1" w:name="_Toc183175271"/>
            <w:r w:rsidRPr="00CB78A1">
              <w:rPr>
                <w:rFonts w:ascii="Times New Roman" w:hAnsi="Times New Roman"/>
                <w:sz w:val="23"/>
                <w:szCs w:val="23"/>
                <w:lang w:val="uk-UA"/>
              </w:rPr>
              <w:t xml:space="preserve">Координація та контроль за заходами виконання Програми </w:t>
            </w:r>
            <w:bookmarkEnd w:id="1"/>
          </w:p>
        </w:tc>
        <w:tc>
          <w:tcPr>
            <w:tcW w:w="1417" w:type="dxa"/>
            <w:tcBorders>
              <w:top w:val="single" w:sz="4" w:space="0" w:color="000000"/>
              <w:left w:val="single" w:sz="4" w:space="0" w:color="000000"/>
              <w:bottom w:val="single" w:sz="4" w:space="0" w:color="000000"/>
              <w:right w:val="single" w:sz="4" w:space="0" w:color="000000"/>
            </w:tcBorders>
            <w:vAlign w:val="center"/>
          </w:tcPr>
          <w:p w:rsidR="00F36404" w:rsidRPr="00F17FD4" w:rsidRDefault="00360F6C" w:rsidP="00F239C9">
            <w:pPr>
              <w:spacing w:after="0" w:line="0" w:lineRule="atLeast"/>
              <w:jc w:val="center"/>
              <w:rPr>
                <w:rFonts w:ascii="Times New Roman" w:hAnsi="Times New Roman" w:cs="Times New Roman"/>
                <w:sz w:val="23"/>
                <w:szCs w:val="23"/>
                <w:lang w:val="uk-UA"/>
              </w:rPr>
            </w:pPr>
            <w:r>
              <w:rPr>
                <w:rFonts w:ascii="Times New Roman" w:hAnsi="Times New Roman" w:cs="Times New Roman"/>
                <w:sz w:val="23"/>
                <w:szCs w:val="23"/>
                <w:lang w:val="uk-UA"/>
              </w:rPr>
              <w:t>42</w:t>
            </w:r>
          </w:p>
        </w:tc>
      </w:tr>
      <w:tr w:rsidR="002956B4" w:rsidRPr="001F2EA8" w:rsidTr="00E96BF9">
        <w:trPr>
          <w:trHeight w:val="20"/>
        </w:trPr>
        <w:tc>
          <w:tcPr>
            <w:tcW w:w="851" w:type="dxa"/>
            <w:tcBorders>
              <w:top w:val="single" w:sz="4" w:space="0" w:color="000000"/>
              <w:left w:val="single" w:sz="4" w:space="0" w:color="000000"/>
              <w:bottom w:val="single" w:sz="4" w:space="0" w:color="auto"/>
            </w:tcBorders>
          </w:tcPr>
          <w:p w:rsidR="002956B4" w:rsidRPr="00F17FD4" w:rsidRDefault="002956B4" w:rsidP="00F239C9">
            <w:pPr>
              <w:spacing w:after="0" w:line="0" w:lineRule="atLeast"/>
              <w:jc w:val="center"/>
              <w:rPr>
                <w:rFonts w:ascii="Times New Roman" w:hAnsi="Times New Roman" w:cs="Times New Roman"/>
                <w:sz w:val="23"/>
                <w:szCs w:val="23"/>
                <w:lang w:val="uk-UA"/>
              </w:rPr>
            </w:pPr>
            <w:r w:rsidRPr="00F17FD4">
              <w:rPr>
                <w:rFonts w:ascii="Times New Roman" w:hAnsi="Times New Roman" w:cs="Times New Roman"/>
                <w:sz w:val="23"/>
                <w:szCs w:val="23"/>
                <w:lang w:val="uk-UA"/>
              </w:rPr>
              <w:t>Дод. 1</w:t>
            </w:r>
          </w:p>
        </w:tc>
        <w:tc>
          <w:tcPr>
            <w:tcW w:w="7513" w:type="dxa"/>
            <w:tcBorders>
              <w:top w:val="single" w:sz="4" w:space="0" w:color="000000"/>
              <w:left w:val="single" w:sz="4" w:space="0" w:color="000000"/>
              <w:bottom w:val="single" w:sz="4" w:space="0" w:color="auto"/>
            </w:tcBorders>
          </w:tcPr>
          <w:p w:rsidR="002956B4" w:rsidRPr="00CB78A1" w:rsidRDefault="002956B4" w:rsidP="00F239C9">
            <w:pPr>
              <w:spacing w:after="0" w:line="0" w:lineRule="atLeast"/>
              <w:rPr>
                <w:rFonts w:ascii="Times New Roman" w:hAnsi="Times New Roman" w:cs="Times New Roman"/>
                <w:sz w:val="23"/>
                <w:szCs w:val="23"/>
                <w:lang w:val="uk-UA"/>
              </w:rPr>
            </w:pPr>
            <w:r w:rsidRPr="00CB78A1">
              <w:rPr>
                <w:rFonts w:ascii="Times New Roman" w:hAnsi="Times New Roman" w:cs="Times New Roman"/>
                <w:sz w:val="23"/>
                <w:szCs w:val="23"/>
                <w:lang w:val="uk-UA"/>
              </w:rPr>
              <w:t>Перелік цільових програм Макарівської селищної територіальної громади, реалізація я</w:t>
            </w:r>
            <w:r w:rsidR="000B16B8" w:rsidRPr="00CB78A1">
              <w:rPr>
                <w:rFonts w:ascii="Times New Roman" w:hAnsi="Times New Roman" w:cs="Times New Roman"/>
                <w:sz w:val="23"/>
                <w:szCs w:val="23"/>
                <w:lang w:val="uk-UA"/>
              </w:rPr>
              <w:t>ких передбачається протягом 2025</w:t>
            </w:r>
            <w:r w:rsidRPr="00CB78A1">
              <w:rPr>
                <w:rFonts w:ascii="Times New Roman" w:hAnsi="Times New Roman" w:cs="Times New Roman"/>
                <w:sz w:val="23"/>
                <w:szCs w:val="23"/>
                <w:lang w:val="uk-UA"/>
              </w:rPr>
              <w:t>-202</w:t>
            </w:r>
            <w:r w:rsidR="000B16B8" w:rsidRPr="00CB78A1">
              <w:rPr>
                <w:rFonts w:ascii="Times New Roman" w:hAnsi="Times New Roman" w:cs="Times New Roman"/>
                <w:sz w:val="23"/>
                <w:szCs w:val="23"/>
                <w:lang w:val="uk-UA"/>
              </w:rPr>
              <w:t>7</w:t>
            </w:r>
            <w:r w:rsidRPr="00CB78A1">
              <w:rPr>
                <w:rFonts w:ascii="Times New Roman" w:hAnsi="Times New Roman" w:cs="Times New Roman"/>
                <w:sz w:val="23"/>
                <w:szCs w:val="23"/>
                <w:lang w:val="uk-UA"/>
              </w:rPr>
              <w:t xml:space="preserve"> років </w:t>
            </w:r>
          </w:p>
        </w:tc>
        <w:tc>
          <w:tcPr>
            <w:tcW w:w="1417" w:type="dxa"/>
            <w:tcBorders>
              <w:top w:val="single" w:sz="4" w:space="0" w:color="000000"/>
              <w:left w:val="single" w:sz="4" w:space="0" w:color="000000"/>
              <w:bottom w:val="single" w:sz="4" w:space="0" w:color="auto"/>
              <w:right w:val="single" w:sz="4" w:space="0" w:color="000000"/>
            </w:tcBorders>
            <w:vAlign w:val="center"/>
          </w:tcPr>
          <w:p w:rsidR="002956B4" w:rsidRPr="00F17FD4" w:rsidRDefault="009018DE" w:rsidP="00F239C9">
            <w:pPr>
              <w:spacing w:after="0" w:line="0" w:lineRule="atLeast"/>
              <w:jc w:val="center"/>
              <w:rPr>
                <w:rFonts w:ascii="Times New Roman" w:hAnsi="Times New Roman" w:cs="Times New Roman"/>
                <w:bCs/>
                <w:color w:val="000000"/>
                <w:sz w:val="23"/>
                <w:szCs w:val="23"/>
                <w:lang w:val="uk-UA"/>
              </w:rPr>
            </w:pPr>
            <w:r w:rsidRPr="00F17FD4">
              <w:rPr>
                <w:rFonts w:ascii="Times New Roman" w:hAnsi="Times New Roman" w:cs="Times New Roman"/>
                <w:bCs/>
                <w:color w:val="000000"/>
                <w:sz w:val="23"/>
                <w:szCs w:val="23"/>
                <w:lang w:val="uk-UA"/>
              </w:rPr>
              <w:t>4</w:t>
            </w:r>
            <w:r w:rsidR="00360F6C">
              <w:rPr>
                <w:rFonts w:ascii="Times New Roman" w:hAnsi="Times New Roman" w:cs="Times New Roman"/>
                <w:bCs/>
                <w:color w:val="000000"/>
                <w:sz w:val="23"/>
                <w:szCs w:val="23"/>
                <w:lang w:val="uk-UA"/>
              </w:rPr>
              <w:t>3</w:t>
            </w:r>
          </w:p>
        </w:tc>
      </w:tr>
      <w:tr w:rsidR="00CB78A1" w:rsidRPr="001F2EA8" w:rsidTr="00E96BF9">
        <w:trPr>
          <w:trHeight w:val="713"/>
        </w:trPr>
        <w:tc>
          <w:tcPr>
            <w:tcW w:w="851" w:type="dxa"/>
            <w:tcBorders>
              <w:top w:val="single" w:sz="4" w:space="0" w:color="auto"/>
              <w:left w:val="single" w:sz="4" w:space="0" w:color="auto"/>
              <w:bottom w:val="single" w:sz="4" w:space="0" w:color="auto"/>
              <w:right w:val="single" w:sz="4" w:space="0" w:color="auto"/>
            </w:tcBorders>
          </w:tcPr>
          <w:p w:rsidR="00CB78A1" w:rsidRPr="00F17FD4" w:rsidRDefault="00CB78A1" w:rsidP="00F239C9">
            <w:pPr>
              <w:spacing w:after="0" w:line="0" w:lineRule="atLeast"/>
              <w:jc w:val="center"/>
              <w:rPr>
                <w:rFonts w:ascii="Times New Roman" w:hAnsi="Times New Roman" w:cs="Times New Roman"/>
                <w:sz w:val="23"/>
                <w:szCs w:val="23"/>
                <w:lang w:val="uk-UA"/>
              </w:rPr>
            </w:pPr>
            <w:r w:rsidRPr="00F17FD4">
              <w:rPr>
                <w:rFonts w:ascii="Times New Roman" w:hAnsi="Times New Roman" w:cs="Times New Roman"/>
                <w:sz w:val="23"/>
                <w:szCs w:val="23"/>
                <w:lang w:val="uk-UA"/>
              </w:rPr>
              <w:t>Дод. 2</w:t>
            </w:r>
          </w:p>
        </w:tc>
        <w:tc>
          <w:tcPr>
            <w:tcW w:w="7513" w:type="dxa"/>
            <w:tcBorders>
              <w:top w:val="single" w:sz="4" w:space="0" w:color="auto"/>
              <w:left w:val="single" w:sz="4" w:space="0" w:color="auto"/>
              <w:bottom w:val="single" w:sz="4" w:space="0" w:color="auto"/>
              <w:right w:val="single" w:sz="4" w:space="0" w:color="auto"/>
            </w:tcBorders>
          </w:tcPr>
          <w:p w:rsidR="00CB78A1" w:rsidRPr="00CB78A1" w:rsidRDefault="00CB78A1" w:rsidP="00F239C9">
            <w:pPr>
              <w:spacing w:after="0" w:line="0" w:lineRule="atLeast"/>
              <w:rPr>
                <w:rFonts w:ascii="Times New Roman" w:hAnsi="Times New Roman" w:cs="Times New Roman"/>
                <w:sz w:val="23"/>
                <w:szCs w:val="23"/>
                <w:lang w:val="uk-UA"/>
              </w:rPr>
            </w:pPr>
            <w:r w:rsidRPr="00CB78A1">
              <w:rPr>
                <w:rFonts w:ascii="Times New Roman" w:hAnsi="Times New Roman" w:cs="Times New Roman"/>
                <w:sz w:val="23"/>
                <w:szCs w:val="23"/>
                <w:lang w:val="uk-UA"/>
              </w:rPr>
              <w:t>Перелік інвестиційних проєктів (об'єктів будівництва) та аварійно-відновлювальних заходів з проведення капітальних та поточних ремонтів, які планується реалізувати у 2025 році</w:t>
            </w:r>
          </w:p>
        </w:tc>
        <w:tc>
          <w:tcPr>
            <w:tcW w:w="1417" w:type="dxa"/>
            <w:tcBorders>
              <w:top w:val="single" w:sz="4" w:space="0" w:color="auto"/>
              <w:left w:val="single" w:sz="4" w:space="0" w:color="auto"/>
              <w:bottom w:val="single" w:sz="4" w:space="0" w:color="auto"/>
              <w:right w:val="single" w:sz="4" w:space="0" w:color="auto"/>
            </w:tcBorders>
            <w:vAlign w:val="center"/>
          </w:tcPr>
          <w:p w:rsidR="00CB78A1" w:rsidRPr="00F17FD4" w:rsidRDefault="00E50157" w:rsidP="00F239C9">
            <w:pPr>
              <w:spacing w:after="0" w:line="0" w:lineRule="atLeast"/>
              <w:jc w:val="center"/>
              <w:rPr>
                <w:rFonts w:ascii="Times New Roman" w:hAnsi="Times New Roman" w:cs="Times New Roman"/>
                <w:bCs/>
                <w:color w:val="000000"/>
                <w:sz w:val="23"/>
                <w:szCs w:val="23"/>
                <w:lang w:val="uk-UA"/>
              </w:rPr>
            </w:pPr>
            <w:r w:rsidRPr="00F17FD4">
              <w:rPr>
                <w:rFonts w:ascii="Times New Roman" w:hAnsi="Times New Roman" w:cs="Times New Roman"/>
                <w:bCs/>
                <w:color w:val="000000"/>
                <w:sz w:val="23"/>
                <w:szCs w:val="23"/>
                <w:lang w:val="uk-UA"/>
              </w:rPr>
              <w:t>4</w:t>
            </w:r>
            <w:r w:rsidR="00F84A43">
              <w:rPr>
                <w:rFonts w:ascii="Times New Roman" w:hAnsi="Times New Roman" w:cs="Times New Roman"/>
                <w:bCs/>
                <w:color w:val="000000"/>
                <w:sz w:val="23"/>
                <w:szCs w:val="23"/>
                <w:lang w:val="uk-UA"/>
              </w:rPr>
              <w:t>8</w:t>
            </w:r>
          </w:p>
        </w:tc>
      </w:tr>
    </w:tbl>
    <w:p w:rsidR="0043429F" w:rsidRDefault="0043429F" w:rsidP="00181592">
      <w:pPr>
        <w:pStyle w:val="33"/>
        <w:shd w:val="clear" w:color="auto" w:fill="auto"/>
        <w:spacing w:line="240" w:lineRule="auto"/>
        <w:ind w:right="80"/>
        <w:jc w:val="left"/>
        <w:rPr>
          <w:color w:val="000000"/>
          <w:sz w:val="26"/>
          <w:szCs w:val="26"/>
          <w:lang w:val="uk-UA" w:eastAsia="uk-UA" w:bidi="uk-UA"/>
        </w:rPr>
      </w:pPr>
    </w:p>
    <w:p w:rsidR="00F239C9" w:rsidRDefault="00F239C9" w:rsidP="00181592">
      <w:pPr>
        <w:pStyle w:val="33"/>
        <w:shd w:val="clear" w:color="auto" w:fill="auto"/>
        <w:spacing w:line="240" w:lineRule="auto"/>
        <w:ind w:right="80"/>
        <w:jc w:val="left"/>
        <w:rPr>
          <w:color w:val="000000"/>
          <w:sz w:val="26"/>
          <w:szCs w:val="26"/>
          <w:lang w:val="uk-UA" w:eastAsia="uk-UA" w:bidi="uk-UA"/>
        </w:rPr>
      </w:pPr>
    </w:p>
    <w:p w:rsidR="00F239C9" w:rsidRDefault="00F239C9" w:rsidP="00181592">
      <w:pPr>
        <w:pStyle w:val="33"/>
        <w:shd w:val="clear" w:color="auto" w:fill="auto"/>
        <w:spacing w:line="240" w:lineRule="auto"/>
        <w:ind w:right="80"/>
        <w:jc w:val="left"/>
        <w:rPr>
          <w:color w:val="000000"/>
          <w:sz w:val="26"/>
          <w:szCs w:val="26"/>
          <w:lang w:val="uk-UA" w:eastAsia="uk-UA" w:bidi="uk-UA"/>
        </w:rPr>
      </w:pPr>
    </w:p>
    <w:p w:rsidR="00F239C9" w:rsidRDefault="00F239C9" w:rsidP="00181592">
      <w:pPr>
        <w:pStyle w:val="33"/>
        <w:shd w:val="clear" w:color="auto" w:fill="auto"/>
        <w:spacing w:line="240" w:lineRule="auto"/>
        <w:ind w:right="80"/>
        <w:jc w:val="left"/>
        <w:rPr>
          <w:color w:val="000000"/>
          <w:sz w:val="26"/>
          <w:szCs w:val="26"/>
          <w:lang w:val="uk-UA" w:eastAsia="uk-UA" w:bidi="uk-UA"/>
        </w:rPr>
      </w:pPr>
    </w:p>
    <w:p w:rsidR="00F239C9" w:rsidRDefault="00F239C9" w:rsidP="00181592">
      <w:pPr>
        <w:pStyle w:val="33"/>
        <w:shd w:val="clear" w:color="auto" w:fill="auto"/>
        <w:spacing w:line="240" w:lineRule="auto"/>
        <w:ind w:right="80"/>
        <w:jc w:val="left"/>
        <w:rPr>
          <w:color w:val="000000"/>
          <w:sz w:val="26"/>
          <w:szCs w:val="26"/>
          <w:lang w:val="uk-UA" w:eastAsia="uk-UA" w:bidi="uk-UA"/>
        </w:rPr>
      </w:pPr>
    </w:p>
    <w:p w:rsidR="00F239C9" w:rsidRDefault="00F239C9" w:rsidP="00181592">
      <w:pPr>
        <w:pStyle w:val="33"/>
        <w:shd w:val="clear" w:color="auto" w:fill="auto"/>
        <w:spacing w:line="240" w:lineRule="auto"/>
        <w:ind w:right="80"/>
        <w:jc w:val="left"/>
        <w:rPr>
          <w:color w:val="000000"/>
          <w:sz w:val="26"/>
          <w:szCs w:val="26"/>
          <w:lang w:val="uk-UA" w:eastAsia="uk-UA" w:bidi="uk-UA"/>
        </w:rPr>
      </w:pPr>
    </w:p>
    <w:p w:rsidR="00F239C9" w:rsidRDefault="00F239C9" w:rsidP="00181592">
      <w:pPr>
        <w:pStyle w:val="33"/>
        <w:shd w:val="clear" w:color="auto" w:fill="auto"/>
        <w:spacing w:line="240" w:lineRule="auto"/>
        <w:ind w:right="80"/>
        <w:jc w:val="left"/>
        <w:rPr>
          <w:color w:val="000000"/>
          <w:sz w:val="26"/>
          <w:szCs w:val="26"/>
          <w:lang w:val="uk-UA" w:eastAsia="uk-UA" w:bidi="uk-UA"/>
        </w:rPr>
      </w:pPr>
    </w:p>
    <w:p w:rsidR="00F239C9" w:rsidRDefault="00F239C9" w:rsidP="00181592">
      <w:pPr>
        <w:pStyle w:val="33"/>
        <w:shd w:val="clear" w:color="auto" w:fill="auto"/>
        <w:spacing w:line="240" w:lineRule="auto"/>
        <w:ind w:right="80"/>
        <w:jc w:val="left"/>
        <w:rPr>
          <w:color w:val="000000"/>
          <w:sz w:val="26"/>
          <w:szCs w:val="26"/>
          <w:lang w:val="uk-UA" w:eastAsia="uk-UA" w:bidi="uk-UA"/>
        </w:rPr>
      </w:pPr>
    </w:p>
    <w:p w:rsidR="00F239C9" w:rsidRDefault="00F239C9" w:rsidP="00181592">
      <w:pPr>
        <w:pStyle w:val="33"/>
        <w:shd w:val="clear" w:color="auto" w:fill="auto"/>
        <w:spacing w:line="240" w:lineRule="auto"/>
        <w:ind w:right="80"/>
        <w:jc w:val="left"/>
        <w:rPr>
          <w:color w:val="000000"/>
          <w:sz w:val="26"/>
          <w:szCs w:val="26"/>
          <w:lang w:val="uk-UA" w:eastAsia="uk-UA" w:bidi="uk-UA"/>
        </w:rPr>
      </w:pPr>
    </w:p>
    <w:p w:rsidR="00F239C9" w:rsidRDefault="00F239C9" w:rsidP="00181592">
      <w:pPr>
        <w:pStyle w:val="33"/>
        <w:shd w:val="clear" w:color="auto" w:fill="auto"/>
        <w:spacing w:line="240" w:lineRule="auto"/>
        <w:ind w:right="80"/>
        <w:jc w:val="left"/>
        <w:rPr>
          <w:color w:val="000000"/>
          <w:sz w:val="26"/>
          <w:szCs w:val="26"/>
          <w:lang w:val="uk-UA" w:eastAsia="uk-UA" w:bidi="uk-UA"/>
        </w:rPr>
      </w:pPr>
    </w:p>
    <w:p w:rsidR="00F239C9" w:rsidRDefault="00F239C9" w:rsidP="00181592">
      <w:pPr>
        <w:pStyle w:val="33"/>
        <w:shd w:val="clear" w:color="auto" w:fill="auto"/>
        <w:spacing w:line="240" w:lineRule="auto"/>
        <w:ind w:right="80"/>
        <w:jc w:val="left"/>
        <w:rPr>
          <w:color w:val="000000"/>
          <w:sz w:val="26"/>
          <w:szCs w:val="26"/>
          <w:lang w:val="uk-UA" w:eastAsia="uk-UA" w:bidi="uk-UA"/>
        </w:rPr>
      </w:pPr>
    </w:p>
    <w:p w:rsidR="00F239C9" w:rsidRDefault="00F239C9" w:rsidP="00181592">
      <w:pPr>
        <w:pStyle w:val="33"/>
        <w:shd w:val="clear" w:color="auto" w:fill="auto"/>
        <w:spacing w:line="240" w:lineRule="auto"/>
        <w:ind w:right="80"/>
        <w:jc w:val="left"/>
        <w:rPr>
          <w:color w:val="000000"/>
          <w:sz w:val="26"/>
          <w:szCs w:val="26"/>
          <w:lang w:val="uk-UA" w:eastAsia="uk-UA" w:bidi="uk-UA"/>
        </w:rPr>
      </w:pPr>
    </w:p>
    <w:p w:rsidR="00F239C9" w:rsidRDefault="00F239C9" w:rsidP="00181592">
      <w:pPr>
        <w:pStyle w:val="33"/>
        <w:shd w:val="clear" w:color="auto" w:fill="auto"/>
        <w:spacing w:line="240" w:lineRule="auto"/>
        <w:ind w:right="80"/>
        <w:jc w:val="left"/>
        <w:rPr>
          <w:color w:val="000000"/>
          <w:sz w:val="26"/>
          <w:szCs w:val="26"/>
          <w:lang w:val="uk-UA" w:eastAsia="uk-UA" w:bidi="uk-UA"/>
        </w:rPr>
      </w:pPr>
    </w:p>
    <w:p w:rsidR="00F239C9" w:rsidRDefault="00F239C9" w:rsidP="00181592">
      <w:pPr>
        <w:pStyle w:val="33"/>
        <w:shd w:val="clear" w:color="auto" w:fill="auto"/>
        <w:spacing w:line="240" w:lineRule="auto"/>
        <w:ind w:right="80"/>
        <w:jc w:val="left"/>
        <w:rPr>
          <w:color w:val="000000"/>
          <w:sz w:val="26"/>
          <w:szCs w:val="26"/>
          <w:lang w:val="uk-UA" w:eastAsia="uk-UA" w:bidi="uk-UA"/>
        </w:rPr>
      </w:pPr>
    </w:p>
    <w:p w:rsidR="00F239C9" w:rsidRDefault="00F239C9" w:rsidP="00181592">
      <w:pPr>
        <w:pStyle w:val="33"/>
        <w:shd w:val="clear" w:color="auto" w:fill="auto"/>
        <w:spacing w:line="240" w:lineRule="auto"/>
        <w:ind w:right="80"/>
        <w:jc w:val="left"/>
        <w:rPr>
          <w:color w:val="000000"/>
          <w:sz w:val="26"/>
          <w:szCs w:val="26"/>
          <w:lang w:val="uk-UA" w:eastAsia="uk-UA" w:bidi="uk-UA"/>
        </w:rPr>
      </w:pPr>
    </w:p>
    <w:p w:rsidR="00F239C9" w:rsidRPr="00181592" w:rsidRDefault="00F239C9" w:rsidP="00181592">
      <w:pPr>
        <w:pStyle w:val="33"/>
        <w:shd w:val="clear" w:color="auto" w:fill="auto"/>
        <w:spacing w:line="240" w:lineRule="auto"/>
        <w:ind w:right="80"/>
        <w:jc w:val="left"/>
        <w:rPr>
          <w:color w:val="000000"/>
          <w:sz w:val="26"/>
          <w:szCs w:val="26"/>
          <w:lang w:val="uk-UA" w:eastAsia="uk-UA" w:bidi="uk-UA"/>
        </w:rPr>
      </w:pPr>
    </w:p>
    <w:p w:rsidR="00167A1E" w:rsidRPr="002D0051" w:rsidRDefault="00167A1E" w:rsidP="00F239C9">
      <w:pPr>
        <w:pStyle w:val="33"/>
        <w:numPr>
          <w:ilvl w:val="0"/>
          <w:numId w:val="2"/>
        </w:numPr>
        <w:shd w:val="clear" w:color="auto" w:fill="auto"/>
        <w:spacing w:line="0" w:lineRule="atLeast"/>
        <w:ind w:left="0"/>
        <w:rPr>
          <w:color w:val="000000"/>
          <w:sz w:val="24"/>
          <w:szCs w:val="24"/>
          <w:lang w:val="uk-UA" w:eastAsia="uk-UA" w:bidi="uk-UA"/>
        </w:rPr>
      </w:pPr>
      <w:bookmarkStart w:id="2" w:name="bookmark2"/>
    </w:p>
    <w:p w:rsidR="00D55408" w:rsidRPr="002D0051" w:rsidRDefault="00A568DB" w:rsidP="00F239C9">
      <w:pPr>
        <w:pStyle w:val="33"/>
        <w:numPr>
          <w:ilvl w:val="0"/>
          <w:numId w:val="2"/>
        </w:numPr>
        <w:shd w:val="clear" w:color="auto" w:fill="auto"/>
        <w:spacing w:line="0" w:lineRule="atLeast"/>
        <w:ind w:left="0"/>
        <w:rPr>
          <w:color w:val="000000"/>
          <w:sz w:val="24"/>
          <w:szCs w:val="24"/>
          <w:lang w:val="uk-UA" w:eastAsia="uk-UA" w:bidi="uk-UA"/>
        </w:rPr>
      </w:pPr>
      <w:r w:rsidRPr="002D0051">
        <w:rPr>
          <w:color w:val="000000"/>
          <w:sz w:val="24"/>
          <w:szCs w:val="24"/>
          <w:lang w:val="uk-UA" w:eastAsia="uk-UA" w:bidi="uk-UA"/>
        </w:rPr>
        <w:t>ПАСПОРТ</w:t>
      </w:r>
    </w:p>
    <w:bookmarkEnd w:id="2"/>
    <w:p w:rsidR="00F239C9" w:rsidRPr="002D0051" w:rsidRDefault="00D55408" w:rsidP="00F239C9">
      <w:pPr>
        <w:pStyle w:val="a3"/>
        <w:numPr>
          <w:ilvl w:val="0"/>
          <w:numId w:val="2"/>
        </w:numPr>
        <w:tabs>
          <w:tab w:val="left" w:pos="5952"/>
        </w:tabs>
        <w:spacing w:after="0" w:line="0" w:lineRule="atLeast"/>
        <w:ind w:left="0"/>
        <w:jc w:val="center"/>
        <w:rPr>
          <w:rFonts w:ascii="Times New Roman" w:hAnsi="Times New Roman" w:cs="Times New Roman"/>
          <w:b/>
          <w:bCs/>
          <w:sz w:val="24"/>
          <w:szCs w:val="24"/>
          <w:lang w:val="uk-UA"/>
        </w:rPr>
      </w:pPr>
      <w:r w:rsidRPr="002D0051">
        <w:rPr>
          <w:rFonts w:ascii="Times New Roman" w:hAnsi="Times New Roman" w:cs="Times New Roman"/>
          <w:b/>
          <w:bCs/>
          <w:sz w:val="24"/>
          <w:szCs w:val="24"/>
          <w:lang w:val="uk-UA"/>
        </w:rPr>
        <w:t xml:space="preserve">Програми </w:t>
      </w:r>
      <w:r w:rsidR="0036271B" w:rsidRPr="002D0051">
        <w:rPr>
          <w:rFonts w:ascii="Times New Roman" w:hAnsi="Times New Roman" w:cs="Times New Roman"/>
          <w:b/>
          <w:bCs/>
          <w:sz w:val="24"/>
          <w:szCs w:val="24"/>
          <w:lang w:val="uk-UA"/>
        </w:rPr>
        <w:t>соціально-економічного</w:t>
      </w:r>
      <w:r w:rsidRPr="002D0051">
        <w:rPr>
          <w:rFonts w:ascii="Times New Roman" w:hAnsi="Times New Roman" w:cs="Times New Roman"/>
          <w:b/>
          <w:bCs/>
          <w:sz w:val="24"/>
          <w:szCs w:val="24"/>
          <w:lang w:val="uk-UA"/>
        </w:rPr>
        <w:t xml:space="preserve"> та культурного розвитку </w:t>
      </w:r>
    </w:p>
    <w:p w:rsidR="00D55408" w:rsidRPr="002D0051" w:rsidRDefault="00D55408" w:rsidP="00F239C9">
      <w:pPr>
        <w:pStyle w:val="a3"/>
        <w:numPr>
          <w:ilvl w:val="0"/>
          <w:numId w:val="2"/>
        </w:numPr>
        <w:tabs>
          <w:tab w:val="left" w:pos="5952"/>
        </w:tabs>
        <w:spacing w:after="0" w:line="0" w:lineRule="atLeast"/>
        <w:ind w:left="0"/>
        <w:jc w:val="center"/>
        <w:rPr>
          <w:rFonts w:ascii="Times New Roman" w:hAnsi="Times New Roman" w:cs="Times New Roman"/>
          <w:b/>
          <w:bCs/>
          <w:sz w:val="24"/>
          <w:szCs w:val="24"/>
          <w:lang w:val="uk-UA"/>
        </w:rPr>
      </w:pPr>
      <w:r w:rsidRPr="002D0051">
        <w:rPr>
          <w:rFonts w:ascii="Times New Roman" w:hAnsi="Times New Roman" w:cs="Times New Roman"/>
          <w:b/>
          <w:bCs/>
          <w:sz w:val="24"/>
          <w:szCs w:val="24"/>
          <w:lang w:val="uk-UA"/>
        </w:rPr>
        <w:t>Макарівської селищної територіальної громади на 202</w:t>
      </w:r>
      <w:r w:rsidR="00B40196" w:rsidRPr="002D0051">
        <w:rPr>
          <w:rFonts w:ascii="Times New Roman" w:hAnsi="Times New Roman" w:cs="Times New Roman"/>
          <w:b/>
          <w:bCs/>
          <w:sz w:val="24"/>
          <w:szCs w:val="24"/>
          <w:lang w:val="uk-UA"/>
        </w:rPr>
        <w:t>5</w:t>
      </w:r>
      <w:r w:rsidRPr="002D0051">
        <w:rPr>
          <w:rFonts w:ascii="Times New Roman" w:hAnsi="Times New Roman" w:cs="Times New Roman"/>
          <w:b/>
          <w:bCs/>
          <w:sz w:val="24"/>
          <w:szCs w:val="24"/>
          <w:lang w:val="uk-UA"/>
        </w:rPr>
        <w:t>-202</w:t>
      </w:r>
      <w:r w:rsidR="00B40196" w:rsidRPr="002D0051">
        <w:rPr>
          <w:rFonts w:ascii="Times New Roman" w:hAnsi="Times New Roman" w:cs="Times New Roman"/>
          <w:b/>
          <w:bCs/>
          <w:sz w:val="24"/>
          <w:szCs w:val="24"/>
          <w:lang w:val="uk-UA"/>
        </w:rPr>
        <w:t>7</w:t>
      </w:r>
      <w:r w:rsidRPr="002D0051">
        <w:rPr>
          <w:rFonts w:ascii="Times New Roman" w:hAnsi="Times New Roman" w:cs="Times New Roman"/>
          <w:b/>
          <w:bCs/>
          <w:sz w:val="24"/>
          <w:szCs w:val="24"/>
          <w:lang w:val="uk-UA"/>
        </w:rPr>
        <w:t xml:space="preserve"> роки </w:t>
      </w:r>
    </w:p>
    <w:p w:rsidR="00F239C9" w:rsidRPr="002D0051" w:rsidRDefault="00F239C9" w:rsidP="00F239C9">
      <w:pPr>
        <w:pStyle w:val="a3"/>
        <w:numPr>
          <w:ilvl w:val="0"/>
          <w:numId w:val="2"/>
        </w:numPr>
        <w:tabs>
          <w:tab w:val="left" w:pos="5952"/>
        </w:tabs>
        <w:spacing w:after="0" w:line="0" w:lineRule="atLeast"/>
        <w:ind w:left="0"/>
        <w:jc w:val="center"/>
        <w:rPr>
          <w:rFonts w:ascii="Times New Roman" w:hAnsi="Times New Roman" w:cs="Times New Roman"/>
          <w:b/>
          <w:bCs/>
          <w:sz w:val="24"/>
          <w:szCs w:val="24"/>
          <w:lang w:val="uk-UA"/>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4252"/>
        <w:gridCol w:w="4395"/>
      </w:tblGrid>
      <w:tr w:rsidR="008A2933" w:rsidRPr="002D0051" w:rsidTr="002D0051">
        <w:trPr>
          <w:trHeight w:val="57"/>
        </w:trPr>
        <w:tc>
          <w:tcPr>
            <w:tcW w:w="709" w:type="dxa"/>
            <w:vAlign w:val="center"/>
          </w:tcPr>
          <w:p w:rsidR="008A2933" w:rsidRPr="002D0051" w:rsidRDefault="008A2933" w:rsidP="00F239C9">
            <w:pPr>
              <w:pStyle w:val="a3"/>
              <w:numPr>
                <w:ilvl w:val="0"/>
                <w:numId w:val="2"/>
              </w:numPr>
              <w:tabs>
                <w:tab w:val="left" w:pos="5952"/>
              </w:tabs>
              <w:spacing w:after="0" w:line="0" w:lineRule="atLeast"/>
              <w:ind w:left="0" w:firstLine="0"/>
              <w:jc w:val="center"/>
              <w:rPr>
                <w:rFonts w:ascii="Times New Roman" w:hAnsi="Times New Roman" w:cs="Times New Roman"/>
                <w:b/>
                <w:bCs/>
                <w:sz w:val="24"/>
                <w:szCs w:val="24"/>
              </w:rPr>
            </w:pPr>
            <w:r w:rsidRPr="002D0051">
              <w:rPr>
                <w:rFonts w:ascii="Times New Roman" w:hAnsi="Times New Roman" w:cs="Times New Roman"/>
                <w:b/>
                <w:bCs/>
                <w:sz w:val="24"/>
                <w:szCs w:val="24"/>
              </w:rPr>
              <w:t>1.</w:t>
            </w:r>
          </w:p>
        </w:tc>
        <w:tc>
          <w:tcPr>
            <w:tcW w:w="4252" w:type="dxa"/>
          </w:tcPr>
          <w:p w:rsidR="008A2933" w:rsidRPr="002D0051" w:rsidRDefault="008A2933" w:rsidP="002D0051">
            <w:pPr>
              <w:pStyle w:val="a3"/>
              <w:numPr>
                <w:ilvl w:val="0"/>
                <w:numId w:val="2"/>
              </w:numPr>
              <w:tabs>
                <w:tab w:val="left" w:pos="5952"/>
              </w:tabs>
              <w:spacing w:after="0" w:line="0" w:lineRule="atLeast"/>
              <w:ind w:left="0" w:firstLine="0"/>
              <w:rPr>
                <w:rFonts w:ascii="Times New Roman" w:hAnsi="Times New Roman" w:cs="Times New Roman"/>
                <w:b/>
                <w:bCs/>
                <w:sz w:val="24"/>
                <w:szCs w:val="24"/>
              </w:rPr>
            </w:pPr>
            <w:r w:rsidRPr="002D0051">
              <w:rPr>
                <w:rFonts w:ascii="Times New Roman" w:hAnsi="Times New Roman" w:cs="Times New Roman"/>
                <w:sz w:val="24"/>
                <w:szCs w:val="24"/>
              </w:rPr>
              <w:t>Ініціатор розроблення Програми</w:t>
            </w:r>
          </w:p>
        </w:tc>
        <w:tc>
          <w:tcPr>
            <w:tcW w:w="4395" w:type="dxa"/>
          </w:tcPr>
          <w:p w:rsidR="008A2933" w:rsidRPr="002D0051" w:rsidRDefault="008A2933" w:rsidP="002D0051">
            <w:pPr>
              <w:pStyle w:val="a3"/>
              <w:numPr>
                <w:ilvl w:val="0"/>
                <w:numId w:val="2"/>
              </w:numPr>
              <w:tabs>
                <w:tab w:val="left" w:pos="5952"/>
              </w:tabs>
              <w:spacing w:after="0" w:line="0" w:lineRule="atLeast"/>
              <w:ind w:left="0" w:firstLine="0"/>
              <w:rPr>
                <w:rFonts w:ascii="Times New Roman" w:hAnsi="Times New Roman" w:cs="Times New Roman"/>
                <w:b/>
                <w:bCs/>
                <w:sz w:val="24"/>
                <w:szCs w:val="24"/>
              </w:rPr>
            </w:pPr>
            <w:r w:rsidRPr="002D0051">
              <w:rPr>
                <w:rFonts w:ascii="Times New Roman" w:hAnsi="Times New Roman" w:cs="Times New Roman"/>
                <w:sz w:val="24"/>
                <w:szCs w:val="24"/>
              </w:rPr>
              <w:t>Макарівська селищна рада</w:t>
            </w:r>
          </w:p>
        </w:tc>
      </w:tr>
      <w:tr w:rsidR="008A2933" w:rsidRPr="002D0051" w:rsidTr="002D0051">
        <w:trPr>
          <w:trHeight w:val="57"/>
        </w:trPr>
        <w:tc>
          <w:tcPr>
            <w:tcW w:w="709" w:type="dxa"/>
            <w:vAlign w:val="center"/>
          </w:tcPr>
          <w:p w:rsidR="008A2933" w:rsidRPr="002D0051" w:rsidRDefault="008A2933" w:rsidP="00F239C9">
            <w:pPr>
              <w:pStyle w:val="a3"/>
              <w:numPr>
                <w:ilvl w:val="0"/>
                <w:numId w:val="2"/>
              </w:numPr>
              <w:tabs>
                <w:tab w:val="left" w:pos="5952"/>
              </w:tabs>
              <w:spacing w:after="0" w:line="0" w:lineRule="atLeast"/>
              <w:ind w:left="0" w:firstLine="0"/>
              <w:jc w:val="center"/>
              <w:rPr>
                <w:rFonts w:ascii="Times New Roman" w:hAnsi="Times New Roman" w:cs="Times New Roman"/>
                <w:b/>
                <w:bCs/>
                <w:sz w:val="24"/>
                <w:szCs w:val="24"/>
              </w:rPr>
            </w:pPr>
            <w:r w:rsidRPr="002D0051">
              <w:rPr>
                <w:rFonts w:ascii="Times New Roman" w:hAnsi="Times New Roman" w:cs="Times New Roman"/>
                <w:b/>
                <w:bCs/>
                <w:sz w:val="24"/>
                <w:szCs w:val="24"/>
              </w:rPr>
              <w:t>2.</w:t>
            </w:r>
          </w:p>
        </w:tc>
        <w:tc>
          <w:tcPr>
            <w:tcW w:w="4252" w:type="dxa"/>
          </w:tcPr>
          <w:p w:rsidR="008A2933" w:rsidRPr="00F0306C" w:rsidRDefault="008A2933" w:rsidP="002D0051">
            <w:pPr>
              <w:pStyle w:val="a3"/>
              <w:numPr>
                <w:ilvl w:val="0"/>
                <w:numId w:val="2"/>
              </w:numPr>
              <w:tabs>
                <w:tab w:val="left" w:pos="5952"/>
              </w:tabs>
              <w:spacing w:after="0" w:line="0" w:lineRule="atLeast"/>
              <w:ind w:left="0" w:firstLine="0"/>
              <w:rPr>
                <w:rFonts w:ascii="Times New Roman" w:hAnsi="Times New Roman" w:cs="Times New Roman"/>
                <w:b/>
                <w:bCs/>
                <w:sz w:val="24"/>
                <w:szCs w:val="24"/>
              </w:rPr>
            </w:pPr>
            <w:r w:rsidRPr="00F0306C">
              <w:rPr>
                <w:rFonts w:ascii="Times New Roman" w:hAnsi="Times New Roman" w:cs="Times New Roman"/>
                <w:sz w:val="24"/>
                <w:szCs w:val="24"/>
              </w:rPr>
              <w:t>Дата, номер і назва розпорядчого документа органу виконавчої влади/органу місцевого самоврядування про ініціювання розроблення Програми</w:t>
            </w:r>
          </w:p>
        </w:tc>
        <w:tc>
          <w:tcPr>
            <w:tcW w:w="4395" w:type="dxa"/>
          </w:tcPr>
          <w:p w:rsidR="008A2933" w:rsidRPr="00F0306C" w:rsidRDefault="008A2933" w:rsidP="002D0051">
            <w:pPr>
              <w:pStyle w:val="a3"/>
              <w:tabs>
                <w:tab w:val="left" w:pos="5952"/>
              </w:tabs>
              <w:spacing w:after="0" w:line="0" w:lineRule="atLeast"/>
              <w:ind w:left="0"/>
              <w:rPr>
                <w:rFonts w:ascii="Times New Roman" w:hAnsi="Times New Roman" w:cs="Times New Roman"/>
                <w:b/>
                <w:bCs/>
                <w:sz w:val="24"/>
                <w:szCs w:val="24"/>
                <w:lang w:val="uk-UA"/>
              </w:rPr>
            </w:pPr>
            <w:r w:rsidRPr="00F0306C">
              <w:rPr>
                <w:rFonts w:ascii="Times New Roman" w:hAnsi="Times New Roman" w:cs="Times New Roman"/>
                <w:sz w:val="24"/>
                <w:szCs w:val="24"/>
              </w:rPr>
              <w:t xml:space="preserve">Розпорядження селищного голови від </w:t>
            </w:r>
            <w:r w:rsidR="00F0306C" w:rsidRPr="00F0306C">
              <w:rPr>
                <w:rFonts w:ascii="Times New Roman" w:hAnsi="Times New Roman" w:cs="Times New Roman"/>
                <w:sz w:val="24"/>
                <w:szCs w:val="24"/>
                <w:lang w:val="uk-UA"/>
              </w:rPr>
              <w:t>29</w:t>
            </w:r>
            <w:r w:rsidRPr="00F0306C">
              <w:rPr>
                <w:rFonts w:ascii="Times New Roman" w:hAnsi="Times New Roman" w:cs="Times New Roman"/>
                <w:sz w:val="24"/>
                <w:szCs w:val="24"/>
              </w:rPr>
              <w:t>.</w:t>
            </w:r>
            <w:r w:rsidR="00F0306C" w:rsidRPr="00F0306C">
              <w:rPr>
                <w:rFonts w:ascii="Times New Roman" w:hAnsi="Times New Roman" w:cs="Times New Roman"/>
                <w:sz w:val="24"/>
                <w:szCs w:val="24"/>
                <w:lang w:val="uk-UA"/>
              </w:rPr>
              <w:t>10</w:t>
            </w:r>
            <w:r w:rsidRPr="00F0306C">
              <w:rPr>
                <w:rFonts w:ascii="Times New Roman" w:hAnsi="Times New Roman" w:cs="Times New Roman"/>
                <w:sz w:val="24"/>
                <w:szCs w:val="24"/>
              </w:rPr>
              <w:t>.20</w:t>
            </w:r>
            <w:r w:rsidR="00105016" w:rsidRPr="00F0306C">
              <w:rPr>
                <w:rFonts w:ascii="Times New Roman" w:hAnsi="Times New Roman" w:cs="Times New Roman"/>
                <w:sz w:val="24"/>
                <w:szCs w:val="24"/>
              </w:rPr>
              <w:t>2</w:t>
            </w:r>
            <w:r w:rsidR="00F0306C" w:rsidRPr="00F0306C">
              <w:rPr>
                <w:rFonts w:ascii="Times New Roman" w:hAnsi="Times New Roman" w:cs="Times New Roman"/>
                <w:sz w:val="24"/>
                <w:szCs w:val="24"/>
                <w:lang w:val="uk-UA"/>
              </w:rPr>
              <w:t>4</w:t>
            </w:r>
            <w:r w:rsidRPr="00F0306C">
              <w:rPr>
                <w:rFonts w:ascii="Times New Roman" w:hAnsi="Times New Roman" w:cs="Times New Roman"/>
                <w:sz w:val="24"/>
                <w:szCs w:val="24"/>
              </w:rPr>
              <w:t xml:space="preserve"> №</w:t>
            </w:r>
            <w:r w:rsidR="00F0306C" w:rsidRPr="00F0306C">
              <w:rPr>
                <w:rFonts w:ascii="Times New Roman" w:hAnsi="Times New Roman" w:cs="Times New Roman"/>
                <w:sz w:val="24"/>
                <w:szCs w:val="24"/>
                <w:lang w:val="uk-UA"/>
              </w:rPr>
              <w:t>204</w:t>
            </w:r>
          </w:p>
        </w:tc>
      </w:tr>
      <w:tr w:rsidR="008A2933" w:rsidRPr="002D0051" w:rsidTr="002D0051">
        <w:trPr>
          <w:trHeight w:val="57"/>
        </w:trPr>
        <w:tc>
          <w:tcPr>
            <w:tcW w:w="709" w:type="dxa"/>
            <w:vAlign w:val="center"/>
          </w:tcPr>
          <w:p w:rsidR="008A2933" w:rsidRPr="002D0051" w:rsidRDefault="008A2933" w:rsidP="00F239C9">
            <w:pPr>
              <w:pStyle w:val="a3"/>
              <w:numPr>
                <w:ilvl w:val="0"/>
                <w:numId w:val="2"/>
              </w:numPr>
              <w:tabs>
                <w:tab w:val="left" w:pos="5952"/>
              </w:tabs>
              <w:spacing w:after="0" w:line="0" w:lineRule="atLeast"/>
              <w:ind w:left="0" w:firstLine="0"/>
              <w:jc w:val="center"/>
              <w:rPr>
                <w:rFonts w:ascii="Times New Roman" w:hAnsi="Times New Roman" w:cs="Times New Roman"/>
                <w:b/>
                <w:bCs/>
                <w:sz w:val="24"/>
                <w:szCs w:val="24"/>
              </w:rPr>
            </w:pPr>
            <w:r w:rsidRPr="002D0051">
              <w:rPr>
                <w:rFonts w:ascii="Times New Roman" w:hAnsi="Times New Roman" w:cs="Times New Roman"/>
                <w:b/>
                <w:bCs/>
                <w:sz w:val="24"/>
                <w:szCs w:val="24"/>
              </w:rPr>
              <w:t>3.</w:t>
            </w:r>
          </w:p>
        </w:tc>
        <w:tc>
          <w:tcPr>
            <w:tcW w:w="4252" w:type="dxa"/>
          </w:tcPr>
          <w:p w:rsidR="008A2933" w:rsidRPr="002D0051" w:rsidRDefault="008A2933" w:rsidP="002D0051">
            <w:pPr>
              <w:tabs>
                <w:tab w:val="left" w:pos="5952"/>
              </w:tabs>
              <w:spacing w:after="0" w:line="0" w:lineRule="atLeast"/>
              <w:rPr>
                <w:rFonts w:ascii="Times New Roman" w:hAnsi="Times New Roman" w:cs="Times New Roman"/>
                <w:b/>
                <w:bCs/>
                <w:sz w:val="24"/>
                <w:szCs w:val="24"/>
              </w:rPr>
            </w:pPr>
            <w:r w:rsidRPr="002D0051">
              <w:rPr>
                <w:rFonts w:ascii="Times New Roman" w:hAnsi="Times New Roman" w:cs="Times New Roman"/>
                <w:sz w:val="24"/>
                <w:szCs w:val="24"/>
              </w:rPr>
              <w:t>Дата, номер і назва розпорядчого документа про схвалення проекту Програми/змін до Програми</w:t>
            </w:r>
          </w:p>
        </w:tc>
        <w:tc>
          <w:tcPr>
            <w:tcW w:w="4395" w:type="dxa"/>
          </w:tcPr>
          <w:p w:rsidR="008A2933" w:rsidRPr="002D0051" w:rsidRDefault="008A2933" w:rsidP="002D0051">
            <w:pPr>
              <w:pStyle w:val="a3"/>
              <w:numPr>
                <w:ilvl w:val="0"/>
                <w:numId w:val="2"/>
              </w:numPr>
              <w:tabs>
                <w:tab w:val="left" w:pos="5952"/>
              </w:tabs>
              <w:spacing w:after="0" w:line="0" w:lineRule="atLeast"/>
              <w:ind w:left="0" w:firstLine="0"/>
              <w:rPr>
                <w:rFonts w:ascii="Times New Roman" w:hAnsi="Times New Roman" w:cs="Times New Roman"/>
                <w:b/>
                <w:bCs/>
                <w:sz w:val="24"/>
                <w:szCs w:val="24"/>
              </w:rPr>
            </w:pPr>
            <w:r w:rsidRPr="002D0051">
              <w:rPr>
                <w:rFonts w:ascii="Times New Roman" w:hAnsi="Times New Roman" w:cs="Times New Roman"/>
                <w:sz w:val="24"/>
                <w:szCs w:val="24"/>
              </w:rPr>
              <w:t>Рішення виконавчого комітету Мак</w:t>
            </w:r>
            <w:r w:rsidR="00F44B9A">
              <w:rPr>
                <w:rFonts w:ascii="Times New Roman" w:hAnsi="Times New Roman" w:cs="Times New Roman"/>
                <w:sz w:val="24"/>
                <w:szCs w:val="24"/>
              </w:rPr>
              <w:t xml:space="preserve">арівської селищної ради </w:t>
            </w:r>
            <w:r w:rsidR="00F44B9A">
              <w:rPr>
                <w:rFonts w:ascii="Times New Roman" w:hAnsi="Times New Roman" w:cs="Times New Roman"/>
                <w:sz w:val="24"/>
                <w:szCs w:val="24"/>
                <w:lang w:val="uk-UA"/>
              </w:rPr>
              <w:t>31.01.2025</w:t>
            </w:r>
            <w:r w:rsidRPr="002D0051">
              <w:rPr>
                <w:rFonts w:ascii="Times New Roman" w:hAnsi="Times New Roman" w:cs="Times New Roman"/>
                <w:sz w:val="24"/>
                <w:szCs w:val="24"/>
              </w:rPr>
              <w:t xml:space="preserve"> №</w:t>
            </w:r>
            <w:r w:rsidR="00F44B9A">
              <w:rPr>
                <w:rFonts w:ascii="Times New Roman" w:hAnsi="Times New Roman" w:cs="Times New Roman"/>
                <w:sz w:val="24"/>
                <w:szCs w:val="24"/>
                <w:lang w:val="uk-UA"/>
              </w:rPr>
              <w:t>035</w:t>
            </w:r>
          </w:p>
        </w:tc>
      </w:tr>
      <w:tr w:rsidR="008A2933" w:rsidRPr="002D0051" w:rsidTr="002D0051">
        <w:trPr>
          <w:trHeight w:val="57"/>
        </w:trPr>
        <w:tc>
          <w:tcPr>
            <w:tcW w:w="709" w:type="dxa"/>
            <w:vAlign w:val="center"/>
          </w:tcPr>
          <w:p w:rsidR="008A2933" w:rsidRPr="002D0051" w:rsidRDefault="008A2933" w:rsidP="00F239C9">
            <w:pPr>
              <w:pStyle w:val="a3"/>
              <w:numPr>
                <w:ilvl w:val="0"/>
                <w:numId w:val="2"/>
              </w:numPr>
              <w:tabs>
                <w:tab w:val="left" w:pos="5952"/>
              </w:tabs>
              <w:spacing w:after="0" w:line="0" w:lineRule="atLeast"/>
              <w:ind w:left="0" w:firstLine="0"/>
              <w:jc w:val="center"/>
              <w:rPr>
                <w:rFonts w:ascii="Times New Roman" w:hAnsi="Times New Roman" w:cs="Times New Roman"/>
                <w:b/>
                <w:bCs/>
                <w:sz w:val="24"/>
                <w:szCs w:val="24"/>
              </w:rPr>
            </w:pPr>
            <w:r w:rsidRPr="002D0051">
              <w:rPr>
                <w:rFonts w:ascii="Times New Roman" w:hAnsi="Times New Roman" w:cs="Times New Roman"/>
                <w:b/>
                <w:bCs/>
                <w:sz w:val="24"/>
                <w:szCs w:val="24"/>
              </w:rPr>
              <w:t>4.</w:t>
            </w:r>
          </w:p>
        </w:tc>
        <w:tc>
          <w:tcPr>
            <w:tcW w:w="4252" w:type="dxa"/>
          </w:tcPr>
          <w:p w:rsidR="008A2933" w:rsidRPr="002D0051" w:rsidRDefault="008A2933" w:rsidP="002D0051">
            <w:pPr>
              <w:pStyle w:val="a3"/>
              <w:numPr>
                <w:ilvl w:val="0"/>
                <w:numId w:val="2"/>
              </w:numPr>
              <w:tabs>
                <w:tab w:val="left" w:pos="5952"/>
              </w:tabs>
              <w:spacing w:after="0" w:line="0" w:lineRule="atLeast"/>
              <w:ind w:left="0" w:firstLine="0"/>
              <w:rPr>
                <w:rFonts w:ascii="Times New Roman" w:hAnsi="Times New Roman" w:cs="Times New Roman"/>
                <w:b/>
                <w:bCs/>
                <w:sz w:val="24"/>
                <w:szCs w:val="24"/>
              </w:rPr>
            </w:pPr>
            <w:r w:rsidRPr="002D0051">
              <w:rPr>
                <w:rFonts w:ascii="Times New Roman" w:hAnsi="Times New Roman" w:cs="Times New Roman"/>
                <w:sz w:val="24"/>
                <w:szCs w:val="24"/>
              </w:rPr>
              <w:t>Розробник Програми</w:t>
            </w:r>
          </w:p>
        </w:tc>
        <w:tc>
          <w:tcPr>
            <w:tcW w:w="4395" w:type="dxa"/>
          </w:tcPr>
          <w:p w:rsidR="008A2933" w:rsidRPr="002D0051" w:rsidRDefault="008A2933" w:rsidP="002D0051">
            <w:pPr>
              <w:pStyle w:val="a3"/>
              <w:numPr>
                <w:ilvl w:val="0"/>
                <w:numId w:val="2"/>
              </w:numPr>
              <w:tabs>
                <w:tab w:val="left" w:pos="5952"/>
              </w:tabs>
              <w:spacing w:after="0" w:line="0" w:lineRule="atLeast"/>
              <w:ind w:left="0" w:firstLine="0"/>
              <w:rPr>
                <w:rFonts w:ascii="Times New Roman" w:hAnsi="Times New Roman" w:cs="Times New Roman"/>
                <w:b/>
                <w:bCs/>
                <w:sz w:val="24"/>
                <w:szCs w:val="24"/>
              </w:rPr>
            </w:pPr>
            <w:r w:rsidRPr="002D0051">
              <w:rPr>
                <w:rFonts w:ascii="Times New Roman" w:hAnsi="Times New Roman" w:cs="Times New Roman"/>
                <w:sz w:val="24"/>
                <w:szCs w:val="24"/>
              </w:rPr>
              <w:t>Відділ економічного розвитку та управління комунальним майном Макарівської селищної ради</w:t>
            </w:r>
          </w:p>
        </w:tc>
      </w:tr>
      <w:tr w:rsidR="008A2933" w:rsidRPr="002D0051" w:rsidTr="002D0051">
        <w:trPr>
          <w:trHeight w:val="57"/>
        </w:trPr>
        <w:tc>
          <w:tcPr>
            <w:tcW w:w="709" w:type="dxa"/>
            <w:vAlign w:val="center"/>
          </w:tcPr>
          <w:p w:rsidR="008A2933" w:rsidRPr="002D0051" w:rsidRDefault="001005B1" w:rsidP="00F239C9">
            <w:pPr>
              <w:pStyle w:val="a3"/>
              <w:numPr>
                <w:ilvl w:val="0"/>
                <w:numId w:val="2"/>
              </w:numPr>
              <w:tabs>
                <w:tab w:val="left" w:pos="5952"/>
              </w:tabs>
              <w:spacing w:after="0" w:line="0" w:lineRule="atLeast"/>
              <w:ind w:left="0" w:firstLine="0"/>
              <w:jc w:val="center"/>
              <w:rPr>
                <w:rFonts w:ascii="Times New Roman" w:hAnsi="Times New Roman" w:cs="Times New Roman"/>
                <w:b/>
                <w:bCs/>
                <w:sz w:val="24"/>
                <w:szCs w:val="24"/>
              </w:rPr>
            </w:pPr>
            <w:r w:rsidRPr="002D0051">
              <w:rPr>
                <w:rFonts w:ascii="Times New Roman" w:hAnsi="Times New Roman" w:cs="Times New Roman"/>
                <w:b/>
                <w:bCs/>
                <w:sz w:val="24"/>
                <w:szCs w:val="24"/>
              </w:rPr>
              <w:t>5</w:t>
            </w:r>
            <w:r w:rsidR="008A2933" w:rsidRPr="002D0051">
              <w:rPr>
                <w:rFonts w:ascii="Times New Roman" w:hAnsi="Times New Roman" w:cs="Times New Roman"/>
                <w:b/>
                <w:bCs/>
                <w:sz w:val="24"/>
                <w:szCs w:val="24"/>
              </w:rPr>
              <w:t>.</w:t>
            </w:r>
          </w:p>
        </w:tc>
        <w:tc>
          <w:tcPr>
            <w:tcW w:w="4252" w:type="dxa"/>
          </w:tcPr>
          <w:p w:rsidR="008A2933" w:rsidRPr="002D0051" w:rsidRDefault="008A2933" w:rsidP="002D0051">
            <w:pPr>
              <w:pStyle w:val="a5"/>
              <w:spacing w:before="0" w:beforeAutospacing="0" w:after="0" w:afterAutospacing="0" w:line="0" w:lineRule="atLeast"/>
            </w:pPr>
            <w:r w:rsidRPr="002D0051">
              <w:t>Співрозробники Програми </w:t>
            </w:r>
          </w:p>
        </w:tc>
        <w:tc>
          <w:tcPr>
            <w:tcW w:w="4395" w:type="dxa"/>
          </w:tcPr>
          <w:p w:rsidR="008A2933" w:rsidRPr="002D0051" w:rsidRDefault="008A2933" w:rsidP="002D0051">
            <w:pPr>
              <w:pStyle w:val="a3"/>
              <w:numPr>
                <w:ilvl w:val="0"/>
                <w:numId w:val="2"/>
              </w:numPr>
              <w:tabs>
                <w:tab w:val="left" w:pos="5952"/>
              </w:tabs>
              <w:spacing w:after="0" w:line="0" w:lineRule="atLeast"/>
              <w:ind w:left="0" w:firstLine="0"/>
              <w:rPr>
                <w:rFonts w:ascii="Times New Roman" w:hAnsi="Times New Roman" w:cs="Times New Roman"/>
                <w:b/>
                <w:bCs/>
                <w:sz w:val="24"/>
                <w:szCs w:val="24"/>
              </w:rPr>
            </w:pPr>
            <w:r w:rsidRPr="002D0051">
              <w:rPr>
                <w:rFonts w:ascii="Times New Roman" w:hAnsi="Times New Roman" w:cs="Times New Roman"/>
                <w:sz w:val="24"/>
                <w:szCs w:val="24"/>
              </w:rPr>
              <w:t>Виконавчі органи Макарівської селищної ради, установи, організації, підприємства, які знаходяться в підпорядкуванні Макарівської селищної ради</w:t>
            </w:r>
          </w:p>
        </w:tc>
      </w:tr>
      <w:tr w:rsidR="008A2933" w:rsidRPr="002D0051" w:rsidTr="002D0051">
        <w:trPr>
          <w:trHeight w:val="57"/>
        </w:trPr>
        <w:tc>
          <w:tcPr>
            <w:tcW w:w="709" w:type="dxa"/>
            <w:vAlign w:val="center"/>
          </w:tcPr>
          <w:p w:rsidR="008A2933" w:rsidRPr="002D0051" w:rsidRDefault="001005B1" w:rsidP="00F239C9">
            <w:pPr>
              <w:pStyle w:val="a3"/>
              <w:numPr>
                <w:ilvl w:val="0"/>
                <w:numId w:val="2"/>
              </w:numPr>
              <w:tabs>
                <w:tab w:val="left" w:pos="5952"/>
              </w:tabs>
              <w:spacing w:after="0" w:line="0" w:lineRule="atLeast"/>
              <w:ind w:left="0" w:firstLine="0"/>
              <w:jc w:val="center"/>
              <w:rPr>
                <w:rFonts w:ascii="Times New Roman" w:hAnsi="Times New Roman" w:cs="Times New Roman"/>
                <w:b/>
                <w:bCs/>
                <w:sz w:val="24"/>
                <w:szCs w:val="24"/>
              </w:rPr>
            </w:pPr>
            <w:r w:rsidRPr="002D0051">
              <w:rPr>
                <w:rFonts w:ascii="Times New Roman" w:hAnsi="Times New Roman" w:cs="Times New Roman"/>
                <w:b/>
                <w:bCs/>
                <w:sz w:val="24"/>
                <w:szCs w:val="24"/>
              </w:rPr>
              <w:t>6</w:t>
            </w:r>
            <w:r w:rsidR="008A2933" w:rsidRPr="002D0051">
              <w:rPr>
                <w:rFonts w:ascii="Times New Roman" w:hAnsi="Times New Roman" w:cs="Times New Roman"/>
                <w:b/>
                <w:bCs/>
                <w:sz w:val="24"/>
                <w:szCs w:val="24"/>
              </w:rPr>
              <w:t>.</w:t>
            </w:r>
          </w:p>
        </w:tc>
        <w:tc>
          <w:tcPr>
            <w:tcW w:w="4252" w:type="dxa"/>
          </w:tcPr>
          <w:p w:rsidR="008A2933" w:rsidRPr="002D0051" w:rsidRDefault="008A2933" w:rsidP="002D0051">
            <w:pPr>
              <w:pStyle w:val="a3"/>
              <w:numPr>
                <w:ilvl w:val="0"/>
                <w:numId w:val="2"/>
              </w:numPr>
              <w:tabs>
                <w:tab w:val="left" w:pos="5952"/>
              </w:tabs>
              <w:spacing w:after="0" w:line="0" w:lineRule="atLeast"/>
              <w:ind w:left="0" w:firstLine="0"/>
              <w:rPr>
                <w:rFonts w:ascii="Times New Roman" w:hAnsi="Times New Roman" w:cs="Times New Roman"/>
                <w:b/>
                <w:bCs/>
                <w:sz w:val="24"/>
                <w:szCs w:val="24"/>
              </w:rPr>
            </w:pPr>
            <w:r w:rsidRPr="002D0051">
              <w:rPr>
                <w:rFonts w:ascii="Times New Roman" w:hAnsi="Times New Roman" w:cs="Times New Roman"/>
                <w:sz w:val="24"/>
                <w:szCs w:val="24"/>
              </w:rPr>
              <w:t>Головний розпорядник коштів</w:t>
            </w:r>
          </w:p>
        </w:tc>
        <w:tc>
          <w:tcPr>
            <w:tcW w:w="4395" w:type="dxa"/>
          </w:tcPr>
          <w:p w:rsidR="008A2933" w:rsidRPr="002D0051" w:rsidRDefault="008A2933" w:rsidP="002D0051">
            <w:pPr>
              <w:pStyle w:val="a3"/>
              <w:numPr>
                <w:ilvl w:val="0"/>
                <w:numId w:val="2"/>
              </w:numPr>
              <w:tabs>
                <w:tab w:val="left" w:pos="5952"/>
              </w:tabs>
              <w:spacing w:after="0" w:line="0" w:lineRule="atLeast"/>
              <w:ind w:left="0" w:firstLine="0"/>
              <w:rPr>
                <w:rFonts w:ascii="Times New Roman" w:hAnsi="Times New Roman" w:cs="Times New Roman"/>
                <w:b/>
                <w:bCs/>
                <w:sz w:val="24"/>
                <w:szCs w:val="24"/>
              </w:rPr>
            </w:pPr>
            <w:r w:rsidRPr="002D0051">
              <w:rPr>
                <w:rFonts w:ascii="Times New Roman" w:hAnsi="Times New Roman" w:cs="Times New Roman"/>
                <w:sz w:val="24"/>
                <w:szCs w:val="24"/>
              </w:rPr>
              <w:t>Макарівська селищна рада</w:t>
            </w:r>
          </w:p>
        </w:tc>
      </w:tr>
      <w:tr w:rsidR="008A2933" w:rsidRPr="002D0051" w:rsidTr="002D0051">
        <w:trPr>
          <w:trHeight w:val="57"/>
        </w:trPr>
        <w:tc>
          <w:tcPr>
            <w:tcW w:w="709" w:type="dxa"/>
            <w:vAlign w:val="center"/>
          </w:tcPr>
          <w:p w:rsidR="008A2933" w:rsidRPr="002D0051" w:rsidRDefault="001005B1" w:rsidP="00F239C9">
            <w:pPr>
              <w:pStyle w:val="a3"/>
              <w:numPr>
                <w:ilvl w:val="0"/>
                <w:numId w:val="2"/>
              </w:numPr>
              <w:tabs>
                <w:tab w:val="left" w:pos="5952"/>
              </w:tabs>
              <w:spacing w:after="0" w:line="0" w:lineRule="atLeast"/>
              <w:ind w:left="0" w:firstLine="0"/>
              <w:jc w:val="center"/>
              <w:rPr>
                <w:rFonts w:ascii="Times New Roman" w:hAnsi="Times New Roman" w:cs="Times New Roman"/>
                <w:b/>
                <w:bCs/>
                <w:sz w:val="24"/>
                <w:szCs w:val="24"/>
              </w:rPr>
            </w:pPr>
            <w:r w:rsidRPr="002D0051">
              <w:rPr>
                <w:rFonts w:ascii="Times New Roman" w:hAnsi="Times New Roman" w:cs="Times New Roman"/>
                <w:b/>
                <w:bCs/>
                <w:sz w:val="24"/>
                <w:szCs w:val="24"/>
              </w:rPr>
              <w:t>7</w:t>
            </w:r>
            <w:r w:rsidR="00FA01D0" w:rsidRPr="002D0051">
              <w:rPr>
                <w:rFonts w:ascii="Times New Roman" w:hAnsi="Times New Roman" w:cs="Times New Roman"/>
                <w:b/>
                <w:bCs/>
                <w:sz w:val="24"/>
                <w:szCs w:val="24"/>
              </w:rPr>
              <w:t>.</w:t>
            </w:r>
          </w:p>
        </w:tc>
        <w:tc>
          <w:tcPr>
            <w:tcW w:w="4252" w:type="dxa"/>
          </w:tcPr>
          <w:p w:rsidR="008A2933" w:rsidRPr="002D0051" w:rsidRDefault="008A2933" w:rsidP="002D0051">
            <w:pPr>
              <w:pStyle w:val="a3"/>
              <w:numPr>
                <w:ilvl w:val="0"/>
                <w:numId w:val="2"/>
              </w:numPr>
              <w:tabs>
                <w:tab w:val="left" w:pos="5952"/>
              </w:tabs>
              <w:spacing w:after="0" w:line="0" w:lineRule="atLeast"/>
              <w:ind w:left="0" w:firstLine="0"/>
              <w:rPr>
                <w:rFonts w:ascii="Times New Roman" w:hAnsi="Times New Roman" w:cs="Times New Roman"/>
                <w:b/>
                <w:bCs/>
                <w:sz w:val="24"/>
                <w:szCs w:val="24"/>
              </w:rPr>
            </w:pPr>
            <w:r w:rsidRPr="002D0051">
              <w:rPr>
                <w:rFonts w:ascii="Times New Roman" w:hAnsi="Times New Roman" w:cs="Times New Roman"/>
                <w:sz w:val="24"/>
                <w:szCs w:val="24"/>
              </w:rPr>
              <w:t>Відповідальний виконавець Програми</w:t>
            </w:r>
          </w:p>
        </w:tc>
        <w:tc>
          <w:tcPr>
            <w:tcW w:w="4395" w:type="dxa"/>
          </w:tcPr>
          <w:p w:rsidR="008A2933" w:rsidRPr="002D0051" w:rsidRDefault="008A2933" w:rsidP="002D0051">
            <w:pPr>
              <w:pStyle w:val="a3"/>
              <w:numPr>
                <w:ilvl w:val="0"/>
                <w:numId w:val="2"/>
              </w:numPr>
              <w:tabs>
                <w:tab w:val="left" w:pos="5952"/>
              </w:tabs>
              <w:spacing w:after="0" w:line="0" w:lineRule="atLeast"/>
              <w:ind w:left="0" w:firstLine="0"/>
              <w:rPr>
                <w:rFonts w:ascii="Times New Roman" w:hAnsi="Times New Roman" w:cs="Times New Roman"/>
                <w:b/>
                <w:bCs/>
                <w:sz w:val="24"/>
                <w:szCs w:val="24"/>
              </w:rPr>
            </w:pPr>
            <w:r w:rsidRPr="002D0051">
              <w:rPr>
                <w:rFonts w:ascii="Times New Roman" w:hAnsi="Times New Roman" w:cs="Times New Roman"/>
                <w:sz w:val="24"/>
                <w:szCs w:val="24"/>
              </w:rPr>
              <w:t>Відділ економічного розвитку та управління комунальним майном Макарівської селищної ради</w:t>
            </w:r>
          </w:p>
        </w:tc>
      </w:tr>
      <w:tr w:rsidR="008A2933" w:rsidRPr="002D0051" w:rsidTr="002D0051">
        <w:trPr>
          <w:trHeight w:val="57"/>
        </w:trPr>
        <w:tc>
          <w:tcPr>
            <w:tcW w:w="709" w:type="dxa"/>
            <w:vAlign w:val="center"/>
          </w:tcPr>
          <w:p w:rsidR="008A2933" w:rsidRPr="002D0051" w:rsidRDefault="001005B1" w:rsidP="00F239C9">
            <w:pPr>
              <w:pStyle w:val="a3"/>
              <w:numPr>
                <w:ilvl w:val="0"/>
                <w:numId w:val="2"/>
              </w:numPr>
              <w:tabs>
                <w:tab w:val="left" w:pos="5952"/>
              </w:tabs>
              <w:spacing w:after="0" w:line="0" w:lineRule="atLeast"/>
              <w:ind w:left="0" w:firstLine="0"/>
              <w:jc w:val="center"/>
              <w:rPr>
                <w:rFonts w:ascii="Times New Roman" w:hAnsi="Times New Roman" w:cs="Times New Roman"/>
                <w:b/>
                <w:bCs/>
                <w:sz w:val="24"/>
                <w:szCs w:val="24"/>
              </w:rPr>
            </w:pPr>
            <w:r w:rsidRPr="002D0051">
              <w:rPr>
                <w:rFonts w:ascii="Times New Roman" w:hAnsi="Times New Roman" w:cs="Times New Roman"/>
                <w:b/>
                <w:bCs/>
                <w:sz w:val="24"/>
                <w:szCs w:val="24"/>
              </w:rPr>
              <w:t>8</w:t>
            </w:r>
            <w:r w:rsidR="002D0051">
              <w:rPr>
                <w:rFonts w:ascii="Times New Roman" w:hAnsi="Times New Roman" w:cs="Times New Roman"/>
                <w:b/>
                <w:bCs/>
                <w:sz w:val="24"/>
                <w:szCs w:val="24"/>
              </w:rPr>
              <w:t>.</w:t>
            </w:r>
          </w:p>
        </w:tc>
        <w:tc>
          <w:tcPr>
            <w:tcW w:w="4252" w:type="dxa"/>
          </w:tcPr>
          <w:p w:rsidR="008A2933" w:rsidRPr="002D0051" w:rsidRDefault="008A2933" w:rsidP="002D0051">
            <w:pPr>
              <w:pStyle w:val="a3"/>
              <w:numPr>
                <w:ilvl w:val="0"/>
                <w:numId w:val="2"/>
              </w:numPr>
              <w:tabs>
                <w:tab w:val="left" w:pos="5952"/>
              </w:tabs>
              <w:spacing w:after="0" w:line="0" w:lineRule="atLeast"/>
              <w:ind w:left="0" w:firstLine="0"/>
              <w:rPr>
                <w:rFonts w:ascii="Times New Roman" w:hAnsi="Times New Roman" w:cs="Times New Roman"/>
                <w:b/>
                <w:bCs/>
                <w:sz w:val="24"/>
                <w:szCs w:val="24"/>
              </w:rPr>
            </w:pPr>
            <w:r w:rsidRPr="002D0051">
              <w:rPr>
                <w:rFonts w:ascii="Times New Roman" w:hAnsi="Times New Roman" w:cs="Times New Roman"/>
                <w:sz w:val="24"/>
                <w:szCs w:val="24"/>
              </w:rPr>
              <w:t>Учасники Програми (співвиконавець)</w:t>
            </w:r>
          </w:p>
        </w:tc>
        <w:tc>
          <w:tcPr>
            <w:tcW w:w="4395" w:type="dxa"/>
          </w:tcPr>
          <w:p w:rsidR="008A2933" w:rsidRPr="002D0051" w:rsidRDefault="008A2933" w:rsidP="002D0051">
            <w:pPr>
              <w:pStyle w:val="a3"/>
              <w:numPr>
                <w:ilvl w:val="0"/>
                <w:numId w:val="2"/>
              </w:numPr>
              <w:tabs>
                <w:tab w:val="left" w:pos="5952"/>
              </w:tabs>
              <w:spacing w:after="0" w:line="0" w:lineRule="atLeast"/>
              <w:ind w:left="0" w:firstLine="0"/>
              <w:rPr>
                <w:rFonts w:ascii="Times New Roman" w:hAnsi="Times New Roman" w:cs="Times New Roman"/>
                <w:b/>
                <w:bCs/>
                <w:sz w:val="24"/>
                <w:szCs w:val="24"/>
              </w:rPr>
            </w:pPr>
            <w:r w:rsidRPr="002D0051">
              <w:rPr>
                <w:rFonts w:ascii="Times New Roman" w:hAnsi="Times New Roman" w:cs="Times New Roman"/>
                <w:sz w:val="24"/>
                <w:szCs w:val="24"/>
              </w:rPr>
              <w:t>Виконавчі органи Макарівської селищної ради, установи, організації, підприємства, які знаходяться в підпорядкуванні Макарівської селищної ради</w:t>
            </w:r>
          </w:p>
        </w:tc>
      </w:tr>
      <w:tr w:rsidR="008A2933" w:rsidRPr="002D0051" w:rsidTr="002D0051">
        <w:trPr>
          <w:trHeight w:val="57"/>
        </w:trPr>
        <w:tc>
          <w:tcPr>
            <w:tcW w:w="709" w:type="dxa"/>
            <w:vAlign w:val="center"/>
          </w:tcPr>
          <w:p w:rsidR="008A2933" w:rsidRPr="002D0051" w:rsidRDefault="001005B1" w:rsidP="00F239C9">
            <w:pPr>
              <w:pStyle w:val="a3"/>
              <w:numPr>
                <w:ilvl w:val="0"/>
                <w:numId w:val="2"/>
              </w:numPr>
              <w:tabs>
                <w:tab w:val="left" w:pos="5952"/>
              </w:tabs>
              <w:spacing w:after="0" w:line="0" w:lineRule="atLeast"/>
              <w:ind w:left="0" w:firstLine="0"/>
              <w:jc w:val="center"/>
              <w:rPr>
                <w:rFonts w:ascii="Times New Roman" w:hAnsi="Times New Roman" w:cs="Times New Roman"/>
                <w:b/>
                <w:bCs/>
                <w:sz w:val="24"/>
                <w:szCs w:val="24"/>
              </w:rPr>
            </w:pPr>
            <w:r w:rsidRPr="002D0051">
              <w:rPr>
                <w:rFonts w:ascii="Times New Roman" w:hAnsi="Times New Roman" w:cs="Times New Roman"/>
                <w:b/>
                <w:bCs/>
                <w:sz w:val="24"/>
                <w:szCs w:val="24"/>
              </w:rPr>
              <w:t>9</w:t>
            </w:r>
            <w:r w:rsidR="002D0051">
              <w:rPr>
                <w:rFonts w:ascii="Times New Roman" w:hAnsi="Times New Roman" w:cs="Times New Roman"/>
                <w:b/>
                <w:bCs/>
                <w:sz w:val="24"/>
                <w:szCs w:val="24"/>
              </w:rPr>
              <w:t>.</w:t>
            </w:r>
          </w:p>
        </w:tc>
        <w:tc>
          <w:tcPr>
            <w:tcW w:w="4252" w:type="dxa"/>
          </w:tcPr>
          <w:p w:rsidR="008A2933" w:rsidRPr="002D0051" w:rsidRDefault="008A2933" w:rsidP="002D0051">
            <w:pPr>
              <w:pStyle w:val="a3"/>
              <w:numPr>
                <w:ilvl w:val="0"/>
                <w:numId w:val="2"/>
              </w:numPr>
              <w:tabs>
                <w:tab w:val="left" w:pos="5952"/>
              </w:tabs>
              <w:spacing w:after="0" w:line="0" w:lineRule="atLeast"/>
              <w:ind w:left="0" w:firstLine="0"/>
              <w:rPr>
                <w:rFonts w:ascii="Times New Roman" w:hAnsi="Times New Roman" w:cs="Times New Roman"/>
                <w:b/>
                <w:bCs/>
                <w:sz w:val="24"/>
                <w:szCs w:val="24"/>
              </w:rPr>
            </w:pPr>
            <w:r w:rsidRPr="002D0051">
              <w:rPr>
                <w:rFonts w:ascii="Times New Roman" w:hAnsi="Times New Roman" w:cs="Times New Roman"/>
                <w:sz w:val="24"/>
                <w:szCs w:val="24"/>
              </w:rPr>
              <w:t>Термін реалізації Програми</w:t>
            </w:r>
          </w:p>
        </w:tc>
        <w:tc>
          <w:tcPr>
            <w:tcW w:w="4395" w:type="dxa"/>
          </w:tcPr>
          <w:p w:rsidR="008A2933" w:rsidRPr="002D0051" w:rsidRDefault="008A2933" w:rsidP="002D0051">
            <w:pPr>
              <w:pStyle w:val="a3"/>
              <w:numPr>
                <w:ilvl w:val="0"/>
                <w:numId w:val="2"/>
              </w:numPr>
              <w:tabs>
                <w:tab w:val="left" w:pos="5952"/>
              </w:tabs>
              <w:spacing w:after="0" w:line="0" w:lineRule="atLeast"/>
              <w:ind w:left="0" w:firstLine="0"/>
              <w:rPr>
                <w:rFonts w:ascii="Times New Roman" w:hAnsi="Times New Roman" w:cs="Times New Roman"/>
                <w:b/>
                <w:bCs/>
                <w:sz w:val="24"/>
                <w:szCs w:val="24"/>
              </w:rPr>
            </w:pPr>
            <w:r w:rsidRPr="002D0051">
              <w:rPr>
                <w:rFonts w:ascii="Times New Roman" w:hAnsi="Times New Roman" w:cs="Times New Roman"/>
                <w:sz w:val="24"/>
                <w:szCs w:val="24"/>
              </w:rPr>
              <w:t>202</w:t>
            </w:r>
            <w:r w:rsidR="00FE3D7A" w:rsidRPr="002D0051">
              <w:rPr>
                <w:rFonts w:ascii="Times New Roman" w:hAnsi="Times New Roman" w:cs="Times New Roman"/>
                <w:sz w:val="24"/>
                <w:szCs w:val="24"/>
              </w:rPr>
              <w:t>5</w:t>
            </w:r>
            <w:r w:rsidRPr="002D0051">
              <w:rPr>
                <w:rFonts w:ascii="Times New Roman" w:hAnsi="Times New Roman" w:cs="Times New Roman"/>
                <w:sz w:val="24"/>
                <w:szCs w:val="24"/>
              </w:rPr>
              <w:t>-202</w:t>
            </w:r>
            <w:r w:rsidR="00FE3D7A" w:rsidRPr="002D0051">
              <w:rPr>
                <w:rFonts w:ascii="Times New Roman" w:hAnsi="Times New Roman" w:cs="Times New Roman"/>
                <w:sz w:val="24"/>
                <w:szCs w:val="24"/>
              </w:rPr>
              <w:t>7</w:t>
            </w:r>
            <w:r w:rsidRPr="002D0051">
              <w:rPr>
                <w:rFonts w:ascii="Times New Roman" w:hAnsi="Times New Roman" w:cs="Times New Roman"/>
                <w:sz w:val="24"/>
                <w:szCs w:val="24"/>
              </w:rPr>
              <w:t xml:space="preserve"> роки</w:t>
            </w:r>
          </w:p>
        </w:tc>
      </w:tr>
      <w:tr w:rsidR="008A2933" w:rsidRPr="002D0051" w:rsidTr="002D0051">
        <w:trPr>
          <w:trHeight w:val="57"/>
        </w:trPr>
        <w:tc>
          <w:tcPr>
            <w:tcW w:w="709" w:type="dxa"/>
            <w:vAlign w:val="center"/>
          </w:tcPr>
          <w:p w:rsidR="008A2933" w:rsidRPr="002D0051" w:rsidRDefault="001005B1" w:rsidP="00F239C9">
            <w:pPr>
              <w:pStyle w:val="a3"/>
              <w:numPr>
                <w:ilvl w:val="0"/>
                <w:numId w:val="2"/>
              </w:numPr>
              <w:tabs>
                <w:tab w:val="left" w:pos="5952"/>
              </w:tabs>
              <w:spacing w:after="0" w:line="0" w:lineRule="atLeast"/>
              <w:ind w:left="0" w:firstLine="0"/>
              <w:jc w:val="center"/>
              <w:rPr>
                <w:rFonts w:ascii="Times New Roman" w:hAnsi="Times New Roman" w:cs="Times New Roman"/>
                <w:b/>
                <w:bCs/>
                <w:sz w:val="24"/>
                <w:szCs w:val="24"/>
              </w:rPr>
            </w:pPr>
            <w:r w:rsidRPr="002D0051">
              <w:rPr>
                <w:rFonts w:ascii="Times New Roman" w:hAnsi="Times New Roman" w:cs="Times New Roman"/>
                <w:b/>
                <w:bCs/>
                <w:sz w:val="24"/>
                <w:szCs w:val="24"/>
              </w:rPr>
              <w:t>9</w:t>
            </w:r>
            <w:r w:rsidR="008A2933" w:rsidRPr="002D0051">
              <w:rPr>
                <w:rFonts w:ascii="Times New Roman" w:hAnsi="Times New Roman" w:cs="Times New Roman"/>
                <w:b/>
                <w:bCs/>
                <w:sz w:val="24"/>
                <w:szCs w:val="24"/>
              </w:rPr>
              <w:t>.1.</w:t>
            </w:r>
          </w:p>
        </w:tc>
        <w:tc>
          <w:tcPr>
            <w:tcW w:w="4252" w:type="dxa"/>
          </w:tcPr>
          <w:p w:rsidR="008A2933" w:rsidRPr="002D0051" w:rsidRDefault="008A2933" w:rsidP="002D0051">
            <w:pPr>
              <w:pStyle w:val="a3"/>
              <w:numPr>
                <w:ilvl w:val="0"/>
                <w:numId w:val="2"/>
              </w:numPr>
              <w:tabs>
                <w:tab w:val="left" w:pos="5952"/>
              </w:tabs>
              <w:spacing w:after="0" w:line="0" w:lineRule="atLeast"/>
              <w:ind w:left="0" w:firstLine="0"/>
              <w:rPr>
                <w:rFonts w:ascii="Times New Roman" w:hAnsi="Times New Roman" w:cs="Times New Roman"/>
                <w:b/>
                <w:bCs/>
                <w:sz w:val="24"/>
                <w:szCs w:val="24"/>
              </w:rPr>
            </w:pPr>
            <w:r w:rsidRPr="002D0051">
              <w:rPr>
                <w:rFonts w:ascii="Times New Roman" w:hAnsi="Times New Roman" w:cs="Times New Roman"/>
                <w:sz w:val="24"/>
                <w:szCs w:val="24"/>
              </w:rPr>
              <w:t xml:space="preserve">Етапи виконання Програми </w:t>
            </w:r>
            <w:r w:rsidRPr="002D0051">
              <w:rPr>
                <w:rFonts w:ascii="Times New Roman" w:hAnsi="Times New Roman" w:cs="Times New Roman"/>
                <w:sz w:val="24"/>
                <w:szCs w:val="24"/>
              </w:rPr>
              <w:br/>
              <w:t>(для довгострокових програм) </w:t>
            </w:r>
          </w:p>
        </w:tc>
        <w:tc>
          <w:tcPr>
            <w:tcW w:w="4395" w:type="dxa"/>
          </w:tcPr>
          <w:p w:rsidR="008A2933" w:rsidRPr="002D0051" w:rsidRDefault="008A2933" w:rsidP="002D0051">
            <w:pPr>
              <w:pStyle w:val="a3"/>
              <w:numPr>
                <w:ilvl w:val="0"/>
                <w:numId w:val="2"/>
              </w:numPr>
              <w:tabs>
                <w:tab w:val="left" w:pos="5952"/>
              </w:tabs>
              <w:spacing w:after="0" w:line="0" w:lineRule="atLeast"/>
              <w:ind w:left="0" w:firstLine="0"/>
              <w:rPr>
                <w:rFonts w:ascii="Times New Roman" w:hAnsi="Times New Roman" w:cs="Times New Roman"/>
                <w:b/>
                <w:bCs/>
                <w:sz w:val="24"/>
                <w:szCs w:val="24"/>
              </w:rPr>
            </w:pPr>
            <w:r w:rsidRPr="002D0051">
              <w:rPr>
                <w:rFonts w:ascii="Times New Roman" w:hAnsi="Times New Roman" w:cs="Times New Roman"/>
                <w:b/>
                <w:bCs/>
                <w:sz w:val="24"/>
                <w:szCs w:val="24"/>
              </w:rPr>
              <w:t>-</w:t>
            </w:r>
          </w:p>
        </w:tc>
      </w:tr>
      <w:tr w:rsidR="008A2933" w:rsidRPr="002D0051" w:rsidTr="002D0051">
        <w:trPr>
          <w:trHeight w:val="57"/>
        </w:trPr>
        <w:tc>
          <w:tcPr>
            <w:tcW w:w="709" w:type="dxa"/>
            <w:vAlign w:val="center"/>
          </w:tcPr>
          <w:p w:rsidR="008A2933" w:rsidRPr="002D0051" w:rsidRDefault="001005B1" w:rsidP="00F239C9">
            <w:pPr>
              <w:pStyle w:val="a3"/>
              <w:numPr>
                <w:ilvl w:val="0"/>
                <w:numId w:val="2"/>
              </w:numPr>
              <w:tabs>
                <w:tab w:val="left" w:pos="5952"/>
              </w:tabs>
              <w:spacing w:after="0" w:line="0" w:lineRule="atLeast"/>
              <w:ind w:left="0" w:firstLine="0"/>
              <w:jc w:val="center"/>
              <w:rPr>
                <w:rFonts w:ascii="Times New Roman" w:hAnsi="Times New Roman" w:cs="Times New Roman"/>
                <w:b/>
                <w:bCs/>
                <w:sz w:val="24"/>
                <w:szCs w:val="24"/>
              </w:rPr>
            </w:pPr>
            <w:r w:rsidRPr="002D0051">
              <w:rPr>
                <w:rFonts w:ascii="Times New Roman" w:hAnsi="Times New Roman" w:cs="Times New Roman"/>
                <w:b/>
                <w:bCs/>
                <w:sz w:val="24"/>
                <w:szCs w:val="24"/>
              </w:rPr>
              <w:t>10.</w:t>
            </w:r>
          </w:p>
        </w:tc>
        <w:tc>
          <w:tcPr>
            <w:tcW w:w="4252" w:type="dxa"/>
          </w:tcPr>
          <w:p w:rsidR="008A2933" w:rsidRPr="002D0051" w:rsidRDefault="008A2933" w:rsidP="002D0051">
            <w:pPr>
              <w:pStyle w:val="a3"/>
              <w:numPr>
                <w:ilvl w:val="0"/>
                <w:numId w:val="2"/>
              </w:numPr>
              <w:tabs>
                <w:tab w:val="left" w:pos="5952"/>
              </w:tabs>
              <w:spacing w:after="0" w:line="0" w:lineRule="atLeast"/>
              <w:ind w:left="0" w:firstLine="0"/>
              <w:rPr>
                <w:rFonts w:ascii="Times New Roman" w:hAnsi="Times New Roman" w:cs="Times New Roman"/>
                <w:b/>
                <w:bCs/>
                <w:sz w:val="24"/>
                <w:szCs w:val="24"/>
              </w:rPr>
            </w:pPr>
            <w:r w:rsidRPr="002D0051">
              <w:rPr>
                <w:rFonts w:ascii="Times New Roman" w:hAnsi="Times New Roman" w:cs="Times New Roman"/>
                <w:sz w:val="24"/>
                <w:szCs w:val="24"/>
              </w:rPr>
              <w:t>Перелік місцевих бюджетів, які беруть участь у виконанні Програми  (для комплексних програм) </w:t>
            </w:r>
          </w:p>
        </w:tc>
        <w:tc>
          <w:tcPr>
            <w:tcW w:w="4395" w:type="dxa"/>
          </w:tcPr>
          <w:p w:rsidR="008A2933" w:rsidRPr="002D0051" w:rsidRDefault="008A2933" w:rsidP="002D0051">
            <w:pPr>
              <w:pStyle w:val="a3"/>
              <w:numPr>
                <w:ilvl w:val="0"/>
                <w:numId w:val="2"/>
              </w:numPr>
              <w:tabs>
                <w:tab w:val="left" w:pos="5952"/>
              </w:tabs>
              <w:spacing w:after="0" w:line="0" w:lineRule="atLeast"/>
              <w:ind w:left="0" w:firstLine="0"/>
              <w:rPr>
                <w:rFonts w:ascii="Times New Roman" w:hAnsi="Times New Roman" w:cs="Times New Roman"/>
                <w:b/>
                <w:bCs/>
                <w:sz w:val="24"/>
                <w:szCs w:val="24"/>
              </w:rPr>
            </w:pPr>
            <w:r w:rsidRPr="002D0051">
              <w:rPr>
                <w:rFonts w:ascii="Times New Roman" w:hAnsi="Times New Roman" w:cs="Times New Roman"/>
                <w:sz w:val="24"/>
                <w:szCs w:val="24"/>
              </w:rPr>
              <w:t>Бюджет Макарівської селищної територіальної громади, бюджет Київської області</w:t>
            </w:r>
          </w:p>
        </w:tc>
      </w:tr>
      <w:tr w:rsidR="008A2933" w:rsidRPr="002D0051" w:rsidTr="002D0051">
        <w:trPr>
          <w:trHeight w:val="556"/>
        </w:trPr>
        <w:tc>
          <w:tcPr>
            <w:tcW w:w="709" w:type="dxa"/>
            <w:vAlign w:val="center"/>
          </w:tcPr>
          <w:p w:rsidR="008A2933" w:rsidRPr="002D0051" w:rsidRDefault="001005B1" w:rsidP="00F239C9">
            <w:pPr>
              <w:pStyle w:val="a3"/>
              <w:numPr>
                <w:ilvl w:val="0"/>
                <w:numId w:val="2"/>
              </w:numPr>
              <w:tabs>
                <w:tab w:val="left" w:pos="5952"/>
              </w:tabs>
              <w:spacing w:after="0" w:line="0" w:lineRule="atLeast"/>
              <w:ind w:left="0" w:firstLine="0"/>
              <w:jc w:val="center"/>
              <w:rPr>
                <w:rFonts w:ascii="Times New Roman" w:hAnsi="Times New Roman" w:cs="Times New Roman"/>
                <w:b/>
                <w:bCs/>
                <w:sz w:val="24"/>
                <w:szCs w:val="24"/>
              </w:rPr>
            </w:pPr>
            <w:r w:rsidRPr="002D0051">
              <w:rPr>
                <w:rFonts w:ascii="Times New Roman" w:hAnsi="Times New Roman" w:cs="Times New Roman"/>
                <w:b/>
                <w:bCs/>
                <w:sz w:val="24"/>
                <w:szCs w:val="24"/>
              </w:rPr>
              <w:t>11.</w:t>
            </w:r>
          </w:p>
        </w:tc>
        <w:tc>
          <w:tcPr>
            <w:tcW w:w="4252" w:type="dxa"/>
          </w:tcPr>
          <w:p w:rsidR="008A2933" w:rsidRPr="002D0051" w:rsidRDefault="008A2933" w:rsidP="002D0051">
            <w:pPr>
              <w:pStyle w:val="a3"/>
              <w:numPr>
                <w:ilvl w:val="0"/>
                <w:numId w:val="2"/>
              </w:numPr>
              <w:tabs>
                <w:tab w:val="left" w:pos="5952"/>
              </w:tabs>
              <w:spacing w:after="0" w:line="0" w:lineRule="atLeast"/>
              <w:ind w:left="0" w:firstLine="0"/>
              <w:rPr>
                <w:rFonts w:ascii="Times New Roman" w:hAnsi="Times New Roman" w:cs="Times New Roman"/>
                <w:b/>
                <w:bCs/>
                <w:sz w:val="24"/>
                <w:szCs w:val="24"/>
              </w:rPr>
            </w:pPr>
            <w:r w:rsidRPr="002D0051">
              <w:rPr>
                <w:rFonts w:ascii="Times New Roman" w:hAnsi="Times New Roman" w:cs="Times New Roman"/>
                <w:sz w:val="24"/>
                <w:szCs w:val="24"/>
              </w:rPr>
              <w:t>Загальний обсяг фінансових ресурсів, необхідних для реалізації Програми, всього</w:t>
            </w:r>
          </w:p>
        </w:tc>
        <w:tc>
          <w:tcPr>
            <w:tcW w:w="4395" w:type="dxa"/>
          </w:tcPr>
          <w:p w:rsidR="008A2933" w:rsidRPr="002D0051" w:rsidRDefault="008A2933" w:rsidP="002D0051">
            <w:pPr>
              <w:pStyle w:val="a3"/>
              <w:numPr>
                <w:ilvl w:val="0"/>
                <w:numId w:val="2"/>
              </w:numPr>
              <w:tabs>
                <w:tab w:val="left" w:pos="5952"/>
              </w:tabs>
              <w:spacing w:after="0" w:line="0" w:lineRule="atLeast"/>
              <w:ind w:left="0" w:firstLine="0"/>
              <w:rPr>
                <w:rFonts w:ascii="Times New Roman" w:hAnsi="Times New Roman" w:cs="Times New Roman"/>
                <w:b/>
                <w:bCs/>
                <w:sz w:val="24"/>
                <w:szCs w:val="24"/>
              </w:rPr>
            </w:pPr>
            <w:r w:rsidRPr="002D0051">
              <w:rPr>
                <w:rFonts w:ascii="Times New Roman" w:hAnsi="Times New Roman" w:cs="Times New Roman"/>
                <w:sz w:val="24"/>
                <w:szCs w:val="24"/>
              </w:rPr>
              <w:t>Виконання заходів Програми буде здійснюватися шляхом фінансування, за рахунок коштів бюджету Макарівської се</w:t>
            </w:r>
            <w:r w:rsidR="00167A1E" w:rsidRPr="002D0051">
              <w:rPr>
                <w:rFonts w:ascii="Times New Roman" w:hAnsi="Times New Roman" w:cs="Times New Roman"/>
                <w:sz w:val="24"/>
                <w:szCs w:val="24"/>
              </w:rPr>
              <w:t>лищної територіальної громади,</w:t>
            </w:r>
            <w:r w:rsidR="00167A1E" w:rsidRPr="002D0051">
              <w:rPr>
                <w:rFonts w:ascii="Times New Roman" w:hAnsi="Times New Roman" w:cs="Times New Roman"/>
                <w:sz w:val="24"/>
                <w:szCs w:val="24"/>
                <w:lang w:val="uk-UA"/>
              </w:rPr>
              <w:t xml:space="preserve"> </w:t>
            </w:r>
            <w:r w:rsidRPr="002D0051">
              <w:rPr>
                <w:rFonts w:ascii="Times New Roman" w:hAnsi="Times New Roman" w:cs="Times New Roman"/>
                <w:sz w:val="24"/>
                <w:szCs w:val="24"/>
              </w:rPr>
              <w:t>обласного бюджету, коштів інвесторів, та інших джерел, не заборонених законодавством України</w:t>
            </w:r>
          </w:p>
        </w:tc>
      </w:tr>
    </w:tbl>
    <w:p w:rsidR="009824AC" w:rsidRPr="002D0051" w:rsidRDefault="009824AC" w:rsidP="00F239C9">
      <w:pPr>
        <w:pStyle w:val="3"/>
        <w:numPr>
          <w:ilvl w:val="0"/>
          <w:numId w:val="0"/>
        </w:numPr>
        <w:spacing w:before="0" w:after="0" w:line="0" w:lineRule="atLeast"/>
        <w:jc w:val="center"/>
        <w:rPr>
          <w:rFonts w:ascii="Times New Roman" w:hAnsi="Times New Roman" w:cs="Times New Roman"/>
          <w:sz w:val="24"/>
          <w:szCs w:val="24"/>
          <w:lang w:val="uk-UA"/>
        </w:rPr>
      </w:pPr>
      <w:bookmarkStart w:id="3" w:name="_Toc529780099"/>
      <w:bookmarkStart w:id="4" w:name="_Toc24558272"/>
    </w:p>
    <w:p w:rsidR="009824AC" w:rsidRDefault="009824AC" w:rsidP="00F239C9">
      <w:pPr>
        <w:spacing w:after="0" w:line="0" w:lineRule="atLeast"/>
        <w:rPr>
          <w:sz w:val="23"/>
          <w:szCs w:val="23"/>
          <w:lang w:val="uk-UA" w:eastAsia="ar-SA" w:bidi="ar-SA"/>
        </w:rPr>
      </w:pPr>
    </w:p>
    <w:p w:rsidR="00F6789E" w:rsidRDefault="00F6789E" w:rsidP="009824AC">
      <w:pPr>
        <w:rPr>
          <w:sz w:val="23"/>
          <w:szCs w:val="23"/>
          <w:lang w:val="uk-UA" w:eastAsia="ar-SA" w:bidi="ar-SA"/>
        </w:rPr>
      </w:pPr>
    </w:p>
    <w:p w:rsidR="00F6789E" w:rsidRDefault="00F6789E" w:rsidP="009824AC">
      <w:pPr>
        <w:rPr>
          <w:sz w:val="23"/>
          <w:szCs w:val="23"/>
          <w:lang w:val="uk-UA" w:eastAsia="ar-SA" w:bidi="ar-SA"/>
        </w:rPr>
      </w:pPr>
    </w:p>
    <w:p w:rsidR="00F239C9" w:rsidRDefault="00F239C9" w:rsidP="009824AC">
      <w:pPr>
        <w:rPr>
          <w:sz w:val="23"/>
          <w:szCs w:val="23"/>
          <w:lang w:val="uk-UA" w:eastAsia="ar-SA" w:bidi="ar-SA"/>
        </w:rPr>
      </w:pPr>
    </w:p>
    <w:p w:rsidR="00F239C9" w:rsidRDefault="00F239C9" w:rsidP="009824AC">
      <w:pPr>
        <w:rPr>
          <w:sz w:val="23"/>
          <w:szCs w:val="23"/>
          <w:lang w:val="uk-UA" w:eastAsia="ar-SA" w:bidi="ar-SA"/>
        </w:rPr>
      </w:pPr>
    </w:p>
    <w:p w:rsidR="00F239C9" w:rsidRDefault="00F239C9" w:rsidP="009824AC">
      <w:pPr>
        <w:rPr>
          <w:sz w:val="23"/>
          <w:szCs w:val="23"/>
          <w:lang w:val="uk-UA" w:eastAsia="ar-SA" w:bidi="ar-SA"/>
        </w:rPr>
      </w:pPr>
    </w:p>
    <w:bookmarkEnd w:id="3"/>
    <w:bookmarkEnd w:id="4"/>
    <w:p w:rsidR="00F239C9" w:rsidRPr="00F239C9" w:rsidRDefault="00F239C9" w:rsidP="00F239C9">
      <w:pPr>
        <w:rPr>
          <w:lang w:val="uk-UA" w:eastAsia="ar-SA" w:bidi="ar-SA"/>
        </w:rPr>
      </w:pPr>
    </w:p>
    <w:p w:rsidR="004110E4" w:rsidRPr="00167A1E" w:rsidRDefault="00C86B61" w:rsidP="00167A1E">
      <w:pPr>
        <w:pStyle w:val="3"/>
        <w:numPr>
          <w:ilvl w:val="0"/>
          <w:numId w:val="0"/>
        </w:numPr>
        <w:spacing w:before="0" w:after="0" w:line="0" w:lineRule="atLeast"/>
        <w:jc w:val="center"/>
        <w:rPr>
          <w:rFonts w:ascii="Times New Roman" w:hAnsi="Times New Roman" w:cs="Times New Roman"/>
          <w:sz w:val="24"/>
          <w:szCs w:val="24"/>
          <w:lang w:val="uk-UA"/>
        </w:rPr>
      </w:pPr>
      <w:r w:rsidRPr="00167A1E">
        <w:rPr>
          <w:rFonts w:ascii="Times New Roman" w:hAnsi="Times New Roman" w:cs="Times New Roman"/>
          <w:sz w:val="24"/>
          <w:szCs w:val="24"/>
          <w:lang w:val="uk-UA"/>
        </w:rPr>
        <w:lastRenderedPageBreak/>
        <w:t>ЗАГАЛЬНА ЧАСТИНА</w:t>
      </w:r>
    </w:p>
    <w:p w:rsidR="00C86B61" w:rsidRPr="00167A1E" w:rsidRDefault="00C86B61" w:rsidP="00167A1E">
      <w:pPr>
        <w:spacing w:after="0" w:line="0" w:lineRule="atLeast"/>
        <w:rPr>
          <w:rFonts w:ascii="Times New Roman" w:hAnsi="Times New Roman" w:cs="Times New Roman"/>
          <w:sz w:val="24"/>
          <w:szCs w:val="24"/>
          <w:lang w:val="uk-UA" w:eastAsia="ar-SA" w:bidi="ar-SA"/>
        </w:rPr>
      </w:pPr>
    </w:p>
    <w:p w:rsidR="00C520A5" w:rsidRPr="00167A1E" w:rsidRDefault="00C520A5" w:rsidP="00167A1E">
      <w:pPr>
        <w:spacing w:after="0" w:line="0" w:lineRule="atLeast"/>
        <w:ind w:firstLine="567"/>
        <w:jc w:val="both"/>
        <w:rPr>
          <w:rFonts w:ascii="Times New Roman" w:hAnsi="Times New Roman" w:cs="Times New Roman"/>
          <w:bCs/>
          <w:color w:val="000000"/>
          <w:sz w:val="24"/>
          <w:szCs w:val="24"/>
          <w:shd w:val="clear" w:color="auto" w:fill="FFFFFF"/>
          <w:lang w:val="uk-UA"/>
        </w:rPr>
      </w:pPr>
      <w:r w:rsidRPr="0058271F">
        <w:rPr>
          <w:rFonts w:ascii="Times New Roman" w:hAnsi="Times New Roman" w:cs="Times New Roman"/>
          <w:bCs/>
          <w:spacing w:val="-4"/>
          <w:sz w:val="24"/>
          <w:szCs w:val="24"/>
          <w:lang w:val="uk-UA"/>
        </w:rPr>
        <w:t xml:space="preserve">Програма </w:t>
      </w:r>
      <w:r w:rsidR="001938E4" w:rsidRPr="0058271F">
        <w:rPr>
          <w:rFonts w:ascii="Times New Roman" w:hAnsi="Times New Roman" w:cs="Times New Roman"/>
          <w:bCs/>
          <w:spacing w:val="-4"/>
          <w:sz w:val="24"/>
          <w:szCs w:val="24"/>
          <w:lang w:val="uk-UA"/>
        </w:rPr>
        <w:t>соціально-економічного</w:t>
      </w:r>
      <w:r w:rsidRPr="0058271F">
        <w:rPr>
          <w:rFonts w:ascii="Times New Roman" w:hAnsi="Times New Roman" w:cs="Times New Roman"/>
          <w:bCs/>
          <w:spacing w:val="-4"/>
          <w:sz w:val="24"/>
          <w:szCs w:val="24"/>
          <w:lang w:val="uk-UA"/>
        </w:rPr>
        <w:t xml:space="preserve"> та культурного розвитку Макарівської селищної територіальної громади на 202</w:t>
      </w:r>
      <w:r w:rsidR="00366613" w:rsidRPr="0058271F">
        <w:rPr>
          <w:rFonts w:ascii="Times New Roman" w:hAnsi="Times New Roman" w:cs="Times New Roman"/>
          <w:bCs/>
          <w:spacing w:val="-4"/>
          <w:sz w:val="24"/>
          <w:szCs w:val="24"/>
          <w:lang w:val="uk-UA"/>
        </w:rPr>
        <w:t>5</w:t>
      </w:r>
      <w:r w:rsidRPr="0058271F">
        <w:rPr>
          <w:rFonts w:ascii="Times New Roman" w:hAnsi="Times New Roman" w:cs="Times New Roman"/>
          <w:bCs/>
          <w:spacing w:val="-4"/>
          <w:sz w:val="24"/>
          <w:szCs w:val="24"/>
          <w:lang w:val="uk-UA"/>
        </w:rPr>
        <w:t>-202</w:t>
      </w:r>
      <w:r w:rsidR="00366613" w:rsidRPr="0058271F">
        <w:rPr>
          <w:rFonts w:ascii="Times New Roman" w:hAnsi="Times New Roman" w:cs="Times New Roman"/>
          <w:bCs/>
          <w:spacing w:val="-4"/>
          <w:sz w:val="24"/>
          <w:szCs w:val="24"/>
          <w:lang w:val="uk-UA"/>
        </w:rPr>
        <w:t>7</w:t>
      </w:r>
      <w:r w:rsidR="00EE2202" w:rsidRPr="0058271F">
        <w:rPr>
          <w:rFonts w:ascii="Times New Roman" w:hAnsi="Times New Roman" w:cs="Times New Roman"/>
          <w:bCs/>
          <w:spacing w:val="-4"/>
          <w:sz w:val="24"/>
          <w:szCs w:val="24"/>
          <w:lang w:val="uk-UA"/>
        </w:rPr>
        <w:t xml:space="preserve"> </w:t>
      </w:r>
      <w:r w:rsidRPr="0058271F">
        <w:rPr>
          <w:rFonts w:ascii="Times New Roman" w:hAnsi="Times New Roman" w:cs="Times New Roman"/>
          <w:bCs/>
          <w:spacing w:val="-4"/>
          <w:sz w:val="24"/>
          <w:szCs w:val="24"/>
          <w:lang w:val="uk-UA"/>
        </w:rPr>
        <w:t>роки</w:t>
      </w:r>
      <w:r w:rsidRPr="00167A1E">
        <w:rPr>
          <w:rFonts w:ascii="Times New Roman" w:hAnsi="Times New Roman" w:cs="Times New Roman"/>
          <w:spacing w:val="-4"/>
          <w:sz w:val="24"/>
          <w:szCs w:val="24"/>
          <w:lang w:val="uk-UA"/>
        </w:rPr>
        <w:t xml:space="preserve"> (далі – Програма) </w:t>
      </w:r>
      <w:r w:rsidRPr="00167A1E">
        <w:rPr>
          <w:rFonts w:ascii="Times New Roman" w:hAnsi="Times New Roman" w:cs="Times New Roman"/>
          <w:sz w:val="24"/>
          <w:szCs w:val="24"/>
          <w:lang w:val="uk-UA"/>
        </w:rPr>
        <w:t xml:space="preserve">розроблена </w:t>
      </w:r>
      <w:r w:rsidR="00DB0541" w:rsidRPr="00167A1E">
        <w:rPr>
          <w:rFonts w:ascii="Times New Roman" w:eastAsia="Times New Roman" w:hAnsi="Times New Roman" w:cs="Times New Roman"/>
          <w:sz w:val="24"/>
          <w:szCs w:val="24"/>
          <w:lang w:val="uk-UA"/>
        </w:rPr>
        <w:t xml:space="preserve">відповідно до </w:t>
      </w:r>
      <w:r w:rsidR="00DB0541" w:rsidRPr="00167A1E">
        <w:rPr>
          <w:rFonts w:ascii="Times New Roman" w:hAnsi="Times New Roman" w:cs="Times New Roman"/>
          <w:sz w:val="24"/>
          <w:szCs w:val="24"/>
          <w:lang w:val="uk-UA"/>
        </w:rPr>
        <w:t>статті 143 Конституції України,</w:t>
      </w:r>
      <w:r w:rsidR="00DB0541" w:rsidRPr="00167A1E">
        <w:rPr>
          <w:rFonts w:ascii="Times New Roman" w:eastAsia="Times New Roman" w:hAnsi="Times New Roman" w:cs="Times New Roman"/>
          <w:sz w:val="24"/>
          <w:szCs w:val="24"/>
          <w:lang w:val="uk-UA"/>
        </w:rPr>
        <w:t xml:space="preserve"> законів України</w:t>
      </w:r>
      <w:r w:rsidR="00DB0541" w:rsidRPr="00167A1E">
        <w:rPr>
          <w:rFonts w:ascii="Times New Roman" w:hAnsi="Times New Roman" w:cs="Times New Roman"/>
          <w:sz w:val="24"/>
          <w:szCs w:val="24"/>
          <w:lang w:val="uk-UA"/>
        </w:rPr>
        <w:t xml:space="preserve"> «Про місцеве самоврядування в Україні», «Про засади державної регіональної політики», «Про державне прогнозування та розроблення програм економічного і соціального розвитку України», постанов</w:t>
      </w:r>
      <w:bookmarkStart w:id="5" w:name="_Hlk74303729"/>
      <w:r w:rsidR="00DB0541" w:rsidRPr="00167A1E">
        <w:rPr>
          <w:rFonts w:ascii="Times New Roman" w:hAnsi="Times New Roman" w:cs="Times New Roman"/>
          <w:sz w:val="24"/>
          <w:szCs w:val="24"/>
          <w:lang w:val="uk-UA"/>
        </w:rPr>
        <w:t>и Кабінету Мін</w:t>
      </w:r>
      <w:r w:rsidR="002D0051">
        <w:rPr>
          <w:rFonts w:ascii="Times New Roman" w:hAnsi="Times New Roman" w:cs="Times New Roman"/>
          <w:sz w:val="24"/>
          <w:szCs w:val="24"/>
          <w:lang w:val="uk-UA"/>
        </w:rPr>
        <w:t>істрів України від 26.04.2003 №</w:t>
      </w:r>
      <w:r w:rsidR="00DB0541" w:rsidRPr="00167A1E">
        <w:rPr>
          <w:rFonts w:ascii="Times New Roman" w:hAnsi="Times New Roman" w:cs="Times New Roman"/>
          <w:sz w:val="24"/>
          <w:szCs w:val="24"/>
          <w:lang w:val="uk-UA"/>
        </w:rPr>
        <w:t>621</w:t>
      </w:r>
      <w:bookmarkEnd w:id="5"/>
      <w:r w:rsidR="00DB0541" w:rsidRPr="00167A1E">
        <w:rPr>
          <w:rFonts w:ascii="Times New Roman" w:hAnsi="Times New Roman" w:cs="Times New Roman"/>
          <w:color w:val="000000"/>
          <w:sz w:val="24"/>
          <w:szCs w:val="24"/>
          <w:lang w:val="uk-UA"/>
        </w:rPr>
        <w:t xml:space="preserve"> «П</w:t>
      </w:r>
      <w:r w:rsidR="00DB0541" w:rsidRPr="00167A1E">
        <w:rPr>
          <w:rFonts w:ascii="Times New Roman" w:hAnsi="Times New Roman" w:cs="Times New Roman"/>
          <w:bCs/>
          <w:color w:val="000000"/>
          <w:sz w:val="24"/>
          <w:szCs w:val="24"/>
          <w:shd w:val="clear" w:color="auto" w:fill="FFFFFF"/>
          <w:lang w:val="uk-UA"/>
        </w:rPr>
        <w:t>ро розроблення прогнозних і програмних документів економічного і соціального розвитку та складання проектів Бюджетної декларації та державного бюджету»</w:t>
      </w:r>
      <w:r w:rsidR="00366613" w:rsidRPr="00167A1E">
        <w:rPr>
          <w:rFonts w:ascii="Times New Roman" w:hAnsi="Times New Roman" w:cs="Times New Roman"/>
          <w:bCs/>
          <w:color w:val="000000"/>
          <w:sz w:val="24"/>
          <w:szCs w:val="24"/>
          <w:shd w:val="clear" w:color="auto" w:fill="FFFFFF"/>
          <w:lang w:val="uk-UA"/>
        </w:rPr>
        <w:t>.</w:t>
      </w:r>
    </w:p>
    <w:p w:rsidR="00E504A6" w:rsidRPr="00167A1E" w:rsidRDefault="00E504A6" w:rsidP="00167A1E">
      <w:pPr>
        <w:spacing w:after="0" w:line="0" w:lineRule="atLeast"/>
        <w:ind w:firstLine="567"/>
        <w:jc w:val="both"/>
        <w:rPr>
          <w:rFonts w:ascii="Times New Roman" w:hAnsi="Times New Roman" w:cs="Times New Roman"/>
          <w:color w:val="000000" w:themeColor="text1"/>
          <w:sz w:val="24"/>
          <w:szCs w:val="24"/>
          <w:lang w:val="uk-UA"/>
        </w:rPr>
      </w:pPr>
      <w:r w:rsidRPr="00167A1E">
        <w:rPr>
          <w:rFonts w:ascii="Times New Roman" w:hAnsi="Times New Roman" w:cs="Times New Roman"/>
          <w:color w:val="000000" w:themeColor="text1"/>
          <w:sz w:val="24"/>
          <w:szCs w:val="24"/>
          <w:lang w:val="uk-UA"/>
        </w:rPr>
        <w:t>Враховуючи виклики сьогодення</w:t>
      </w:r>
      <w:r w:rsidR="002D0051">
        <w:rPr>
          <w:rFonts w:ascii="Times New Roman" w:hAnsi="Times New Roman" w:cs="Times New Roman"/>
          <w:color w:val="000000" w:themeColor="text1"/>
          <w:sz w:val="24"/>
          <w:szCs w:val="24"/>
          <w:lang w:val="uk-UA"/>
        </w:rPr>
        <w:t>,</w:t>
      </w:r>
      <w:r w:rsidRPr="00167A1E">
        <w:rPr>
          <w:rFonts w:ascii="Times New Roman" w:hAnsi="Times New Roman" w:cs="Times New Roman"/>
          <w:color w:val="000000" w:themeColor="text1"/>
          <w:sz w:val="24"/>
          <w:szCs w:val="24"/>
          <w:lang w:val="uk-UA"/>
        </w:rPr>
        <w:t xml:space="preserve"> та з метою забезпечення стабільної роботи економіки в умовах воєнного (післявоєнного) періоду, </w:t>
      </w:r>
      <w:r w:rsidR="008F2D01" w:rsidRPr="00167A1E">
        <w:rPr>
          <w:rFonts w:ascii="Times New Roman" w:hAnsi="Times New Roman" w:cs="Times New Roman"/>
          <w:color w:val="000000" w:themeColor="text1"/>
          <w:sz w:val="24"/>
          <w:szCs w:val="24"/>
          <w:lang w:val="uk-UA"/>
        </w:rPr>
        <w:t>в основу Програми покладені ключові завдання та заходи цільових програм, основні пріоритети розвитку громади, конкретні завдання щодо підвищення ефективності використання наявного природного, виробничого і трудового потенціалів</w:t>
      </w:r>
      <w:r w:rsidRPr="00167A1E">
        <w:rPr>
          <w:rFonts w:ascii="Times New Roman" w:hAnsi="Times New Roman" w:cs="Times New Roman"/>
          <w:color w:val="000000" w:themeColor="text1"/>
          <w:sz w:val="24"/>
          <w:szCs w:val="24"/>
          <w:lang w:val="uk-UA"/>
        </w:rPr>
        <w:t>,</w:t>
      </w:r>
      <w:r w:rsidRPr="00167A1E">
        <w:rPr>
          <w:rFonts w:ascii="Times New Roman" w:hAnsi="Times New Roman" w:cs="Times New Roman"/>
          <w:sz w:val="24"/>
          <w:szCs w:val="24"/>
          <w:lang w:val="uk-UA"/>
        </w:rPr>
        <w:t xml:space="preserve"> стимулювання залучення інвестицій; оборони регіону від можливої ескалації воєнних дій та безпеки для жителів громади і внутрішньо переміщених осіб; продовження робіт з відновлення пошкодженої соціальної інфраструктури; підвищення рівня соціального захисту населення, у тому числі осіб, постраждалих внаслідок військової агресії Російської Федерації; надання якісних освітніх, медичних, житлово-комунальних послуг; підвищення доходів населення.</w:t>
      </w:r>
    </w:p>
    <w:p w:rsidR="00E504A6" w:rsidRPr="00167A1E" w:rsidRDefault="009B078B" w:rsidP="00167A1E">
      <w:pPr>
        <w:spacing w:after="0" w:line="0" w:lineRule="atLeast"/>
        <w:ind w:firstLine="567"/>
        <w:jc w:val="both"/>
        <w:rPr>
          <w:rFonts w:ascii="Times New Roman" w:hAnsi="Times New Roman" w:cs="Times New Roman"/>
          <w:bCs/>
          <w:color w:val="000000"/>
          <w:sz w:val="24"/>
          <w:szCs w:val="24"/>
          <w:shd w:val="clear" w:color="auto" w:fill="FFFFFF"/>
          <w:lang w:val="uk-UA"/>
        </w:rPr>
      </w:pPr>
      <w:r w:rsidRPr="00167A1E">
        <w:rPr>
          <w:rFonts w:ascii="Times New Roman" w:hAnsi="Times New Roman" w:cs="Times New Roman"/>
          <w:sz w:val="24"/>
          <w:szCs w:val="24"/>
          <w:lang w:val="uk-UA"/>
        </w:rPr>
        <w:t>Також, в</w:t>
      </w:r>
      <w:r w:rsidR="00E504A6" w:rsidRPr="00167A1E">
        <w:rPr>
          <w:rFonts w:ascii="Times New Roman" w:hAnsi="Times New Roman" w:cs="Times New Roman"/>
          <w:sz w:val="24"/>
          <w:szCs w:val="24"/>
          <w:lang w:val="uk-UA"/>
        </w:rPr>
        <w:t>раховуючи відсутність більшості статистичних показників внаслідок призупинення оприлюднення статистичної інформації через дію Закону України «Про захист інтересів суб’єктів подання звітності та інших документів у період дії воєнного стану або стану війни», Програма базується на аналізі певного кола наявних показників соціально-економічного розвитку територіальної громади за 2022-2024 роки та поточної ситуації у 2025 році з урахуванням наслідків впливу збройної агресії Російської Федерації, визначенні основних зовнішніх і внутрішніх чинників, які стримують розвиток громади.</w:t>
      </w:r>
    </w:p>
    <w:p w:rsidR="00366613" w:rsidRPr="00167A1E" w:rsidRDefault="00366613" w:rsidP="00167A1E">
      <w:pPr>
        <w:spacing w:after="0" w:line="0" w:lineRule="atLeast"/>
        <w:ind w:firstLine="567"/>
        <w:jc w:val="both"/>
        <w:rPr>
          <w:rFonts w:ascii="Times New Roman" w:hAnsi="Times New Roman" w:cs="Times New Roman"/>
          <w:sz w:val="24"/>
          <w:szCs w:val="24"/>
          <w:lang w:val="uk-UA"/>
        </w:rPr>
      </w:pPr>
      <w:r w:rsidRPr="00167A1E">
        <w:rPr>
          <w:rFonts w:ascii="Times New Roman" w:hAnsi="Times New Roman" w:cs="Times New Roman"/>
          <w:sz w:val="24"/>
          <w:szCs w:val="24"/>
          <w:lang w:val="uk-UA"/>
        </w:rPr>
        <w:t>Програму розроблено з урахуванням запровадження воєнного стану відповідно до У</w:t>
      </w:r>
      <w:r w:rsidR="007F1912" w:rsidRPr="00167A1E">
        <w:rPr>
          <w:rFonts w:ascii="Times New Roman" w:hAnsi="Times New Roman" w:cs="Times New Roman"/>
          <w:sz w:val="24"/>
          <w:szCs w:val="24"/>
          <w:lang w:val="uk-UA"/>
        </w:rPr>
        <w:t>казу През</w:t>
      </w:r>
      <w:r w:rsidR="002D0051">
        <w:rPr>
          <w:rFonts w:ascii="Times New Roman" w:hAnsi="Times New Roman" w:cs="Times New Roman"/>
          <w:sz w:val="24"/>
          <w:szCs w:val="24"/>
          <w:lang w:val="uk-UA"/>
        </w:rPr>
        <w:t>идента України від 24.02.2022 №</w:t>
      </w:r>
      <w:r w:rsidR="007F1912" w:rsidRPr="00167A1E">
        <w:rPr>
          <w:rFonts w:ascii="Times New Roman" w:hAnsi="Times New Roman" w:cs="Times New Roman"/>
          <w:sz w:val="24"/>
          <w:szCs w:val="24"/>
          <w:lang w:val="uk-UA"/>
        </w:rPr>
        <w:t>67 «Про введення воєнного стану в Україні», законів України «Про правовий режим воєнного стану», «Про засади державної регіональної політики», постанови Кабінету Мін</w:t>
      </w:r>
      <w:r w:rsidR="002D0051">
        <w:rPr>
          <w:rFonts w:ascii="Times New Roman" w:hAnsi="Times New Roman" w:cs="Times New Roman"/>
          <w:sz w:val="24"/>
          <w:szCs w:val="24"/>
          <w:lang w:val="uk-UA"/>
        </w:rPr>
        <w:t>істрів України від 11.03.2022 №</w:t>
      </w:r>
      <w:r w:rsidR="007F1912" w:rsidRPr="00167A1E">
        <w:rPr>
          <w:rFonts w:ascii="Times New Roman" w:hAnsi="Times New Roman" w:cs="Times New Roman"/>
          <w:sz w:val="24"/>
          <w:szCs w:val="24"/>
          <w:lang w:val="uk-UA"/>
        </w:rPr>
        <w:t>252 «Деякі питання формування та виконання місцевих бюджетів у період воєнного стану».</w:t>
      </w:r>
    </w:p>
    <w:p w:rsidR="007F1912" w:rsidRPr="00167A1E" w:rsidRDefault="007F1912" w:rsidP="00167A1E">
      <w:pPr>
        <w:spacing w:after="0" w:line="0" w:lineRule="atLeast"/>
        <w:ind w:firstLine="567"/>
        <w:jc w:val="both"/>
        <w:rPr>
          <w:rFonts w:ascii="Times New Roman" w:hAnsi="Times New Roman" w:cs="Times New Roman"/>
          <w:sz w:val="24"/>
          <w:szCs w:val="24"/>
          <w:lang w:val="uk-UA"/>
        </w:rPr>
      </w:pPr>
      <w:r w:rsidRPr="00167A1E">
        <w:rPr>
          <w:rFonts w:ascii="Times New Roman" w:hAnsi="Times New Roman" w:cs="Times New Roman"/>
          <w:sz w:val="24"/>
          <w:szCs w:val="24"/>
          <w:lang w:val="uk-UA"/>
        </w:rPr>
        <w:t xml:space="preserve">Програма є ключовим документом, який визначає розвиток </w:t>
      </w:r>
      <w:r w:rsidR="00F83602" w:rsidRPr="00167A1E">
        <w:rPr>
          <w:rFonts w:ascii="Times New Roman" w:hAnsi="Times New Roman" w:cs="Times New Roman"/>
          <w:sz w:val="24"/>
          <w:szCs w:val="24"/>
          <w:lang w:val="uk-UA"/>
        </w:rPr>
        <w:t>громади</w:t>
      </w:r>
      <w:r w:rsidRPr="00167A1E">
        <w:rPr>
          <w:rFonts w:ascii="Times New Roman" w:hAnsi="Times New Roman" w:cs="Times New Roman"/>
          <w:sz w:val="24"/>
          <w:szCs w:val="24"/>
          <w:lang w:val="uk-UA"/>
        </w:rPr>
        <w:t xml:space="preserve"> в короткостроковій перспективі на основі прогнозних показників економічного та соціального розвитку </w:t>
      </w:r>
      <w:r w:rsidR="00F83602" w:rsidRPr="00167A1E">
        <w:rPr>
          <w:rFonts w:ascii="Times New Roman" w:hAnsi="Times New Roman" w:cs="Times New Roman"/>
          <w:sz w:val="24"/>
          <w:szCs w:val="24"/>
          <w:lang w:val="uk-UA"/>
        </w:rPr>
        <w:t>громади</w:t>
      </w:r>
      <w:r w:rsidRPr="00167A1E">
        <w:rPr>
          <w:rFonts w:ascii="Times New Roman" w:hAnsi="Times New Roman" w:cs="Times New Roman"/>
          <w:sz w:val="24"/>
          <w:szCs w:val="24"/>
          <w:lang w:val="uk-UA"/>
        </w:rPr>
        <w:t xml:space="preserve">, враховуючи поточну ситуацію та </w:t>
      </w:r>
      <w:r w:rsidRPr="00167A1E">
        <w:rPr>
          <w:rFonts w:ascii="Times New Roman" w:eastAsia="Times New Roman" w:hAnsi="Times New Roman" w:cs="Times New Roman"/>
          <w:color w:val="000000" w:themeColor="text1"/>
          <w:sz w:val="24"/>
          <w:szCs w:val="24"/>
          <w:lang w:val="uk-UA" w:eastAsia="uk-UA"/>
        </w:rPr>
        <w:t>пропозиції в</w:t>
      </w:r>
      <w:r w:rsidRPr="00167A1E">
        <w:rPr>
          <w:rFonts w:ascii="Times New Roman" w:hAnsi="Times New Roman" w:cs="Times New Roman"/>
          <w:color w:val="000000" w:themeColor="text1"/>
          <w:sz w:val="24"/>
          <w:szCs w:val="24"/>
          <w:lang w:val="uk-UA"/>
        </w:rPr>
        <w:t xml:space="preserve">иконавчих органів Макарівської селищної ради, установ, організацій, підприємств, </w:t>
      </w:r>
      <w:r w:rsidR="00EB25C8" w:rsidRPr="00167A1E">
        <w:rPr>
          <w:rFonts w:ascii="Times New Roman" w:hAnsi="Times New Roman" w:cs="Times New Roman"/>
          <w:color w:val="000000" w:themeColor="text1"/>
          <w:sz w:val="24"/>
          <w:szCs w:val="24"/>
          <w:lang w:val="uk-UA"/>
        </w:rPr>
        <w:t>засновником якиї є Макарівська селищна рада</w:t>
      </w:r>
      <w:r w:rsidRPr="00167A1E">
        <w:rPr>
          <w:rFonts w:ascii="Times New Roman" w:eastAsia="Times New Roman" w:hAnsi="Times New Roman" w:cs="Times New Roman"/>
          <w:color w:val="000000" w:themeColor="text1"/>
          <w:sz w:val="24"/>
          <w:szCs w:val="24"/>
          <w:lang w:val="uk-UA" w:eastAsia="uk-UA"/>
        </w:rPr>
        <w:t>, завдання та положення Програми комплексного відновлення території Макарівської селищної територіальної громади Бучанського району Київської області.</w:t>
      </w:r>
    </w:p>
    <w:p w:rsidR="003C11DB" w:rsidRPr="00167A1E" w:rsidRDefault="003C11DB" w:rsidP="00167A1E">
      <w:pPr>
        <w:widowControl w:val="0"/>
        <w:tabs>
          <w:tab w:val="left" w:pos="567"/>
        </w:tabs>
        <w:spacing w:after="0" w:line="0" w:lineRule="atLeast"/>
        <w:ind w:firstLine="567"/>
        <w:jc w:val="both"/>
        <w:rPr>
          <w:rFonts w:ascii="Times New Roman" w:hAnsi="Times New Roman" w:cs="Times New Roman"/>
          <w:color w:val="000000" w:themeColor="text1"/>
          <w:sz w:val="24"/>
          <w:szCs w:val="24"/>
          <w:lang w:val="uk-UA"/>
        </w:rPr>
      </w:pPr>
      <w:r w:rsidRPr="00167A1E">
        <w:rPr>
          <w:rFonts w:ascii="Times New Roman" w:hAnsi="Times New Roman" w:cs="Times New Roman"/>
          <w:color w:val="000000" w:themeColor="text1"/>
          <w:sz w:val="24"/>
          <w:szCs w:val="24"/>
        </w:rPr>
        <w:t xml:space="preserve">Програма є основою для формування та раціонального використання фінансових ресурсів відповідно до визначених цілей і завдань економічного і соціального розвитку громади. </w:t>
      </w:r>
    </w:p>
    <w:p w:rsidR="009A3040" w:rsidRPr="00167A1E" w:rsidRDefault="003C11DB" w:rsidP="00167A1E">
      <w:pPr>
        <w:widowControl w:val="0"/>
        <w:tabs>
          <w:tab w:val="left" w:pos="567"/>
        </w:tabs>
        <w:spacing w:after="0" w:line="0" w:lineRule="atLeast"/>
        <w:ind w:firstLine="567"/>
        <w:jc w:val="both"/>
        <w:rPr>
          <w:rFonts w:ascii="Times New Roman" w:hAnsi="Times New Roman" w:cs="Times New Roman"/>
          <w:color w:val="000000" w:themeColor="text1"/>
          <w:sz w:val="24"/>
          <w:szCs w:val="24"/>
          <w:lang w:val="uk-UA"/>
        </w:rPr>
      </w:pPr>
      <w:r w:rsidRPr="00167A1E">
        <w:rPr>
          <w:rFonts w:ascii="Times New Roman" w:hAnsi="Times New Roman" w:cs="Times New Roman"/>
          <w:color w:val="000000" w:themeColor="text1"/>
          <w:sz w:val="24"/>
          <w:szCs w:val="24"/>
          <w:lang w:val="uk-UA"/>
        </w:rPr>
        <w:t>Реалізацію заходів Програми буде забезпечено за наявності фінансування з бюджету Макарівської селищної територіальної громади, обласного бюджету, районного бюджету, власних коштів підприємств, коштів інвесторів, спонсорської допомоги та інших джерел, не заборонених законодавством України.</w:t>
      </w:r>
    </w:p>
    <w:p w:rsidR="007319A0" w:rsidRPr="00167A1E" w:rsidRDefault="002D0051" w:rsidP="00167A1E">
      <w:pPr>
        <w:widowControl w:val="0"/>
        <w:tabs>
          <w:tab w:val="left" w:pos="567"/>
        </w:tabs>
        <w:spacing w:after="0" w:line="0" w:lineRule="atLeast"/>
        <w:ind w:firstLine="567"/>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rPr>
        <w:t xml:space="preserve">Термін реалізації програми: </w:t>
      </w:r>
      <w:r w:rsidR="009A3040" w:rsidRPr="00167A1E">
        <w:rPr>
          <w:rFonts w:ascii="Times New Roman" w:hAnsi="Times New Roman" w:cs="Times New Roman"/>
          <w:color w:val="000000" w:themeColor="text1"/>
          <w:sz w:val="24"/>
          <w:szCs w:val="24"/>
        </w:rPr>
        <w:t>202</w:t>
      </w:r>
      <w:r w:rsidR="003C11DB" w:rsidRPr="00167A1E">
        <w:rPr>
          <w:rFonts w:ascii="Times New Roman" w:hAnsi="Times New Roman" w:cs="Times New Roman"/>
          <w:color w:val="000000" w:themeColor="text1"/>
          <w:sz w:val="24"/>
          <w:szCs w:val="24"/>
          <w:lang w:val="uk-UA"/>
        </w:rPr>
        <w:t>5</w:t>
      </w:r>
      <w:r w:rsidR="009A3040" w:rsidRPr="00167A1E">
        <w:rPr>
          <w:rFonts w:ascii="Times New Roman" w:hAnsi="Times New Roman" w:cs="Times New Roman"/>
          <w:color w:val="000000" w:themeColor="text1"/>
          <w:sz w:val="24"/>
          <w:szCs w:val="24"/>
        </w:rPr>
        <w:t>-202</w:t>
      </w:r>
      <w:r w:rsidR="003C11DB" w:rsidRPr="00167A1E">
        <w:rPr>
          <w:rFonts w:ascii="Times New Roman" w:hAnsi="Times New Roman" w:cs="Times New Roman"/>
          <w:color w:val="000000" w:themeColor="text1"/>
          <w:sz w:val="24"/>
          <w:szCs w:val="24"/>
          <w:lang w:val="uk-UA"/>
        </w:rPr>
        <w:t>7</w:t>
      </w:r>
      <w:r w:rsidR="009A3040" w:rsidRPr="00167A1E">
        <w:rPr>
          <w:rFonts w:ascii="Times New Roman" w:hAnsi="Times New Roman" w:cs="Times New Roman"/>
          <w:color w:val="000000" w:themeColor="text1"/>
          <w:sz w:val="24"/>
          <w:szCs w:val="24"/>
        </w:rPr>
        <w:t xml:space="preserve"> роки.</w:t>
      </w:r>
    </w:p>
    <w:p w:rsidR="00581142" w:rsidRPr="00167A1E" w:rsidRDefault="00581142" w:rsidP="00167A1E">
      <w:pPr>
        <w:shd w:val="clear" w:color="auto" w:fill="FFFFFF"/>
        <w:tabs>
          <w:tab w:val="left" w:pos="851"/>
        </w:tabs>
        <w:spacing w:after="0" w:line="0" w:lineRule="atLeast"/>
        <w:ind w:firstLine="567"/>
        <w:rPr>
          <w:rFonts w:ascii="Times New Roman" w:hAnsi="Times New Roman" w:cs="Times New Roman"/>
          <w:b/>
          <w:bCs/>
          <w:color w:val="000000" w:themeColor="text1"/>
          <w:sz w:val="24"/>
          <w:szCs w:val="24"/>
          <w:lang w:val="uk-UA" w:eastAsia="ru-RU"/>
        </w:rPr>
      </w:pPr>
    </w:p>
    <w:p w:rsidR="00D57A3C" w:rsidRPr="00167A1E" w:rsidRDefault="00D57A3C" w:rsidP="00167A1E">
      <w:pPr>
        <w:shd w:val="clear" w:color="auto" w:fill="FFFFFF"/>
        <w:tabs>
          <w:tab w:val="left" w:pos="851"/>
        </w:tabs>
        <w:spacing w:after="0" w:line="0" w:lineRule="atLeast"/>
        <w:ind w:firstLine="567"/>
        <w:rPr>
          <w:rFonts w:ascii="Times New Roman" w:hAnsi="Times New Roman" w:cs="Times New Roman"/>
          <w:b/>
          <w:bCs/>
          <w:color w:val="000000" w:themeColor="text1"/>
          <w:sz w:val="24"/>
          <w:szCs w:val="24"/>
          <w:lang w:val="uk-UA" w:eastAsia="ru-RU"/>
        </w:rPr>
      </w:pPr>
    </w:p>
    <w:p w:rsidR="00D57A3C" w:rsidRPr="00167A1E" w:rsidRDefault="00D57A3C" w:rsidP="00167A1E">
      <w:pPr>
        <w:shd w:val="clear" w:color="auto" w:fill="FFFFFF"/>
        <w:tabs>
          <w:tab w:val="left" w:pos="851"/>
        </w:tabs>
        <w:spacing w:after="0" w:line="0" w:lineRule="atLeast"/>
        <w:rPr>
          <w:rFonts w:ascii="Times New Roman" w:hAnsi="Times New Roman" w:cs="Times New Roman"/>
          <w:b/>
          <w:bCs/>
          <w:color w:val="000000" w:themeColor="text1"/>
          <w:sz w:val="24"/>
          <w:szCs w:val="24"/>
          <w:lang w:val="uk-UA" w:eastAsia="ru-RU"/>
        </w:rPr>
      </w:pPr>
    </w:p>
    <w:p w:rsidR="003F3D64" w:rsidRPr="00167A1E" w:rsidRDefault="003F3D64" w:rsidP="00167A1E">
      <w:pPr>
        <w:pStyle w:val="a3"/>
        <w:shd w:val="clear" w:color="auto" w:fill="FFFFFF"/>
        <w:tabs>
          <w:tab w:val="left" w:pos="851"/>
        </w:tabs>
        <w:spacing w:after="0" w:line="0" w:lineRule="atLeast"/>
        <w:ind w:left="0"/>
        <w:jc w:val="center"/>
        <w:rPr>
          <w:rFonts w:ascii="Times New Roman" w:hAnsi="Times New Roman" w:cs="Times New Roman"/>
          <w:b/>
          <w:bCs/>
          <w:color w:val="000000" w:themeColor="text1"/>
          <w:sz w:val="24"/>
          <w:szCs w:val="24"/>
          <w:lang w:val="uk-UA" w:eastAsia="ru-RU"/>
        </w:rPr>
      </w:pPr>
    </w:p>
    <w:p w:rsidR="00AA0CFD" w:rsidRPr="00167A1E" w:rsidRDefault="00AA0CFD" w:rsidP="00167A1E">
      <w:pPr>
        <w:pStyle w:val="a3"/>
        <w:shd w:val="clear" w:color="auto" w:fill="FFFFFF"/>
        <w:tabs>
          <w:tab w:val="left" w:pos="851"/>
        </w:tabs>
        <w:spacing w:after="0" w:line="0" w:lineRule="atLeast"/>
        <w:ind w:left="0"/>
        <w:jc w:val="center"/>
        <w:rPr>
          <w:rFonts w:ascii="Times New Roman" w:hAnsi="Times New Roman" w:cs="Times New Roman"/>
          <w:b/>
          <w:bCs/>
          <w:color w:val="000000" w:themeColor="text1"/>
          <w:sz w:val="24"/>
          <w:szCs w:val="24"/>
          <w:lang w:val="uk-UA" w:eastAsia="ru-RU"/>
        </w:rPr>
      </w:pPr>
    </w:p>
    <w:p w:rsidR="00763002" w:rsidRPr="00167A1E" w:rsidRDefault="00763002" w:rsidP="00167A1E">
      <w:pPr>
        <w:pStyle w:val="a3"/>
        <w:shd w:val="clear" w:color="auto" w:fill="FFFFFF"/>
        <w:tabs>
          <w:tab w:val="left" w:pos="851"/>
        </w:tabs>
        <w:spacing w:after="0" w:line="0" w:lineRule="atLeast"/>
        <w:ind w:left="0"/>
        <w:jc w:val="center"/>
        <w:rPr>
          <w:rFonts w:ascii="Times New Roman" w:hAnsi="Times New Roman" w:cs="Times New Roman"/>
          <w:b/>
          <w:bCs/>
          <w:color w:val="000000" w:themeColor="text1"/>
          <w:sz w:val="24"/>
          <w:szCs w:val="24"/>
          <w:lang w:val="uk-UA" w:eastAsia="ru-RU"/>
        </w:rPr>
      </w:pPr>
    </w:p>
    <w:p w:rsidR="00F16070" w:rsidRPr="00167A1E" w:rsidRDefault="00F16070" w:rsidP="00167A1E">
      <w:pPr>
        <w:pStyle w:val="a3"/>
        <w:shd w:val="clear" w:color="auto" w:fill="FFFFFF"/>
        <w:tabs>
          <w:tab w:val="left" w:pos="851"/>
        </w:tabs>
        <w:spacing w:after="0" w:line="0" w:lineRule="atLeast"/>
        <w:ind w:left="0"/>
        <w:jc w:val="center"/>
        <w:rPr>
          <w:rFonts w:ascii="Times New Roman" w:hAnsi="Times New Roman" w:cs="Times New Roman"/>
          <w:b/>
          <w:bCs/>
          <w:color w:val="000000" w:themeColor="text1"/>
          <w:sz w:val="24"/>
          <w:szCs w:val="24"/>
          <w:lang w:val="uk-UA" w:eastAsia="ru-RU"/>
        </w:rPr>
      </w:pPr>
    </w:p>
    <w:p w:rsidR="008F2D01" w:rsidRPr="00167A1E" w:rsidRDefault="008F2D01" w:rsidP="00167A1E">
      <w:pPr>
        <w:pStyle w:val="a3"/>
        <w:shd w:val="clear" w:color="auto" w:fill="FFFFFF"/>
        <w:tabs>
          <w:tab w:val="left" w:pos="851"/>
        </w:tabs>
        <w:spacing w:after="0" w:line="0" w:lineRule="atLeast"/>
        <w:ind w:left="0"/>
        <w:jc w:val="center"/>
        <w:rPr>
          <w:rFonts w:ascii="Times New Roman" w:hAnsi="Times New Roman" w:cs="Times New Roman"/>
          <w:b/>
          <w:bCs/>
          <w:color w:val="000000" w:themeColor="text1"/>
          <w:sz w:val="24"/>
          <w:szCs w:val="24"/>
          <w:lang w:val="uk-UA" w:eastAsia="ru-RU"/>
        </w:rPr>
      </w:pPr>
    </w:p>
    <w:p w:rsidR="004659E4" w:rsidRPr="00167A1E" w:rsidRDefault="004659E4" w:rsidP="00167A1E">
      <w:pPr>
        <w:pStyle w:val="a3"/>
        <w:shd w:val="clear" w:color="auto" w:fill="FFFFFF"/>
        <w:tabs>
          <w:tab w:val="left" w:pos="851"/>
        </w:tabs>
        <w:spacing w:after="0" w:line="0" w:lineRule="atLeast"/>
        <w:ind w:left="0"/>
        <w:jc w:val="center"/>
        <w:rPr>
          <w:rFonts w:ascii="Times New Roman" w:hAnsi="Times New Roman" w:cs="Times New Roman"/>
          <w:b/>
          <w:bCs/>
          <w:color w:val="000000" w:themeColor="text1"/>
          <w:sz w:val="24"/>
          <w:szCs w:val="24"/>
          <w:lang w:val="uk-UA" w:eastAsia="ru-RU"/>
        </w:rPr>
      </w:pPr>
    </w:p>
    <w:p w:rsidR="00F6789E" w:rsidRPr="00167A1E" w:rsidRDefault="00F6789E" w:rsidP="00167A1E">
      <w:pPr>
        <w:pStyle w:val="a3"/>
        <w:shd w:val="clear" w:color="auto" w:fill="FFFFFF"/>
        <w:tabs>
          <w:tab w:val="left" w:pos="851"/>
        </w:tabs>
        <w:spacing w:after="0" w:line="0" w:lineRule="atLeast"/>
        <w:ind w:left="0"/>
        <w:jc w:val="center"/>
        <w:rPr>
          <w:rFonts w:ascii="Times New Roman" w:hAnsi="Times New Roman" w:cs="Times New Roman"/>
          <w:b/>
          <w:bCs/>
          <w:color w:val="000000" w:themeColor="text1"/>
          <w:sz w:val="24"/>
          <w:szCs w:val="24"/>
          <w:lang w:val="uk-UA" w:eastAsia="ru-RU"/>
        </w:rPr>
      </w:pPr>
    </w:p>
    <w:p w:rsidR="00F6789E" w:rsidRPr="00167A1E" w:rsidRDefault="00F6789E" w:rsidP="0058271F">
      <w:pPr>
        <w:pStyle w:val="a3"/>
        <w:shd w:val="clear" w:color="auto" w:fill="FFFFFF"/>
        <w:tabs>
          <w:tab w:val="left" w:pos="851"/>
        </w:tabs>
        <w:spacing w:after="0" w:line="0" w:lineRule="atLeast"/>
        <w:ind w:left="0"/>
        <w:rPr>
          <w:rFonts w:ascii="Times New Roman" w:hAnsi="Times New Roman" w:cs="Times New Roman"/>
          <w:b/>
          <w:bCs/>
          <w:color w:val="000000" w:themeColor="text1"/>
          <w:sz w:val="24"/>
          <w:szCs w:val="24"/>
          <w:lang w:val="uk-UA" w:eastAsia="ru-RU"/>
        </w:rPr>
      </w:pPr>
    </w:p>
    <w:p w:rsidR="009824AC" w:rsidRPr="00167A1E" w:rsidRDefault="00E96BF9" w:rsidP="00E96BF9">
      <w:pPr>
        <w:pStyle w:val="a3"/>
        <w:spacing w:after="0" w:line="0" w:lineRule="atLeast"/>
        <w:ind w:left="0"/>
        <w:jc w:val="center"/>
        <w:rPr>
          <w:rFonts w:ascii="Times New Roman" w:hAnsi="Times New Roman" w:cs="Times New Roman"/>
          <w:b/>
          <w:color w:val="000000" w:themeColor="text1"/>
          <w:sz w:val="24"/>
          <w:szCs w:val="24"/>
          <w:lang w:val="uk-UA" w:eastAsia="ar-SA" w:bidi="ar-SA"/>
        </w:rPr>
      </w:pPr>
      <w:r>
        <w:rPr>
          <w:rFonts w:ascii="Times New Roman" w:hAnsi="Times New Roman" w:cs="Times New Roman"/>
          <w:b/>
          <w:color w:val="000000" w:themeColor="text1"/>
          <w:sz w:val="24"/>
          <w:szCs w:val="24"/>
          <w:lang w:val="uk-UA" w:eastAsia="ar-SA" w:bidi="ar-SA"/>
        </w:rPr>
        <w:t xml:space="preserve">1. </w:t>
      </w:r>
      <w:r w:rsidR="00CD3F1C" w:rsidRPr="00167A1E">
        <w:rPr>
          <w:rFonts w:ascii="Times New Roman" w:hAnsi="Times New Roman" w:cs="Times New Roman"/>
          <w:b/>
          <w:color w:val="000000" w:themeColor="text1"/>
          <w:sz w:val="24"/>
          <w:szCs w:val="24"/>
          <w:lang w:val="uk-UA" w:eastAsia="ar-SA" w:bidi="ar-SA"/>
        </w:rPr>
        <w:t xml:space="preserve">АНАЛІЗ ТА </w:t>
      </w:r>
      <w:r w:rsidR="009824AC" w:rsidRPr="00167A1E">
        <w:rPr>
          <w:rFonts w:ascii="Times New Roman" w:hAnsi="Times New Roman" w:cs="Times New Roman"/>
          <w:b/>
          <w:color w:val="000000" w:themeColor="text1"/>
          <w:sz w:val="24"/>
          <w:szCs w:val="24"/>
          <w:lang w:val="uk-UA" w:eastAsia="ar-SA" w:bidi="ar-SA"/>
        </w:rPr>
        <w:t>ОСНОВНІ НАПРЯМИ СОЦІАЛЬНО-ЕКОНОМІЧНОГО</w:t>
      </w:r>
    </w:p>
    <w:p w:rsidR="009824AC" w:rsidRPr="00167A1E" w:rsidRDefault="009824AC" w:rsidP="00E96BF9">
      <w:pPr>
        <w:spacing w:after="0" w:line="0" w:lineRule="atLeast"/>
        <w:jc w:val="center"/>
        <w:rPr>
          <w:rFonts w:ascii="Times New Roman" w:hAnsi="Times New Roman" w:cs="Times New Roman"/>
          <w:b/>
          <w:color w:val="000000" w:themeColor="text1"/>
          <w:sz w:val="24"/>
          <w:szCs w:val="24"/>
          <w:lang w:val="uk-UA" w:eastAsia="ar-SA" w:bidi="ar-SA"/>
        </w:rPr>
      </w:pPr>
      <w:r w:rsidRPr="00167A1E">
        <w:rPr>
          <w:rFonts w:ascii="Times New Roman" w:hAnsi="Times New Roman" w:cs="Times New Roman"/>
          <w:b/>
          <w:color w:val="000000" w:themeColor="text1"/>
          <w:sz w:val="24"/>
          <w:szCs w:val="24"/>
          <w:lang w:val="uk-UA" w:eastAsia="ar-SA" w:bidi="ar-SA"/>
        </w:rPr>
        <w:t>ТА КУЛЬТУРНОГО РОЗВИТКУ МАКАРІВСЬКОЇ СЕЛИЩНОЇ ТЕРИТОРІАЛЬНОЇ ГРОМАДИ НА 202</w:t>
      </w:r>
      <w:r w:rsidR="002270D9" w:rsidRPr="00167A1E">
        <w:rPr>
          <w:rFonts w:ascii="Times New Roman" w:hAnsi="Times New Roman" w:cs="Times New Roman"/>
          <w:b/>
          <w:color w:val="000000" w:themeColor="text1"/>
          <w:sz w:val="24"/>
          <w:szCs w:val="24"/>
          <w:lang w:eastAsia="ar-SA" w:bidi="ar-SA"/>
        </w:rPr>
        <w:t>5</w:t>
      </w:r>
      <w:r w:rsidRPr="00167A1E">
        <w:rPr>
          <w:rFonts w:ascii="Times New Roman" w:hAnsi="Times New Roman" w:cs="Times New Roman"/>
          <w:b/>
          <w:color w:val="000000" w:themeColor="text1"/>
          <w:sz w:val="24"/>
          <w:szCs w:val="24"/>
          <w:lang w:val="uk-UA" w:eastAsia="ar-SA" w:bidi="ar-SA"/>
        </w:rPr>
        <w:t>-202</w:t>
      </w:r>
      <w:r w:rsidR="002270D9" w:rsidRPr="00167A1E">
        <w:rPr>
          <w:rFonts w:ascii="Times New Roman" w:hAnsi="Times New Roman" w:cs="Times New Roman"/>
          <w:b/>
          <w:color w:val="000000" w:themeColor="text1"/>
          <w:sz w:val="24"/>
          <w:szCs w:val="24"/>
          <w:lang w:eastAsia="ar-SA" w:bidi="ar-SA"/>
        </w:rPr>
        <w:t>7</w:t>
      </w:r>
      <w:r w:rsidRPr="00167A1E">
        <w:rPr>
          <w:rFonts w:ascii="Times New Roman" w:hAnsi="Times New Roman" w:cs="Times New Roman"/>
          <w:b/>
          <w:color w:val="000000" w:themeColor="text1"/>
          <w:sz w:val="24"/>
          <w:szCs w:val="24"/>
          <w:lang w:val="uk-UA" w:eastAsia="ar-SA" w:bidi="ar-SA"/>
        </w:rPr>
        <w:t xml:space="preserve"> РОКИ</w:t>
      </w:r>
    </w:p>
    <w:p w:rsidR="00E504A6" w:rsidRPr="00167A1E" w:rsidRDefault="00E504A6" w:rsidP="00167A1E">
      <w:pPr>
        <w:spacing w:after="0" w:line="0" w:lineRule="atLeast"/>
        <w:ind w:firstLine="567"/>
        <w:jc w:val="center"/>
        <w:rPr>
          <w:rFonts w:ascii="Times New Roman" w:hAnsi="Times New Roman" w:cs="Times New Roman"/>
          <w:b/>
          <w:bCs/>
          <w:color w:val="000000" w:themeColor="text1"/>
          <w:sz w:val="24"/>
          <w:szCs w:val="24"/>
          <w:lang w:val="uk-UA"/>
        </w:rPr>
      </w:pPr>
    </w:p>
    <w:p w:rsidR="009824AC" w:rsidRPr="00167A1E" w:rsidRDefault="00E96BF9" w:rsidP="0018093C">
      <w:pPr>
        <w:pStyle w:val="a3"/>
        <w:numPr>
          <w:ilvl w:val="1"/>
          <w:numId w:val="16"/>
        </w:numPr>
        <w:spacing w:after="0" w:line="0" w:lineRule="atLeast"/>
        <w:rPr>
          <w:rFonts w:ascii="Times New Roman" w:hAnsi="Times New Roman" w:cs="Times New Roman"/>
          <w:b/>
          <w:bCs/>
          <w:color w:val="000000" w:themeColor="text1"/>
          <w:sz w:val="24"/>
          <w:szCs w:val="24"/>
          <w:lang w:val="uk-UA"/>
        </w:rPr>
      </w:pPr>
      <w:r>
        <w:rPr>
          <w:rFonts w:ascii="Times New Roman" w:hAnsi="Times New Roman" w:cs="Times New Roman"/>
          <w:b/>
          <w:bCs/>
          <w:color w:val="000000" w:themeColor="text1"/>
          <w:sz w:val="24"/>
          <w:szCs w:val="24"/>
          <w:lang w:val="uk-UA"/>
        </w:rPr>
        <w:t xml:space="preserve"> </w:t>
      </w:r>
      <w:r w:rsidR="009824AC" w:rsidRPr="00167A1E">
        <w:rPr>
          <w:rFonts w:ascii="Times New Roman" w:hAnsi="Times New Roman" w:cs="Times New Roman"/>
          <w:b/>
          <w:bCs/>
          <w:color w:val="000000" w:themeColor="text1"/>
          <w:sz w:val="24"/>
          <w:szCs w:val="24"/>
          <w:lang w:val="uk-UA"/>
        </w:rPr>
        <w:t>Демографічний розвиток та зайнятість населення</w:t>
      </w:r>
    </w:p>
    <w:p w:rsidR="001C760E" w:rsidRDefault="001C760E" w:rsidP="00167A1E">
      <w:pPr>
        <w:spacing w:after="0" w:line="0" w:lineRule="atLeast"/>
        <w:ind w:firstLine="567"/>
        <w:jc w:val="both"/>
        <w:rPr>
          <w:rFonts w:ascii="Times New Roman" w:hAnsi="Times New Roman" w:cs="Times New Roman"/>
          <w:color w:val="000000"/>
          <w:sz w:val="24"/>
          <w:szCs w:val="24"/>
          <w:lang w:val="uk-UA"/>
        </w:rPr>
      </w:pPr>
    </w:p>
    <w:p w:rsidR="0018049B" w:rsidRPr="00167A1E" w:rsidRDefault="0018049B" w:rsidP="00167A1E">
      <w:pPr>
        <w:spacing w:after="0" w:line="0" w:lineRule="atLeast"/>
        <w:ind w:firstLine="567"/>
        <w:jc w:val="both"/>
        <w:rPr>
          <w:rFonts w:ascii="Times New Roman" w:hAnsi="Times New Roman" w:cs="Times New Roman"/>
          <w:color w:val="000000"/>
          <w:sz w:val="24"/>
          <w:szCs w:val="24"/>
          <w:lang w:val="uk-UA"/>
        </w:rPr>
      </w:pPr>
      <w:r w:rsidRPr="00167A1E">
        <w:rPr>
          <w:rFonts w:ascii="Times New Roman" w:hAnsi="Times New Roman" w:cs="Times New Roman"/>
          <w:color w:val="000000"/>
          <w:sz w:val="24"/>
          <w:szCs w:val="24"/>
        </w:rPr>
        <w:t>За даними Державної служби статистики України чисельність постійного</w:t>
      </w:r>
      <w:r w:rsidR="003E1773" w:rsidRPr="00167A1E">
        <w:rPr>
          <w:rFonts w:ascii="Times New Roman" w:hAnsi="Times New Roman" w:cs="Times New Roman"/>
          <w:color w:val="000000"/>
          <w:sz w:val="24"/>
          <w:szCs w:val="24"/>
          <w:lang w:val="uk-UA"/>
        </w:rPr>
        <w:t xml:space="preserve"> </w:t>
      </w:r>
      <w:r w:rsidRPr="00167A1E">
        <w:rPr>
          <w:rFonts w:ascii="Times New Roman" w:hAnsi="Times New Roman" w:cs="Times New Roman"/>
          <w:bCs/>
          <w:iCs/>
          <w:color w:val="000000"/>
          <w:sz w:val="24"/>
          <w:szCs w:val="24"/>
        </w:rPr>
        <w:t>населення</w:t>
      </w:r>
      <w:r w:rsidRPr="00167A1E">
        <w:rPr>
          <w:rFonts w:ascii="Times New Roman" w:hAnsi="Times New Roman" w:cs="Times New Roman"/>
          <w:b/>
          <w:bCs/>
          <w:i/>
          <w:iCs/>
          <w:color w:val="000000"/>
          <w:sz w:val="24"/>
          <w:szCs w:val="24"/>
        </w:rPr>
        <w:t xml:space="preserve"> </w:t>
      </w:r>
      <w:r w:rsidRPr="00167A1E">
        <w:rPr>
          <w:rFonts w:ascii="Times New Roman" w:hAnsi="Times New Roman" w:cs="Times New Roman"/>
          <w:color w:val="000000"/>
          <w:sz w:val="24"/>
          <w:szCs w:val="24"/>
        </w:rPr>
        <w:t>Макарівської селищної територіальної громади становила на 01.01.2022</w:t>
      </w:r>
      <w:r w:rsidR="003E1773" w:rsidRPr="00167A1E">
        <w:rPr>
          <w:rFonts w:ascii="Times New Roman" w:hAnsi="Times New Roman" w:cs="Times New Roman"/>
          <w:color w:val="000000"/>
          <w:sz w:val="24"/>
          <w:szCs w:val="24"/>
          <w:lang w:val="uk-UA"/>
        </w:rPr>
        <w:t xml:space="preserve"> </w:t>
      </w:r>
      <w:r w:rsidR="00E96BF9">
        <w:rPr>
          <w:rFonts w:ascii="Times New Roman" w:hAnsi="Times New Roman" w:cs="Times New Roman"/>
          <w:color w:val="000000"/>
          <w:sz w:val="24"/>
          <w:szCs w:val="24"/>
        </w:rPr>
        <w:t>27745 особи (що становить 1,5</w:t>
      </w:r>
      <w:r w:rsidRPr="00167A1E">
        <w:rPr>
          <w:rFonts w:ascii="Times New Roman" w:hAnsi="Times New Roman" w:cs="Times New Roman"/>
          <w:color w:val="000000"/>
          <w:sz w:val="24"/>
          <w:szCs w:val="24"/>
        </w:rPr>
        <w:t>% населення Київської області). Через рік (після бойових</w:t>
      </w:r>
      <w:r w:rsidR="003E1773" w:rsidRPr="00167A1E">
        <w:rPr>
          <w:rFonts w:ascii="Times New Roman" w:hAnsi="Times New Roman" w:cs="Times New Roman"/>
          <w:color w:val="000000"/>
          <w:sz w:val="24"/>
          <w:szCs w:val="24"/>
          <w:lang w:val="uk-UA"/>
        </w:rPr>
        <w:t xml:space="preserve"> </w:t>
      </w:r>
      <w:r w:rsidRPr="00167A1E">
        <w:rPr>
          <w:rFonts w:ascii="Times New Roman" w:hAnsi="Times New Roman" w:cs="Times New Roman"/>
          <w:color w:val="000000"/>
          <w:sz w:val="24"/>
          <w:szCs w:val="24"/>
        </w:rPr>
        <w:t>дій та окупації) чисельність постійного населення громади зросла на 133 особи.</w:t>
      </w:r>
      <w:r w:rsidR="003E1773" w:rsidRPr="00167A1E">
        <w:rPr>
          <w:rFonts w:ascii="Times New Roman" w:hAnsi="Times New Roman" w:cs="Times New Roman"/>
          <w:color w:val="000000"/>
          <w:sz w:val="24"/>
          <w:szCs w:val="24"/>
          <w:lang w:val="uk-UA"/>
        </w:rPr>
        <w:t xml:space="preserve"> </w:t>
      </w:r>
      <w:r w:rsidR="00E96BF9">
        <w:rPr>
          <w:rFonts w:ascii="Times New Roman" w:hAnsi="Times New Roman" w:cs="Times New Roman"/>
          <w:color w:val="000000"/>
          <w:sz w:val="24"/>
          <w:szCs w:val="24"/>
        </w:rPr>
        <w:t>За даними старост</w:t>
      </w:r>
      <w:r w:rsidRPr="00167A1E">
        <w:rPr>
          <w:rFonts w:ascii="Times New Roman" w:hAnsi="Times New Roman" w:cs="Times New Roman"/>
          <w:color w:val="000000"/>
          <w:sz w:val="24"/>
          <w:szCs w:val="24"/>
        </w:rPr>
        <w:t xml:space="preserve"> старостинських округів громади</w:t>
      </w:r>
      <w:r w:rsidR="00E96BF9">
        <w:rPr>
          <w:rFonts w:ascii="Times New Roman" w:hAnsi="Times New Roman" w:cs="Times New Roman"/>
          <w:color w:val="000000"/>
          <w:sz w:val="24"/>
          <w:szCs w:val="24"/>
          <w:lang w:val="uk-UA"/>
        </w:rPr>
        <w:t>,</w:t>
      </w:r>
      <w:r w:rsidRPr="00167A1E">
        <w:rPr>
          <w:rFonts w:ascii="Times New Roman" w:hAnsi="Times New Roman" w:cs="Times New Roman"/>
          <w:color w:val="000000"/>
          <w:sz w:val="24"/>
          <w:szCs w:val="24"/>
        </w:rPr>
        <w:t xml:space="preserve"> фактична чисельність</w:t>
      </w:r>
      <w:r w:rsidR="003E1773" w:rsidRPr="00167A1E">
        <w:rPr>
          <w:rFonts w:ascii="Times New Roman" w:hAnsi="Times New Roman" w:cs="Times New Roman"/>
          <w:color w:val="000000"/>
          <w:sz w:val="24"/>
          <w:szCs w:val="24"/>
          <w:lang w:val="uk-UA"/>
        </w:rPr>
        <w:t xml:space="preserve"> </w:t>
      </w:r>
      <w:r w:rsidRPr="00167A1E">
        <w:rPr>
          <w:rFonts w:ascii="Times New Roman" w:hAnsi="Times New Roman" w:cs="Times New Roman"/>
          <w:color w:val="000000"/>
          <w:sz w:val="24"/>
          <w:szCs w:val="24"/>
        </w:rPr>
        <w:t>населення г</w:t>
      </w:r>
      <w:r w:rsidR="00E96BF9">
        <w:rPr>
          <w:rFonts w:ascii="Times New Roman" w:hAnsi="Times New Roman" w:cs="Times New Roman"/>
          <w:color w:val="000000"/>
          <w:sz w:val="24"/>
          <w:szCs w:val="24"/>
        </w:rPr>
        <w:t>ромади у 2021 році становила 33</w:t>
      </w:r>
      <w:r w:rsidRPr="00167A1E">
        <w:rPr>
          <w:rFonts w:ascii="Times New Roman" w:hAnsi="Times New Roman" w:cs="Times New Roman"/>
          <w:color w:val="000000"/>
          <w:sz w:val="24"/>
          <w:szCs w:val="24"/>
        </w:rPr>
        <w:t>989 осіб.</w:t>
      </w:r>
      <w:r w:rsidRPr="00167A1E">
        <w:rPr>
          <w:rFonts w:ascii="Times New Roman" w:hAnsi="Times New Roman" w:cs="Times New Roman"/>
          <w:color w:val="000000"/>
          <w:sz w:val="24"/>
          <w:szCs w:val="24"/>
          <w:lang w:val="uk-UA"/>
        </w:rPr>
        <w:t xml:space="preserve"> Такі розбіжності між чисельністю наявного і постійного населенням обумов</w:t>
      </w:r>
      <w:r w:rsidR="00E96BF9">
        <w:rPr>
          <w:rFonts w:ascii="Times New Roman" w:hAnsi="Times New Roman" w:cs="Times New Roman"/>
          <w:color w:val="000000"/>
          <w:sz w:val="24"/>
          <w:szCs w:val="24"/>
          <w:lang w:val="uk-UA"/>
        </w:rPr>
        <w:t>лені двома головними причинами:</w:t>
      </w:r>
    </w:p>
    <w:p w:rsidR="0018049B" w:rsidRPr="00E96BF9" w:rsidRDefault="00E96BF9" w:rsidP="00E96BF9">
      <w:pPr>
        <w:spacing w:after="0" w:line="0" w:lineRule="atLeast"/>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 </w:t>
      </w:r>
      <w:r w:rsidR="0018049B" w:rsidRPr="00E96BF9">
        <w:rPr>
          <w:rFonts w:ascii="Times New Roman" w:hAnsi="Times New Roman" w:cs="Times New Roman"/>
          <w:color w:val="000000"/>
          <w:sz w:val="24"/>
          <w:szCs w:val="24"/>
          <w:lang w:val="uk-UA"/>
        </w:rPr>
        <w:t>посиленням міграційного руху населення;</w:t>
      </w:r>
    </w:p>
    <w:p w:rsidR="003E1773" w:rsidRPr="00E96BF9" w:rsidRDefault="00E96BF9" w:rsidP="00E96BF9">
      <w:pPr>
        <w:spacing w:after="0" w:line="0" w:lineRule="atLeast"/>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w:t>
      </w:r>
      <w:r w:rsidR="0018049B" w:rsidRPr="00E96BF9">
        <w:rPr>
          <w:rFonts w:ascii="Times New Roman" w:hAnsi="Times New Roman" w:cs="Times New Roman"/>
          <w:color w:val="000000"/>
          <w:sz w:val="24"/>
          <w:szCs w:val="24"/>
          <w:lang w:val="uk-UA"/>
        </w:rPr>
        <w:t xml:space="preserve"> зростанням на території громади кількості садівничих товариств,</w:t>
      </w:r>
      <w:r w:rsidR="003E1773" w:rsidRPr="00E96BF9">
        <w:rPr>
          <w:rFonts w:ascii="Times New Roman" w:hAnsi="Times New Roman" w:cs="Times New Roman"/>
          <w:color w:val="000000"/>
          <w:sz w:val="24"/>
          <w:szCs w:val="24"/>
          <w:lang w:val="uk-UA"/>
        </w:rPr>
        <w:t xml:space="preserve"> </w:t>
      </w:r>
      <w:r w:rsidR="0018049B" w:rsidRPr="00E96BF9">
        <w:rPr>
          <w:rFonts w:ascii="Times New Roman" w:hAnsi="Times New Roman" w:cs="Times New Roman"/>
          <w:color w:val="000000"/>
          <w:sz w:val="24"/>
          <w:szCs w:val="24"/>
          <w:lang w:val="uk-UA"/>
        </w:rPr>
        <w:t>обслуговуючих кооперативів та котеджних містечок, частина мешканців яких поповнюють</w:t>
      </w:r>
      <w:r w:rsidR="003E1773" w:rsidRPr="00E96BF9">
        <w:rPr>
          <w:rFonts w:ascii="Times New Roman" w:hAnsi="Times New Roman" w:cs="Times New Roman"/>
          <w:color w:val="000000"/>
          <w:sz w:val="24"/>
          <w:szCs w:val="24"/>
          <w:lang w:val="uk-UA"/>
        </w:rPr>
        <w:t xml:space="preserve"> </w:t>
      </w:r>
      <w:r w:rsidR="0018049B" w:rsidRPr="00E96BF9">
        <w:rPr>
          <w:rFonts w:ascii="Times New Roman" w:hAnsi="Times New Roman" w:cs="Times New Roman"/>
          <w:color w:val="000000"/>
          <w:sz w:val="24"/>
          <w:szCs w:val="24"/>
          <w:lang w:val="uk-UA"/>
        </w:rPr>
        <w:t>чисельність незареєстрованого населення на території громади.</w:t>
      </w:r>
      <w:r w:rsidR="003E1773" w:rsidRPr="00E96BF9">
        <w:rPr>
          <w:rFonts w:ascii="Times New Roman" w:hAnsi="Times New Roman" w:cs="Times New Roman"/>
          <w:color w:val="000000"/>
          <w:sz w:val="24"/>
          <w:szCs w:val="24"/>
          <w:lang w:val="uk-UA"/>
        </w:rPr>
        <w:t xml:space="preserve"> </w:t>
      </w:r>
      <w:r>
        <w:rPr>
          <w:rFonts w:ascii="Times New Roman" w:hAnsi="Times New Roman" w:cs="Times New Roman"/>
          <w:color w:val="000000"/>
          <w:sz w:val="24"/>
          <w:szCs w:val="24"/>
          <w:lang w:val="uk-UA"/>
        </w:rPr>
        <w:t>Станом на 01.01.2022</w:t>
      </w:r>
      <w:r w:rsidR="0018049B" w:rsidRPr="00E96BF9">
        <w:rPr>
          <w:rFonts w:ascii="Times New Roman" w:hAnsi="Times New Roman" w:cs="Times New Roman"/>
          <w:color w:val="000000"/>
          <w:sz w:val="24"/>
          <w:szCs w:val="24"/>
          <w:lang w:val="uk-UA"/>
        </w:rPr>
        <w:t xml:space="preserve"> на території Макарівської СТГ було розміщено близько</w:t>
      </w:r>
      <w:r w:rsidR="003E1773" w:rsidRPr="00E96BF9">
        <w:rPr>
          <w:rFonts w:ascii="Times New Roman" w:hAnsi="Times New Roman" w:cs="Times New Roman"/>
          <w:color w:val="000000"/>
          <w:sz w:val="24"/>
          <w:szCs w:val="24"/>
          <w:lang w:val="uk-UA"/>
        </w:rPr>
        <w:t xml:space="preserve"> </w:t>
      </w:r>
      <w:r w:rsidR="0018049B" w:rsidRPr="00E96BF9">
        <w:rPr>
          <w:rFonts w:ascii="Times New Roman" w:hAnsi="Times New Roman" w:cs="Times New Roman"/>
          <w:color w:val="000000"/>
          <w:sz w:val="24"/>
          <w:szCs w:val="24"/>
          <w:lang w:val="uk-UA"/>
        </w:rPr>
        <w:t>40 садових товариств, 26 обслуговуючих кооп</w:t>
      </w:r>
      <w:r>
        <w:rPr>
          <w:rFonts w:ascii="Times New Roman" w:hAnsi="Times New Roman" w:cs="Times New Roman"/>
          <w:color w:val="000000"/>
          <w:sz w:val="24"/>
          <w:szCs w:val="24"/>
          <w:lang w:val="uk-UA"/>
        </w:rPr>
        <w:t>еративів та 3 котеджних містечка</w:t>
      </w:r>
      <w:r w:rsidR="0018049B" w:rsidRPr="00E96BF9">
        <w:rPr>
          <w:rFonts w:ascii="Times New Roman" w:hAnsi="Times New Roman" w:cs="Times New Roman"/>
          <w:color w:val="000000"/>
          <w:sz w:val="24"/>
          <w:szCs w:val="24"/>
          <w:lang w:val="uk-UA"/>
        </w:rPr>
        <w:t>, з</w:t>
      </w:r>
      <w:r w:rsidR="003E1773" w:rsidRPr="00E96BF9">
        <w:rPr>
          <w:rFonts w:ascii="Times New Roman" w:hAnsi="Times New Roman" w:cs="Times New Roman"/>
          <w:color w:val="000000"/>
          <w:sz w:val="24"/>
          <w:szCs w:val="24"/>
          <w:lang w:val="uk-UA"/>
        </w:rPr>
        <w:t xml:space="preserve"> </w:t>
      </w:r>
      <w:r w:rsidR="0018049B" w:rsidRPr="00E96BF9">
        <w:rPr>
          <w:rFonts w:ascii="Times New Roman" w:hAnsi="Times New Roman" w:cs="Times New Roman"/>
          <w:color w:val="000000"/>
          <w:sz w:val="24"/>
          <w:szCs w:val="24"/>
          <w:lang w:val="uk-UA"/>
        </w:rPr>
        <w:t>чисельністю мешканців приблизно 9,5 тис. осіб. Найбільша їх кількість у східній частині</w:t>
      </w:r>
      <w:r w:rsidR="003E1773" w:rsidRPr="00E96BF9">
        <w:rPr>
          <w:rFonts w:ascii="Times New Roman" w:hAnsi="Times New Roman" w:cs="Times New Roman"/>
          <w:color w:val="000000"/>
          <w:sz w:val="24"/>
          <w:szCs w:val="24"/>
          <w:lang w:val="uk-UA"/>
        </w:rPr>
        <w:t xml:space="preserve"> </w:t>
      </w:r>
      <w:r w:rsidR="0018049B" w:rsidRPr="00E96BF9">
        <w:rPr>
          <w:rFonts w:ascii="Times New Roman" w:hAnsi="Times New Roman" w:cs="Times New Roman"/>
          <w:color w:val="000000"/>
          <w:sz w:val="24"/>
          <w:szCs w:val="24"/>
          <w:lang w:val="uk-UA"/>
        </w:rPr>
        <w:t>територіальної громади – в Колонщинському, Андріївському, Фасівському та</w:t>
      </w:r>
      <w:r w:rsidR="003E1773" w:rsidRPr="00E96BF9">
        <w:rPr>
          <w:rFonts w:ascii="Times New Roman" w:hAnsi="Times New Roman" w:cs="Times New Roman"/>
          <w:color w:val="000000"/>
          <w:sz w:val="24"/>
          <w:szCs w:val="24"/>
          <w:lang w:val="uk-UA"/>
        </w:rPr>
        <w:t xml:space="preserve"> </w:t>
      </w:r>
      <w:r w:rsidR="0018049B" w:rsidRPr="00E96BF9">
        <w:rPr>
          <w:rFonts w:ascii="Times New Roman" w:hAnsi="Times New Roman" w:cs="Times New Roman"/>
          <w:color w:val="000000"/>
          <w:sz w:val="24"/>
          <w:szCs w:val="24"/>
          <w:lang w:val="uk-UA"/>
        </w:rPr>
        <w:t>Гавронщинському старостинських о</w:t>
      </w:r>
      <w:r>
        <w:rPr>
          <w:rFonts w:ascii="Times New Roman" w:hAnsi="Times New Roman" w:cs="Times New Roman"/>
          <w:color w:val="000000"/>
          <w:sz w:val="24"/>
          <w:szCs w:val="24"/>
          <w:lang w:val="uk-UA"/>
        </w:rPr>
        <w:t>кругах.</w:t>
      </w:r>
    </w:p>
    <w:p w:rsidR="003E1773" w:rsidRPr="00167A1E" w:rsidRDefault="0018049B" w:rsidP="00E96BF9">
      <w:pPr>
        <w:pStyle w:val="a3"/>
        <w:spacing w:after="0" w:line="0" w:lineRule="atLeast"/>
        <w:ind w:left="0" w:firstLine="567"/>
        <w:jc w:val="both"/>
        <w:rPr>
          <w:rFonts w:ascii="Times New Roman" w:hAnsi="Times New Roman" w:cs="Times New Roman"/>
          <w:color w:val="000000"/>
          <w:sz w:val="24"/>
          <w:szCs w:val="24"/>
          <w:lang w:val="uk-UA"/>
        </w:rPr>
      </w:pPr>
      <w:r w:rsidRPr="00167A1E">
        <w:rPr>
          <w:rFonts w:ascii="Times New Roman" w:hAnsi="Times New Roman" w:cs="Times New Roman"/>
          <w:color w:val="000000"/>
          <w:sz w:val="24"/>
          <w:szCs w:val="24"/>
        </w:rPr>
        <w:t>Слід зазначити, що значна кількість незареєстрованого населення створює</w:t>
      </w:r>
      <w:r w:rsidR="003E1773" w:rsidRPr="00167A1E">
        <w:rPr>
          <w:rFonts w:ascii="Times New Roman" w:hAnsi="Times New Roman" w:cs="Times New Roman"/>
          <w:color w:val="000000"/>
          <w:sz w:val="24"/>
          <w:szCs w:val="24"/>
          <w:lang w:val="uk-UA"/>
        </w:rPr>
        <w:t xml:space="preserve"> </w:t>
      </w:r>
      <w:r w:rsidRPr="00167A1E">
        <w:rPr>
          <w:rFonts w:ascii="Times New Roman" w:hAnsi="Times New Roman" w:cs="Times New Roman"/>
          <w:color w:val="000000"/>
          <w:sz w:val="24"/>
          <w:szCs w:val="24"/>
        </w:rPr>
        <w:t>велике навантаження на органи місцевого самоврядування, потребує розвитку</w:t>
      </w:r>
      <w:r w:rsidR="003E1773" w:rsidRPr="00167A1E">
        <w:rPr>
          <w:rFonts w:ascii="Times New Roman" w:hAnsi="Times New Roman" w:cs="Times New Roman"/>
          <w:color w:val="000000"/>
          <w:sz w:val="24"/>
          <w:szCs w:val="24"/>
          <w:lang w:val="uk-UA"/>
        </w:rPr>
        <w:t xml:space="preserve"> </w:t>
      </w:r>
      <w:r w:rsidRPr="00167A1E">
        <w:rPr>
          <w:rFonts w:ascii="Times New Roman" w:hAnsi="Times New Roman" w:cs="Times New Roman"/>
          <w:color w:val="000000"/>
          <w:sz w:val="24"/>
          <w:szCs w:val="24"/>
        </w:rPr>
        <w:t>інфраструктури для обслуговування мешканців садових товариств.</w:t>
      </w:r>
      <w:r w:rsidR="003E1773" w:rsidRPr="00167A1E">
        <w:rPr>
          <w:rFonts w:ascii="Times New Roman" w:hAnsi="Times New Roman" w:cs="Times New Roman"/>
          <w:color w:val="000000"/>
          <w:sz w:val="24"/>
          <w:szCs w:val="24"/>
          <w:lang w:val="uk-UA"/>
        </w:rPr>
        <w:t xml:space="preserve"> </w:t>
      </w:r>
      <w:r w:rsidRPr="00167A1E">
        <w:rPr>
          <w:rFonts w:ascii="Times New Roman" w:hAnsi="Times New Roman" w:cs="Times New Roman"/>
          <w:color w:val="000000"/>
          <w:sz w:val="24"/>
          <w:szCs w:val="24"/>
        </w:rPr>
        <w:t>В Макарівській громаді на демографічні процеси основний вплив мають два</w:t>
      </w:r>
      <w:r w:rsidR="003E1773" w:rsidRPr="00167A1E">
        <w:rPr>
          <w:rFonts w:ascii="Times New Roman" w:hAnsi="Times New Roman" w:cs="Times New Roman"/>
          <w:color w:val="000000"/>
          <w:sz w:val="24"/>
          <w:szCs w:val="24"/>
          <w:lang w:val="uk-UA"/>
        </w:rPr>
        <w:t xml:space="preserve"> </w:t>
      </w:r>
      <w:r w:rsidR="00E96BF9">
        <w:rPr>
          <w:rFonts w:ascii="Times New Roman" w:hAnsi="Times New Roman" w:cs="Times New Roman"/>
          <w:color w:val="000000"/>
          <w:sz w:val="24"/>
          <w:szCs w:val="24"/>
        </w:rPr>
        <w:t>чинники –</w:t>
      </w:r>
      <w:r w:rsidRPr="00167A1E">
        <w:rPr>
          <w:rFonts w:ascii="Times New Roman" w:hAnsi="Times New Roman" w:cs="Times New Roman"/>
          <w:color w:val="000000"/>
          <w:sz w:val="24"/>
          <w:szCs w:val="24"/>
        </w:rPr>
        <w:t xml:space="preserve"> природний та міграційний рух населення.</w:t>
      </w:r>
      <w:r w:rsidRPr="00167A1E">
        <w:rPr>
          <w:rFonts w:ascii="Times New Roman" w:hAnsi="Times New Roman" w:cs="Times New Roman"/>
          <w:color w:val="000000"/>
          <w:sz w:val="24"/>
          <w:szCs w:val="24"/>
          <w:lang w:val="uk-UA"/>
        </w:rPr>
        <w:t xml:space="preserve"> </w:t>
      </w:r>
    </w:p>
    <w:p w:rsidR="0018049B" w:rsidRPr="00167A1E" w:rsidRDefault="0018049B" w:rsidP="00E96BF9">
      <w:pPr>
        <w:pStyle w:val="a3"/>
        <w:spacing w:after="0" w:line="0" w:lineRule="atLeast"/>
        <w:ind w:left="0" w:firstLine="567"/>
        <w:jc w:val="both"/>
        <w:rPr>
          <w:rFonts w:ascii="Times New Roman" w:hAnsi="Times New Roman" w:cs="Times New Roman"/>
          <w:color w:val="000000"/>
          <w:sz w:val="24"/>
          <w:szCs w:val="24"/>
          <w:lang w:val="uk-UA"/>
        </w:rPr>
      </w:pPr>
      <w:r w:rsidRPr="00E96BF9">
        <w:rPr>
          <w:rFonts w:ascii="Times New Roman" w:hAnsi="Times New Roman" w:cs="Times New Roman"/>
          <w:color w:val="000000"/>
          <w:sz w:val="24"/>
          <w:szCs w:val="24"/>
        </w:rPr>
        <w:t>В останні роки в Макарівській СТГ, як і в Київській області в цілому, зберігається</w:t>
      </w:r>
      <w:r w:rsidRPr="00E96BF9">
        <w:rPr>
          <w:rFonts w:ascii="Times New Roman" w:hAnsi="Times New Roman" w:cs="Times New Roman"/>
          <w:color w:val="000000"/>
          <w:sz w:val="24"/>
          <w:szCs w:val="24"/>
          <w:lang w:val="uk-UA"/>
        </w:rPr>
        <w:t xml:space="preserve"> </w:t>
      </w:r>
      <w:r w:rsidRPr="00E96BF9">
        <w:rPr>
          <w:rFonts w:ascii="Times New Roman" w:hAnsi="Times New Roman" w:cs="Times New Roman"/>
          <w:color w:val="000000"/>
          <w:sz w:val="24"/>
          <w:szCs w:val="24"/>
        </w:rPr>
        <w:t>негативний природ</w:t>
      </w:r>
      <w:r w:rsidR="00E96BF9">
        <w:rPr>
          <w:rFonts w:ascii="Times New Roman" w:hAnsi="Times New Roman" w:cs="Times New Roman"/>
          <w:color w:val="000000"/>
          <w:sz w:val="24"/>
          <w:szCs w:val="24"/>
        </w:rPr>
        <w:t>ний приріст населення. У 2021 р</w:t>
      </w:r>
      <w:r w:rsidR="00E96BF9">
        <w:rPr>
          <w:rFonts w:ascii="Times New Roman" w:hAnsi="Times New Roman" w:cs="Times New Roman"/>
          <w:color w:val="000000"/>
          <w:sz w:val="24"/>
          <w:szCs w:val="24"/>
          <w:lang w:val="uk-UA"/>
        </w:rPr>
        <w:t>оці</w:t>
      </w:r>
      <w:r w:rsidRPr="00E96BF9">
        <w:rPr>
          <w:rFonts w:ascii="Times New Roman" w:hAnsi="Times New Roman" w:cs="Times New Roman"/>
          <w:color w:val="000000"/>
          <w:sz w:val="24"/>
          <w:szCs w:val="24"/>
        </w:rPr>
        <w:t xml:space="preserve"> за коефіцієнтом народжуваності</w:t>
      </w:r>
      <w:r w:rsidR="003E1773" w:rsidRPr="00E96BF9">
        <w:rPr>
          <w:rFonts w:ascii="Times New Roman" w:hAnsi="Times New Roman" w:cs="Times New Roman"/>
          <w:color w:val="000000"/>
          <w:sz w:val="24"/>
          <w:szCs w:val="24"/>
          <w:lang w:val="uk-UA"/>
        </w:rPr>
        <w:t xml:space="preserve"> </w:t>
      </w:r>
      <w:r w:rsidRPr="00E96BF9">
        <w:rPr>
          <w:rFonts w:ascii="Times New Roman" w:hAnsi="Times New Roman" w:cs="Times New Roman"/>
          <w:color w:val="000000"/>
          <w:sz w:val="24"/>
          <w:szCs w:val="24"/>
        </w:rPr>
        <w:t>Макарівська СТГ (9,53 осіб/1000 нас.) випереджала середнє значення у сільській</w:t>
      </w:r>
      <w:r w:rsidR="003E1773" w:rsidRPr="00E96BF9">
        <w:rPr>
          <w:rFonts w:ascii="Times New Roman" w:hAnsi="Times New Roman" w:cs="Times New Roman"/>
          <w:color w:val="000000"/>
          <w:sz w:val="24"/>
          <w:szCs w:val="24"/>
          <w:lang w:val="uk-UA"/>
        </w:rPr>
        <w:t xml:space="preserve"> </w:t>
      </w:r>
      <w:r w:rsidRPr="00E96BF9">
        <w:rPr>
          <w:rFonts w:ascii="Times New Roman" w:hAnsi="Times New Roman" w:cs="Times New Roman"/>
          <w:color w:val="000000"/>
          <w:sz w:val="24"/>
          <w:szCs w:val="24"/>
        </w:rPr>
        <w:t xml:space="preserve">місцевості Київської області (6,9 </w:t>
      </w:r>
      <w:r w:rsidR="00E96BF9">
        <w:rPr>
          <w:rFonts w:ascii="Times New Roman" w:hAnsi="Times New Roman" w:cs="Times New Roman"/>
          <w:color w:val="000000"/>
          <w:sz w:val="24"/>
          <w:szCs w:val="24"/>
        </w:rPr>
        <w:t>осіб/1000 нас.). Однак за рів</w:t>
      </w:r>
      <w:r w:rsidR="00E96BF9">
        <w:rPr>
          <w:rFonts w:ascii="Times New Roman" w:hAnsi="Times New Roman" w:cs="Times New Roman"/>
          <w:color w:val="000000"/>
          <w:sz w:val="24"/>
          <w:szCs w:val="24"/>
          <w:lang w:val="uk-UA"/>
        </w:rPr>
        <w:t>нем</w:t>
      </w:r>
      <w:r w:rsidRPr="00E96BF9">
        <w:rPr>
          <w:rFonts w:ascii="Times New Roman" w:hAnsi="Times New Roman" w:cs="Times New Roman"/>
          <w:color w:val="000000"/>
          <w:sz w:val="24"/>
          <w:szCs w:val="24"/>
        </w:rPr>
        <w:t xml:space="preserve"> смертності Макарівська</w:t>
      </w:r>
      <w:r w:rsidR="003E1773" w:rsidRPr="00E96BF9">
        <w:rPr>
          <w:rFonts w:ascii="Times New Roman" w:hAnsi="Times New Roman" w:cs="Times New Roman"/>
          <w:color w:val="000000"/>
          <w:sz w:val="24"/>
          <w:szCs w:val="24"/>
          <w:lang w:val="uk-UA"/>
        </w:rPr>
        <w:t xml:space="preserve"> </w:t>
      </w:r>
      <w:r w:rsidR="00E96BF9">
        <w:rPr>
          <w:rFonts w:ascii="Times New Roman" w:hAnsi="Times New Roman" w:cs="Times New Roman"/>
          <w:color w:val="000000"/>
          <w:sz w:val="24"/>
          <w:szCs w:val="24"/>
        </w:rPr>
        <w:t>громада (26,27 осіб/</w:t>
      </w:r>
      <w:r w:rsidRPr="00E96BF9">
        <w:rPr>
          <w:rFonts w:ascii="Times New Roman" w:hAnsi="Times New Roman" w:cs="Times New Roman"/>
          <w:color w:val="000000"/>
          <w:sz w:val="24"/>
          <w:szCs w:val="24"/>
        </w:rPr>
        <w:t>1000 нас.) значно перевищує показник смертності для сільської</w:t>
      </w:r>
      <w:r w:rsidR="003E1773" w:rsidRPr="00E96BF9">
        <w:rPr>
          <w:rFonts w:ascii="Times New Roman" w:hAnsi="Times New Roman" w:cs="Times New Roman"/>
          <w:color w:val="000000"/>
          <w:sz w:val="24"/>
          <w:szCs w:val="24"/>
          <w:lang w:val="uk-UA"/>
        </w:rPr>
        <w:t xml:space="preserve"> </w:t>
      </w:r>
      <w:r w:rsidRPr="00E96BF9">
        <w:rPr>
          <w:rFonts w:ascii="Times New Roman" w:hAnsi="Times New Roman" w:cs="Times New Roman"/>
          <w:color w:val="000000"/>
          <w:sz w:val="24"/>
          <w:szCs w:val="24"/>
        </w:rPr>
        <w:t>місцевості Київської області (21,3 осіб/1000 нас.).</w:t>
      </w:r>
      <w:r w:rsidR="003E1773" w:rsidRPr="00E96BF9">
        <w:rPr>
          <w:rFonts w:ascii="Times New Roman" w:hAnsi="Times New Roman" w:cs="Times New Roman"/>
          <w:color w:val="000000"/>
          <w:sz w:val="24"/>
          <w:szCs w:val="24"/>
          <w:lang w:val="uk-UA"/>
        </w:rPr>
        <w:t xml:space="preserve"> </w:t>
      </w:r>
      <w:r w:rsidRPr="00E96BF9">
        <w:rPr>
          <w:rFonts w:ascii="Times New Roman" w:hAnsi="Times New Roman" w:cs="Times New Roman"/>
          <w:color w:val="000000"/>
          <w:sz w:val="24"/>
          <w:szCs w:val="24"/>
        </w:rPr>
        <w:t xml:space="preserve">Природне скорочення населення Макарівської СТГ </w:t>
      </w:r>
      <w:r w:rsidR="00E96BF9">
        <w:rPr>
          <w:rFonts w:ascii="Times New Roman" w:hAnsi="Times New Roman" w:cs="Times New Roman"/>
          <w:color w:val="000000"/>
          <w:sz w:val="24"/>
          <w:szCs w:val="24"/>
          <w:lang w:val="uk-UA"/>
        </w:rPr>
        <w:br/>
      </w:r>
      <w:r w:rsidRPr="00E96BF9">
        <w:rPr>
          <w:rFonts w:ascii="Times New Roman" w:hAnsi="Times New Roman" w:cs="Times New Roman"/>
          <w:color w:val="000000"/>
          <w:sz w:val="24"/>
          <w:szCs w:val="24"/>
        </w:rPr>
        <w:t>(-16,74 осіб на 1000 нас.) у</w:t>
      </w:r>
      <w:r w:rsidR="003E1773" w:rsidRPr="00E96BF9">
        <w:rPr>
          <w:rFonts w:ascii="Times New Roman" w:hAnsi="Times New Roman" w:cs="Times New Roman"/>
          <w:color w:val="000000"/>
          <w:sz w:val="24"/>
          <w:szCs w:val="24"/>
          <w:lang w:val="uk-UA"/>
        </w:rPr>
        <w:t xml:space="preserve"> </w:t>
      </w:r>
      <w:r w:rsidRPr="00E96BF9">
        <w:rPr>
          <w:rFonts w:ascii="Times New Roman" w:hAnsi="Times New Roman" w:cs="Times New Roman"/>
          <w:color w:val="000000"/>
          <w:sz w:val="24"/>
          <w:szCs w:val="24"/>
        </w:rPr>
        <w:t xml:space="preserve">порівнянні з іншими регіонами можна віднести до </w:t>
      </w:r>
      <w:r w:rsidRPr="00E96BF9">
        <w:rPr>
          <w:rFonts w:ascii="Times New Roman" w:hAnsi="Times New Roman" w:cs="Times New Roman"/>
          <w:iCs/>
          <w:color w:val="000000"/>
          <w:sz w:val="24"/>
          <w:szCs w:val="24"/>
        </w:rPr>
        <w:t>високого рівня</w:t>
      </w:r>
      <w:r w:rsidRPr="00E96BF9">
        <w:rPr>
          <w:rFonts w:ascii="Times New Roman" w:hAnsi="Times New Roman" w:cs="Times New Roman"/>
          <w:color w:val="000000"/>
          <w:sz w:val="24"/>
          <w:szCs w:val="24"/>
        </w:rPr>
        <w:t>, у той час, як по</w:t>
      </w:r>
      <w:r w:rsidR="003E1773" w:rsidRPr="00E96BF9">
        <w:rPr>
          <w:rFonts w:ascii="Times New Roman" w:hAnsi="Times New Roman" w:cs="Times New Roman"/>
          <w:color w:val="000000"/>
          <w:sz w:val="24"/>
          <w:szCs w:val="24"/>
          <w:lang w:val="uk-UA"/>
        </w:rPr>
        <w:t xml:space="preserve"> </w:t>
      </w:r>
      <w:r w:rsidRPr="00E96BF9">
        <w:rPr>
          <w:rFonts w:ascii="Times New Roman" w:hAnsi="Times New Roman" w:cs="Times New Roman"/>
          <w:color w:val="000000"/>
          <w:sz w:val="24"/>
          <w:szCs w:val="24"/>
        </w:rPr>
        <w:t xml:space="preserve">Київській області цей показник (-14,6 осіб на 1000 нас.) зберігається на </w:t>
      </w:r>
      <w:r w:rsidRPr="00E96BF9">
        <w:rPr>
          <w:rFonts w:ascii="Times New Roman" w:hAnsi="Times New Roman" w:cs="Times New Roman"/>
          <w:iCs/>
          <w:color w:val="000000"/>
          <w:sz w:val="24"/>
          <w:szCs w:val="24"/>
        </w:rPr>
        <w:t>середньому</w:t>
      </w:r>
      <w:r w:rsidRPr="00167A1E">
        <w:rPr>
          <w:rFonts w:ascii="Times New Roman" w:hAnsi="Times New Roman" w:cs="Times New Roman"/>
          <w:i/>
          <w:iCs/>
          <w:color w:val="000000"/>
          <w:sz w:val="24"/>
          <w:szCs w:val="24"/>
        </w:rPr>
        <w:t xml:space="preserve"> </w:t>
      </w:r>
      <w:r w:rsidRPr="00167A1E">
        <w:rPr>
          <w:rFonts w:ascii="Times New Roman" w:hAnsi="Times New Roman" w:cs="Times New Roman"/>
          <w:color w:val="000000"/>
          <w:sz w:val="24"/>
          <w:szCs w:val="24"/>
        </w:rPr>
        <w:t>рівні</w:t>
      </w:r>
    </w:p>
    <w:p w:rsidR="0018049B" w:rsidRPr="00167A1E" w:rsidRDefault="0018049B" w:rsidP="00167A1E">
      <w:pPr>
        <w:spacing w:after="0" w:line="0" w:lineRule="atLeast"/>
        <w:ind w:firstLine="567"/>
        <w:jc w:val="both"/>
        <w:rPr>
          <w:rFonts w:ascii="Times New Roman" w:hAnsi="Times New Roman" w:cs="Times New Roman"/>
          <w:color w:val="000000"/>
          <w:sz w:val="24"/>
          <w:szCs w:val="24"/>
          <w:lang w:val="uk-UA"/>
        </w:rPr>
      </w:pPr>
      <w:r w:rsidRPr="00167A1E">
        <w:rPr>
          <w:rFonts w:ascii="Times New Roman" w:hAnsi="Times New Roman" w:cs="Times New Roman"/>
          <w:color w:val="000000"/>
          <w:sz w:val="24"/>
          <w:szCs w:val="24"/>
        </w:rPr>
        <w:t>Таким чином, Макарівська селищна територіальна громада має від’ємний</w:t>
      </w:r>
      <w:r w:rsidR="003E1773" w:rsidRPr="00167A1E">
        <w:rPr>
          <w:rFonts w:ascii="Times New Roman" w:hAnsi="Times New Roman" w:cs="Times New Roman"/>
          <w:color w:val="000000"/>
          <w:sz w:val="24"/>
          <w:szCs w:val="24"/>
          <w:lang w:val="uk-UA"/>
        </w:rPr>
        <w:t xml:space="preserve"> </w:t>
      </w:r>
      <w:r w:rsidRPr="00167A1E">
        <w:rPr>
          <w:rFonts w:ascii="Times New Roman" w:hAnsi="Times New Roman" w:cs="Times New Roman"/>
          <w:color w:val="000000"/>
          <w:sz w:val="24"/>
          <w:szCs w:val="24"/>
        </w:rPr>
        <w:t>природний приріст населення. Однак, позитивне значення міграційного сальдо в останні</w:t>
      </w:r>
      <w:r w:rsidR="003E1773" w:rsidRPr="00167A1E">
        <w:rPr>
          <w:rFonts w:ascii="Times New Roman" w:hAnsi="Times New Roman" w:cs="Times New Roman"/>
          <w:color w:val="000000"/>
          <w:sz w:val="24"/>
          <w:szCs w:val="24"/>
          <w:lang w:val="uk-UA"/>
        </w:rPr>
        <w:t xml:space="preserve"> </w:t>
      </w:r>
      <w:r w:rsidRPr="00167A1E">
        <w:rPr>
          <w:rFonts w:ascii="Times New Roman" w:hAnsi="Times New Roman" w:cs="Times New Roman"/>
          <w:color w:val="000000"/>
          <w:sz w:val="24"/>
          <w:szCs w:val="24"/>
        </w:rPr>
        <w:t>роки дещо вирівнює демографічну ситуацію в громаді.</w:t>
      </w:r>
      <w:r w:rsidR="003E1773" w:rsidRPr="00167A1E">
        <w:rPr>
          <w:rFonts w:ascii="Times New Roman" w:hAnsi="Times New Roman" w:cs="Times New Roman"/>
          <w:color w:val="000000"/>
          <w:sz w:val="24"/>
          <w:szCs w:val="24"/>
          <w:lang w:val="uk-UA"/>
        </w:rPr>
        <w:t xml:space="preserve"> </w:t>
      </w:r>
      <w:r w:rsidRPr="00167A1E">
        <w:rPr>
          <w:rFonts w:ascii="Times New Roman" w:hAnsi="Times New Roman" w:cs="Times New Roman"/>
          <w:color w:val="000000"/>
          <w:sz w:val="24"/>
          <w:szCs w:val="24"/>
          <w:lang w:val="uk-UA"/>
        </w:rPr>
        <w:t>Зростання міграційного руху з 2014 року і особливо після початку</w:t>
      </w:r>
      <w:r w:rsidR="003E1773" w:rsidRPr="00167A1E">
        <w:rPr>
          <w:rFonts w:ascii="Times New Roman" w:hAnsi="Times New Roman" w:cs="Times New Roman"/>
          <w:color w:val="000000"/>
          <w:sz w:val="24"/>
          <w:szCs w:val="24"/>
          <w:lang w:val="uk-UA"/>
        </w:rPr>
        <w:t xml:space="preserve"> </w:t>
      </w:r>
      <w:r w:rsidRPr="00167A1E">
        <w:rPr>
          <w:rFonts w:ascii="Times New Roman" w:hAnsi="Times New Roman" w:cs="Times New Roman"/>
          <w:color w:val="000000"/>
          <w:sz w:val="24"/>
          <w:szCs w:val="24"/>
          <w:lang w:val="uk-UA"/>
        </w:rPr>
        <w:t>повномасштабної російської агресії проти України вплинуло на чисельність населення</w:t>
      </w:r>
      <w:r w:rsidR="003E1773" w:rsidRPr="00167A1E">
        <w:rPr>
          <w:rFonts w:ascii="Times New Roman" w:hAnsi="Times New Roman" w:cs="Times New Roman"/>
          <w:color w:val="000000"/>
          <w:sz w:val="24"/>
          <w:szCs w:val="24"/>
          <w:lang w:val="uk-UA"/>
        </w:rPr>
        <w:t xml:space="preserve"> </w:t>
      </w:r>
      <w:r w:rsidRPr="00167A1E">
        <w:rPr>
          <w:rFonts w:ascii="Times New Roman" w:hAnsi="Times New Roman" w:cs="Times New Roman"/>
          <w:color w:val="000000"/>
          <w:sz w:val="24"/>
          <w:szCs w:val="24"/>
          <w:lang w:val="uk-UA"/>
        </w:rPr>
        <w:t xml:space="preserve">Макарівської СТГ. </w:t>
      </w:r>
      <w:r w:rsidRPr="00167A1E">
        <w:rPr>
          <w:rFonts w:ascii="Times New Roman" w:hAnsi="Times New Roman" w:cs="Times New Roman"/>
          <w:color w:val="000000"/>
          <w:sz w:val="24"/>
          <w:szCs w:val="24"/>
        </w:rPr>
        <w:t>Так, протягом 2022 р</w:t>
      </w:r>
      <w:r w:rsidR="003E1773" w:rsidRPr="00167A1E">
        <w:rPr>
          <w:rFonts w:ascii="Times New Roman" w:hAnsi="Times New Roman" w:cs="Times New Roman"/>
          <w:color w:val="000000"/>
          <w:sz w:val="24"/>
          <w:szCs w:val="24"/>
          <w:lang w:val="uk-UA"/>
        </w:rPr>
        <w:t>оку</w:t>
      </w:r>
      <w:r w:rsidRPr="00167A1E">
        <w:rPr>
          <w:rFonts w:ascii="Times New Roman" w:hAnsi="Times New Roman" w:cs="Times New Roman"/>
          <w:color w:val="000000"/>
          <w:sz w:val="24"/>
          <w:szCs w:val="24"/>
        </w:rPr>
        <w:t xml:space="preserve"> кількість постійного</w:t>
      </w:r>
      <w:r w:rsidR="00E96BF9">
        <w:rPr>
          <w:rFonts w:ascii="Times New Roman" w:hAnsi="Times New Roman" w:cs="Times New Roman"/>
          <w:color w:val="000000"/>
          <w:sz w:val="24"/>
          <w:szCs w:val="24"/>
        </w:rPr>
        <w:t xml:space="preserve"> населення громади зросла</w:t>
      </w:r>
      <w:r w:rsidRPr="00167A1E">
        <w:rPr>
          <w:rFonts w:ascii="Times New Roman" w:hAnsi="Times New Roman" w:cs="Times New Roman"/>
          <w:color w:val="000000"/>
          <w:sz w:val="24"/>
          <w:szCs w:val="24"/>
        </w:rPr>
        <w:t xml:space="preserve"> на</w:t>
      </w:r>
      <w:r w:rsidR="00E96BF9">
        <w:rPr>
          <w:rFonts w:ascii="Times New Roman" w:hAnsi="Times New Roman" w:cs="Times New Roman"/>
          <w:color w:val="000000"/>
          <w:sz w:val="24"/>
          <w:szCs w:val="24"/>
          <w:lang w:val="uk-UA"/>
        </w:rPr>
        <w:t xml:space="preserve"> 1,1%.</w:t>
      </w:r>
    </w:p>
    <w:p w:rsidR="0018049B" w:rsidRPr="00167A1E" w:rsidRDefault="0018049B" w:rsidP="00167A1E">
      <w:pPr>
        <w:spacing w:after="0" w:line="0" w:lineRule="atLeast"/>
        <w:ind w:firstLine="567"/>
        <w:jc w:val="both"/>
        <w:rPr>
          <w:rFonts w:ascii="Times New Roman" w:hAnsi="Times New Roman" w:cs="Times New Roman"/>
          <w:color w:val="000000"/>
          <w:sz w:val="24"/>
          <w:szCs w:val="24"/>
          <w:lang w:val="uk-UA"/>
        </w:rPr>
      </w:pPr>
      <w:r w:rsidRPr="00167A1E">
        <w:rPr>
          <w:rFonts w:ascii="Times New Roman" w:hAnsi="Times New Roman" w:cs="Times New Roman"/>
          <w:color w:val="000000"/>
          <w:sz w:val="24"/>
          <w:szCs w:val="24"/>
        </w:rPr>
        <w:t>Наявне населення протягом 2022 року зменшилося на 2322 особи (у тому числі</w:t>
      </w:r>
      <w:r w:rsidR="003E1773" w:rsidRPr="00167A1E">
        <w:rPr>
          <w:rFonts w:ascii="Times New Roman" w:hAnsi="Times New Roman" w:cs="Times New Roman"/>
          <w:color w:val="000000"/>
          <w:sz w:val="24"/>
          <w:szCs w:val="24"/>
          <w:lang w:val="uk-UA"/>
        </w:rPr>
        <w:t xml:space="preserve"> </w:t>
      </w:r>
      <w:r w:rsidRPr="00167A1E">
        <w:rPr>
          <w:rFonts w:ascii="Times New Roman" w:hAnsi="Times New Roman" w:cs="Times New Roman"/>
          <w:color w:val="000000"/>
          <w:sz w:val="24"/>
          <w:szCs w:val="24"/>
        </w:rPr>
        <w:t>за рахунок масової евакуації після російського нападу) і вже не досягло довоєнного</w:t>
      </w:r>
      <w:r w:rsidR="003E1773" w:rsidRPr="00167A1E">
        <w:rPr>
          <w:rFonts w:ascii="Times New Roman" w:hAnsi="Times New Roman" w:cs="Times New Roman"/>
          <w:color w:val="000000"/>
          <w:sz w:val="24"/>
          <w:szCs w:val="24"/>
          <w:lang w:val="uk-UA"/>
        </w:rPr>
        <w:t xml:space="preserve"> </w:t>
      </w:r>
      <w:r w:rsidRPr="00167A1E">
        <w:rPr>
          <w:rFonts w:ascii="Times New Roman" w:hAnsi="Times New Roman" w:cs="Times New Roman"/>
          <w:color w:val="000000"/>
          <w:sz w:val="24"/>
          <w:szCs w:val="24"/>
        </w:rPr>
        <w:t>рівня. Протягом 2023 року спостерігалося тільки незначне зростання чисельності</w:t>
      </w:r>
      <w:r w:rsidR="003E1773" w:rsidRPr="00167A1E">
        <w:rPr>
          <w:rFonts w:ascii="Times New Roman" w:hAnsi="Times New Roman" w:cs="Times New Roman"/>
          <w:color w:val="000000"/>
          <w:sz w:val="24"/>
          <w:szCs w:val="24"/>
          <w:lang w:val="uk-UA"/>
        </w:rPr>
        <w:t xml:space="preserve"> </w:t>
      </w:r>
      <w:r w:rsidRPr="00167A1E">
        <w:rPr>
          <w:rFonts w:ascii="Times New Roman" w:hAnsi="Times New Roman" w:cs="Times New Roman"/>
          <w:color w:val="000000"/>
          <w:sz w:val="24"/>
          <w:szCs w:val="24"/>
        </w:rPr>
        <w:t xml:space="preserve">наявного населення - на 198 </w:t>
      </w:r>
      <w:r w:rsidRPr="0058271F">
        <w:rPr>
          <w:rFonts w:ascii="Times New Roman" w:hAnsi="Times New Roman" w:cs="Times New Roman"/>
          <w:color w:val="000000"/>
          <w:sz w:val="24"/>
          <w:szCs w:val="24"/>
        </w:rPr>
        <w:t>осіб.</w:t>
      </w:r>
      <w:r w:rsidRPr="00167A1E">
        <w:rPr>
          <w:rFonts w:ascii="Times New Roman" w:hAnsi="Times New Roman" w:cs="Times New Roman"/>
          <w:color w:val="000000"/>
          <w:sz w:val="24"/>
          <w:szCs w:val="24"/>
          <w:lang w:val="uk-UA"/>
        </w:rPr>
        <w:t xml:space="preserve"> </w:t>
      </w:r>
    </w:p>
    <w:p w:rsidR="003E1773" w:rsidRPr="00167A1E" w:rsidRDefault="0018049B" w:rsidP="00167A1E">
      <w:pPr>
        <w:spacing w:after="0" w:line="0" w:lineRule="atLeast"/>
        <w:ind w:firstLine="567"/>
        <w:jc w:val="both"/>
        <w:rPr>
          <w:rFonts w:ascii="Times New Roman" w:hAnsi="Times New Roman" w:cs="Times New Roman"/>
          <w:color w:val="000000"/>
          <w:sz w:val="24"/>
          <w:szCs w:val="24"/>
          <w:lang w:val="uk-UA"/>
        </w:rPr>
      </w:pPr>
      <w:r w:rsidRPr="00167A1E">
        <w:rPr>
          <w:rFonts w:ascii="Times New Roman" w:hAnsi="Times New Roman" w:cs="Times New Roman"/>
          <w:color w:val="000000"/>
          <w:sz w:val="24"/>
          <w:szCs w:val="24"/>
        </w:rPr>
        <w:t>Станом на початок 2024 р</w:t>
      </w:r>
      <w:r w:rsidR="003E1773" w:rsidRPr="00167A1E">
        <w:rPr>
          <w:rFonts w:ascii="Times New Roman" w:hAnsi="Times New Roman" w:cs="Times New Roman"/>
          <w:color w:val="000000"/>
          <w:sz w:val="24"/>
          <w:szCs w:val="24"/>
          <w:lang w:val="uk-UA"/>
        </w:rPr>
        <w:t>оку</w:t>
      </w:r>
      <w:r w:rsidRPr="00167A1E">
        <w:rPr>
          <w:rFonts w:ascii="Times New Roman" w:hAnsi="Times New Roman" w:cs="Times New Roman"/>
          <w:color w:val="000000"/>
          <w:sz w:val="24"/>
          <w:szCs w:val="24"/>
        </w:rPr>
        <w:t xml:space="preserve"> внутрішньо пере</w:t>
      </w:r>
      <w:r w:rsidR="00E96BF9">
        <w:rPr>
          <w:rFonts w:ascii="Times New Roman" w:hAnsi="Times New Roman" w:cs="Times New Roman"/>
          <w:color w:val="000000"/>
          <w:sz w:val="24"/>
          <w:szCs w:val="24"/>
        </w:rPr>
        <w:t>міщені особи (ВПО) складають 12</w:t>
      </w:r>
      <w:r w:rsidRPr="00167A1E">
        <w:rPr>
          <w:rFonts w:ascii="Times New Roman" w:hAnsi="Times New Roman" w:cs="Times New Roman"/>
          <w:color w:val="000000"/>
          <w:sz w:val="24"/>
          <w:szCs w:val="24"/>
        </w:rPr>
        <w:t>%</w:t>
      </w:r>
      <w:r w:rsidR="003E1773" w:rsidRPr="00167A1E">
        <w:rPr>
          <w:rFonts w:ascii="Times New Roman" w:hAnsi="Times New Roman" w:cs="Times New Roman"/>
          <w:color w:val="000000"/>
          <w:sz w:val="24"/>
          <w:szCs w:val="24"/>
          <w:lang w:val="uk-UA"/>
        </w:rPr>
        <w:t xml:space="preserve"> </w:t>
      </w:r>
      <w:r w:rsidRPr="00167A1E">
        <w:rPr>
          <w:rFonts w:ascii="Times New Roman" w:hAnsi="Times New Roman" w:cs="Times New Roman"/>
          <w:color w:val="000000"/>
          <w:sz w:val="24"/>
          <w:szCs w:val="24"/>
        </w:rPr>
        <w:t>наявного населення громади. Практично всі старостинські округи прийняли до себе</w:t>
      </w:r>
      <w:r w:rsidR="003E1773" w:rsidRPr="00167A1E">
        <w:rPr>
          <w:rFonts w:ascii="Times New Roman" w:hAnsi="Times New Roman" w:cs="Times New Roman"/>
          <w:color w:val="000000"/>
          <w:sz w:val="24"/>
          <w:szCs w:val="24"/>
          <w:lang w:val="uk-UA"/>
        </w:rPr>
        <w:t xml:space="preserve"> </w:t>
      </w:r>
      <w:r w:rsidRPr="00167A1E">
        <w:rPr>
          <w:rFonts w:ascii="Times New Roman" w:hAnsi="Times New Roman" w:cs="Times New Roman"/>
          <w:color w:val="000000"/>
          <w:sz w:val="24"/>
          <w:szCs w:val="24"/>
        </w:rPr>
        <w:t>внутрішньо переміщених осіб, але н</w:t>
      </w:r>
      <w:r w:rsidR="00E96BF9">
        <w:rPr>
          <w:rFonts w:ascii="Times New Roman" w:hAnsi="Times New Roman" w:cs="Times New Roman"/>
          <w:color w:val="000000"/>
          <w:sz w:val="24"/>
          <w:szCs w:val="24"/>
        </w:rPr>
        <w:t>айбільшу їх кількість (понад 60</w:t>
      </w:r>
      <w:r w:rsidRPr="00167A1E">
        <w:rPr>
          <w:rFonts w:ascii="Times New Roman" w:hAnsi="Times New Roman" w:cs="Times New Roman"/>
          <w:color w:val="000000"/>
          <w:sz w:val="24"/>
          <w:szCs w:val="24"/>
        </w:rPr>
        <w:t>%) прийняло селище</w:t>
      </w:r>
      <w:r w:rsidR="003E1773" w:rsidRPr="00167A1E">
        <w:rPr>
          <w:rFonts w:ascii="Times New Roman" w:hAnsi="Times New Roman" w:cs="Times New Roman"/>
          <w:color w:val="000000"/>
          <w:sz w:val="24"/>
          <w:szCs w:val="24"/>
          <w:lang w:val="uk-UA"/>
        </w:rPr>
        <w:t xml:space="preserve"> </w:t>
      </w:r>
      <w:r w:rsidRPr="00167A1E">
        <w:rPr>
          <w:rFonts w:ascii="Times New Roman" w:hAnsi="Times New Roman" w:cs="Times New Roman"/>
          <w:color w:val="000000"/>
          <w:sz w:val="24"/>
          <w:szCs w:val="24"/>
        </w:rPr>
        <w:t>Макарів: 2316 ос</w:t>
      </w:r>
      <w:r w:rsidR="00E96BF9">
        <w:rPr>
          <w:rFonts w:ascii="Times New Roman" w:hAnsi="Times New Roman" w:cs="Times New Roman"/>
          <w:color w:val="000000"/>
          <w:sz w:val="24"/>
          <w:szCs w:val="24"/>
        </w:rPr>
        <w:t>іб або 61</w:t>
      </w:r>
      <w:r w:rsidRPr="00167A1E">
        <w:rPr>
          <w:rFonts w:ascii="Times New Roman" w:hAnsi="Times New Roman" w:cs="Times New Roman"/>
          <w:color w:val="000000"/>
          <w:sz w:val="24"/>
          <w:szCs w:val="24"/>
        </w:rPr>
        <w:t>% від загальної кількості переселенців. Серед інших населених</w:t>
      </w:r>
      <w:r w:rsidR="003E1773" w:rsidRPr="00167A1E">
        <w:rPr>
          <w:rFonts w:ascii="Times New Roman" w:hAnsi="Times New Roman" w:cs="Times New Roman"/>
          <w:color w:val="000000"/>
          <w:sz w:val="24"/>
          <w:szCs w:val="24"/>
          <w:lang w:val="uk-UA"/>
        </w:rPr>
        <w:t xml:space="preserve"> </w:t>
      </w:r>
      <w:r w:rsidRPr="00167A1E">
        <w:rPr>
          <w:rFonts w:ascii="Times New Roman" w:hAnsi="Times New Roman" w:cs="Times New Roman"/>
          <w:color w:val="000000"/>
          <w:sz w:val="24"/>
          <w:szCs w:val="24"/>
        </w:rPr>
        <w:t>пунктів громади найбільше переселенців в селах Великий Карашин і Червона Слобода.</w:t>
      </w:r>
    </w:p>
    <w:p w:rsidR="00BE5A91" w:rsidRPr="00167A1E" w:rsidRDefault="0018049B" w:rsidP="00167A1E">
      <w:pPr>
        <w:spacing w:after="0" w:line="0" w:lineRule="atLeast"/>
        <w:ind w:firstLine="567"/>
        <w:jc w:val="both"/>
        <w:rPr>
          <w:rFonts w:ascii="Times New Roman" w:hAnsi="Times New Roman" w:cs="Times New Roman"/>
          <w:color w:val="000000"/>
          <w:sz w:val="24"/>
          <w:szCs w:val="24"/>
          <w:lang w:val="uk-UA"/>
        </w:rPr>
      </w:pPr>
      <w:r w:rsidRPr="00167A1E">
        <w:rPr>
          <w:rFonts w:ascii="Times New Roman" w:hAnsi="Times New Roman" w:cs="Times New Roman"/>
          <w:color w:val="000000"/>
          <w:sz w:val="24"/>
          <w:szCs w:val="24"/>
        </w:rPr>
        <w:t>За 2022-2024 роки змінилася вікова структура населення Макарівської громади.</w:t>
      </w:r>
      <w:r w:rsidR="003E1773" w:rsidRPr="00167A1E">
        <w:rPr>
          <w:rFonts w:ascii="Times New Roman" w:hAnsi="Times New Roman" w:cs="Times New Roman"/>
          <w:color w:val="000000"/>
          <w:sz w:val="24"/>
          <w:szCs w:val="24"/>
          <w:lang w:val="uk-UA"/>
        </w:rPr>
        <w:t xml:space="preserve"> </w:t>
      </w:r>
      <w:r w:rsidRPr="00167A1E">
        <w:rPr>
          <w:rFonts w:ascii="Times New Roman" w:hAnsi="Times New Roman" w:cs="Times New Roman"/>
          <w:color w:val="000000"/>
          <w:sz w:val="24"/>
          <w:szCs w:val="24"/>
        </w:rPr>
        <w:t>Якщо до російського вторгнення частка дітей до 17 років складала 17,5%, то станом на</w:t>
      </w:r>
      <w:r w:rsidR="003E1773" w:rsidRPr="00167A1E">
        <w:rPr>
          <w:rFonts w:ascii="Times New Roman" w:hAnsi="Times New Roman" w:cs="Times New Roman"/>
          <w:color w:val="000000"/>
          <w:sz w:val="24"/>
          <w:szCs w:val="24"/>
          <w:lang w:val="uk-UA"/>
        </w:rPr>
        <w:t xml:space="preserve"> </w:t>
      </w:r>
      <w:r w:rsidRPr="00167A1E">
        <w:rPr>
          <w:rFonts w:ascii="Times New Roman" w:hAnsi="Times New Roman" w:cs="Times New Roman"/>
          <w:color w:val="000000"/>
          <w:sz w:val="24"/>
          <w:szCs w:val="24"/>
        </w:rPr>
        <w:t>сьогоднішній день дітей у громаді трохи більше 11%. Зросла частка людей похилого віку</w:t>
      </w:r>
      <w:r w:rsidR="003E1773" w:rsidRPr="00167A1E">
        <w:rPr>
          <w:rFonts w:ascii="Times New Roman" w:hAnsi="Times New Roman" w:cs="Times New Roman"/>
          <w:color w:val="000000"/>
          <w:sz w:val="24"/>
          <w:szCs w:val="24"/>
          <w:lang w:val="uk-UA"/>
        </w:rPr>
        <w:t xml:space="preserve"> </w:t>
      </w:r>
      <w:r w:rsidRPr="00167A1E">
        <w:rPr>
          <w:rFonts w:ascii="Times New Roman" w:hAnsi="Times New Roman" w:cs="Times New Roman"/>
          <w:color w:val="000000"/>
          <w:sz w:val="24"/>
          <w:szCs w:val="24"/>
        </w:rPr>
        <w:t>– з 24% до 31,5%. Питома вага населення працездатного віку знизилася несуттєво –</w:t>
      </w:r>
      <w:r w:rsidR="003E1773" w:rsidRPr="00167A1E">
        <w:rPr>
          <w:rFonts w:ascii="Times New Roman" w:hAnsi="Times New Roman" w:cs="Times New Roman"/>
          <w:color w:val="000000"/>
          <w:sz w:val="24"/>
          <w:szCs w:val="24"/>
          <w:lang w:val="uk-UA"/>
        </w:rPr>
        <w:t xml:space="preserve"> </w:t>
      </w:r>
      <w:r w:rsidR="00BC77F7">
        <w:rPr>
          <w:rFonts w:ascii="Times New Roman" w:hAnsi="Times New Roman" w:cs="Times New Roman"/>
          <w:color w:val="000000"/>
          <w:sz w:val="24"/>
          <w:szCs w:val="24"/>
        </w:rPr>
        <w:t>всього на 1%</w:t>
      </w:r>
      <w:r w:rsidR="00BE5A91" w:rsidRPr="00167A1E">
        <w:rPr>
          <w:rFonts w:ascii="Times New Roman" w:hAnsi="Times New Roman" w:cs="Times New Roman"/>
          <w:color w:val="000000"/>
          <w:sz w:val="24"/>
          <w:szCs w:val="24"/>
          <w:lang w:val="uk-UA"/>
        </w:rPr>
        <w:t xml:space="preserve">. </w:t>
      </w:r>
      <w:r w:rsidRPr="00167A1E">
        <w:rPr>
          <w:rFonts w:ascii="Times New Roman" w:hAnsi="Times New Roman" w:cs="Times New Roman"/>
          <w:color w:val="000000"/>
          <w:sz w:val="24"/>
          <w:szCs w:val="24"/>
        </w:rPr>
        <w:t xml:space="preserve">Демографічне </w:t>
      </w:r>
      <w:r w:rsidR="00BC77F7">
        <w:rPr>
          <w:rFonts w:ascii="Times New Roman" w:hAnsi="Times New Roman" w:cs="Times New Roman"/>
          <w:color w:val="000000"/>
          <w:sz w:val="24"/>
          <w:szCs w:val="24"/>
        </w:rPr>
        <w:t xml:space="preserve">навантаження </w:t>
      </w:r>
      <w:r w:rsidRPr="00167A1E">
        <w:rPr>
          <w:rFonts w:ascii="Times New Roman" w:hAnsi="Times New Roman" w:cs="Times New Roman"/>
          <w:color w:val="000000"/>
          <w:sz w:val="24"/>
          <w:szCs w:val="24"/>
        </w:rPr>
        <w:t>на населення громади було і залишається досить</w:t>
      </w:r>
      <w:r w:rsidRPr="00167A1E">
        <w:rPr>
          <w:rFonts w:ascii="Times New Roman" w:hAnsi="Times New Roman" w:cs="Times New Roman"/>
          <w:color w:val="000000"/>
          <w:sz w:val="24"/>
          <w:szCs w:val="24"/>
          <w:lang w:val="uk-UA"/>
        </w:rPr>
        <w:t xml:space="preserve"> </w:t>
      </w:r>
      <w:r w:rsidRPr="00167A1E">
        <w:rPr>
          <w:rFonts w:ascii="Times New Roman" w:hAnsi="Times New Roman" w:cs="Times New Roman"/>
          <w:color w:val="000000"/>
          <w:sz w:val="24"/>
          <w:szCs w:val="24"/>
        </w:rPr>
        <w:t>високим. До повномасштабної війни на 1000 осіб працездатного віку припадало 711 осіб</w:t>
      </w:r>
      <w:r w:rsidR="003E1773" w:rsidRPr="00167A1E">
        <w:rPr>
          <w:rFonts w:ascii="Times New Roman" w:hAnsi="Times New Roman" w:cs="Times New Roman"/>
          <w:color w:val="000000"/>
          <w:sz w:val="24"/>
          <w:szCs w:val="24"/>
          <w:lang w:val="uk-UA"/>
        </w:rPr>
        <w:t xml:space="preserve"> </w:t>
      </w:r>
      <w:r w:rsidRPr="00167A1E">
        <w:rPr>
          <w:rFonts w:ascii="Times New Roman" w:hAnsi="Times New Roman" w:cs="Times New Roman"/>
          <w:color w:val="000000"/>
          <w:sz w:val="24"/>
          <w:szCs w:val="24"/>
        </w:rPr>
        <w:lastRenderedPageBreak/>
        <w:t>непрацездатного віку (діти та особи пенсійного віку). У 2024 році ситуація погіршилася:</w:t>
      </w:r>
      <w:r w:rsidR="003E1773" w:rsidRPr="00167A1E">
        <w:rPr>
          <w:rFonts w:ascii="Times New Roman" w:hAnsi="Times New Roman" w:cs="Times New Roman"/>
          <w:color w:val="000000"/>
          <w:sz w:val="24"/>
          <w:szCs w:val="24"/>
          <w:lang w:val="uk-UA"/>
        </w:rPr>
        <w:t xml:space="preserve"> </w:t>
      </w:r>
      <w:r w:rsidRPr="00167A1E">
        <w:rPr>
          <w:rFonts w:ascii="Times New Roman" w:hAnsi="Times New Roman" w:cs="Times New Roman"/>
          <w:color w:val="000000"/>
          <w:sz w:val="24"/>
          <w:szCs w:val="24"/>
        </w:rPr>
        <w:t>на 1000 осіб працездатного віку припадає 746 осіб непрацездатного віку.</w:t>
      </w:r>
      <w:r w:rsidR="003E1773" w:rsidRPr="00167A1E">
        <w:rPr>
          <w:rFonts w:ascii="Times New Roman" w:hAnsi="Times New Roman" w:cs="Times New Roman"/>
          <w:color w:val="000000"/>
          <w:sz w:val="24"/>
          <w:szCs w:val="24"/>
          <w:lang w:val="uk-UA"/>
        </w:rPr>
        <w:t xml:space="preserve"> </w:t>
      </w:r>
      <w:r w:rsidRPr="00167A1E">
        <w:rPr>
          <w:rFonts w:ascii="Times New Roman" w:hAnsi="Times New Roman" w:cs="Times New Roman"/>
          <w:color w:val="000000"/>
          <w:sz w:val="24"/>
          <w:szCs w:val="24"/>
        </w:rPr>
        <w:t>За цим показником Макарівська СТГ знаходиться в значно гіршому становищі ніж</w:t>
      </w:r>
      <w:r w:rsidR="003E1773" w:rsidRPr="00167A1E">
        <w:rPr>
          <w:rFonts w:ascii="Times New Roman" w:hAnsi="Times New Roman" w:cs="Times New Roman"/>
          <w:color w:val="000000"/>
          <w:sz w:val="24"/>
          <w:szCs w:val="24"/>
          <w:lang w:val="uk-UA"/>
        </w:rPr>
        <w:t xml:space="preserve"> </w:t>
      </w:r>
      <w:r w:rsidRPr="00167A1E">
        <w:rPr>
          <w:rFonts w:ascii="Times New Roman" w:hAnsi="Times New Roman" w:cs="Times New Roman"/>
          <w:color w:val="000000"/>
          <w:sz w:val="24"/>
          <w:szCs w:val="24"/>
        </w:rPr>
        <w:t>Київська область (655 осіб на 1000 працездатного населення) та Україна в цілому (660</w:t>
      </w:r>
      <w:r w:rsidR="003E1773" w:rsidRPr="00167A1E">
        <w:rPr>
          <w:rFonts w:ascii="Times New Roman" w:hAnsi="Times New Roman" w:cs="Times New Roman"/>
          <w:color w:val="000000"/>
          <w:sz w:val="24"/>
          <w:szCs w:val="24"/>
          <w:lang w:val="uk-UA"/>
        </w:rPr>
        <w:t xml:space="preserve"> </w:t>
      </w:r>
      <w:r w:rsidRPr="00167A1E">
        <w:rPr>
          <w:rFonts w:ascii="Times New Roman" w:hAnsi="Times New Roman" w:cs="Times New Roman"/>
          <w:color w:val="000000"/>
          <w:sz w:val="24"/>
          <w:szCs w:val="24"/>
        </w:rPr>
        <w:t>осіб на 1000 працездатного населення)</w:t>
      </w:r>
      <w:r w:rsidR="00BC77F7">
        <w:rPr>
          <w:rFonts w:ascii="Times New Roman" w:hAnsi="Times New Roman" w:cs="Times New Roman"/>
          <w:color w:val="000000"/>
          <w:sz w:val="24"/>
          <w:szCs w:val="24"/>
          <w:lang w:val="uk-UA"/>
        </w:rPr>
        <w:t>.</w:t>
      </w:r>
      <w:r w:rsidR="00BC77F7">
        <w:rPr>
          <w:rFonts w:ascii="Times New Roman" w:hAnsi="Times New Roman" w:cs="Times New Roman"/>
          <w:color w:val="000000"/>
          <w:sz w:val="24"/>
          <w:szCs w:val="24"/>
        </w:rPr>
        <w:t xml:space="preserve"> </w:t>
      </w:r>
      <w:r w:rsidR="00BC77F7">
        <w:rPr>
          <w:rFonts w:ascii="Times New Roman" w:hAnsi="Times New Roman" w:cs="Times New Roman"/>
          <w:color w:val="000000"/>
          <w:sz w:val="24"/>
          <w:szCs w:val="24"/>
          <w:lang w:val="uk-UA"/>
        </w:rPr>
        <w:t>З</w:t>
      </w:r>
      <w:r w:rsidRPr="00167A1E">
        <w:rPr>
          <w:rFonts w:ascii="Times New Roman" w:hAnsi="Times New Roman" w:cs="Times New Roman"/>
          <w:color w:val="000000"/>
          <w:sz w:val="24"/>
          <w:szCs w:val="24"/>
        </w:rPr>
        <w:t>а 2 роки повномасштабної війни</w:t>
      </w:r>
      <w:r w:rsidRPr="00167A1E">
        <w:rPr>
          <w:rFonts w:ascii="Times New Roman" w:hAnsi="Times New Roman" w:cs="Times New Roman"/>
          <w:color w:val="000000"/>
          <w:sz w:val="24"/>
          <w:szCs w:val="24"/>
          <w:lang w:val="uk-UA"/>
        </w:rPr>
        <w:t xml:space="preserve"> </w:t>
      </w:r>
      <w:r w:rsidRPr="00167A1E">
        <w:rPr>
          <w:rFonts w:ascii="Times New Roman" w:hAnsi="Times New Roman" w:cs="Times New Roman"/>
          <w:color w:val="000000"/>
          <w:sz w:val="24"/>
          <w:szCs w:val="24"/>
        </w:rPr>
        <w:t xml:space="preserve">постійне населення </w:t>
      </w:r>
      <w:r w:rsidR="00BE5A91" w:rsidRPr="00167A1E">
        <w:rPr>
          <w:rFonts w:ascii="Times New Roman" w:hAnsi="Times New Roman" w:cs="Times New Roman"/>
          <w:color w:val="000000"/>
          <w:sz w:val="24"/>
          <w:szCs w:val="24"/>
        </w:rPr>
        <w:t>громади збільшилось всього на 1</w:t>
      </w:r>
      <w:r w:rsidR="00BC77F7">
        <w:rPr>
          <w:rFonts w:ascii="Times New Roman" w:hAnsi="Times New Roman" w:cs="Times New Roman"/>
          <w:color w:val="000000"/>
          <w:sz w:val="24"/>
          <w:szCs w:val="24"/>
          <w:lang w:val="uk-UA"/>
        </w:rPr>
        <w:t>%</w:t>
      </w:r>
      <w:r w:rsidR="00BE5A91" w:rsidRPr="00167A1E">
        <w:rPr>
          <w:rFonts w:ascii="Times New Roman" w:hAnsi="Times New Roman" w:cs="Times New Roman"/>
          <w:color w:val="000000"/>
          <w:sz w:val="24"/>
          <w:szCs w:val="24"/>
          <w:lang w:val="uk-UA"/>
        </w:rPr>
        <w:t>.</w:t>
      </w:r>
    </w:p>
    <w:p w:rsidR="00BE5A91" w:rsidRPr="00167A1E" w:rsidRDefault="0018049B" w:rsidP="00167A1E">
      <w:pPr>
        <w:spacing w:after="0" w:line="0" w:lineRule="atLeast"/>
        <w:ind w:firstLine="567"/>
        <w:jc w:val="both"/>
        <w:rPr>
          <w:rFonts w:ascii="Times New Roman" w:hAnsi="Times New Roman" w:cs="Times New Roman"/>
          <w:color w:val="000000"/>
          <w:sz w:val="24"/>
          <w:szCs w:val="24"/>
          <w:lang w:val="uk-UA"/>
        </w:rPr>
      </w:pPr>
      <w:r w:rsidRPr="00167A1E">
        <w:rPr>
          <w:rFonts w:ascii="Times New Roman" w:hAnsi="Times New Roman" w:cs="Times New Roman"/>
          <w:color w:val="000000"/>
          <w:sz w:val="24"/>
          <w:szCs w:val="24"/>
        </w:rPr>
        <w:t>Протягом 2021 року за сприянням у працевлаштуванні та отриманням соціальних</w:t>
      </w:r>
      <w:r w:rsidR="003E1773" w:rsidRPr="00167A1E">
        <w:rPr>
          <w:rFonts w:ascii="Times New Roman" w:hAnsi="Times New Roman" w:cs="Times New Roman"/>
          <w:color w:val="000000"/>
          <w:sz w:val="24"/>
          <w:szCs w:val="24"/>
          <w:lang w:val="uk-UA"/>
        </w:rPr>
        <w:t xml:space="preserve"> </w:t>
      </w:r>
      <w:r w:rsidRPr="00167A1E">
        <w:rPr>
          <w:rFonts w:ascii="Times New Roman" w:hAnsi="Times New Roman" w:cs="Times New Roman"/>
          <w:color w:val="000000"/>
          <w:sz w:val="24"/>
          <w:szCs w:val="24"/>
        </w:rPr>
        <w:t>послуг звернулося 1305 незайнятих трудовою діяльністю громадян. Всього перебували</w:t>
      </w:r>
      <w:r w:rsidR="003E1773" w:rsidRPr="00167A1E">
        <w:rPr>
          <w:rFonts w:ascii="Times New Roman" w:hAnsi="Times New Roman" w:cs="Times New Roman"/>
          <w:color w:val="000000"/>
          <w:sz w:val="24"/>
          <w:szCs w:val="24"/>
          <w:lang w:val="uk-UA"/>
        </w:rPr>
        <w:t xml:space="preserve"> </w:t>
      </w:r>
      <w:r w:rsidRPr="00167A1E">
        <w:rPr>
          <w:rFonts w:ascii="Times New Roman" w:hAnsi="Times New Roman" w:cs="Times New Roman"/>
          <w:color w:val="000000"/>
          <w:sz w:val="24"/>
          <w:szCs w:val="24"/>
        </w:rPr>
        <w:t>на обліку впродовж 2021 року – 924 осіб, з них: жінок – 551 особа, молоді до 35 років –</w:t>
      </w:r>
      <w:r w:rsidR="003E1773" w:rsidRPr="00167A1E">
        <w:rPr>
          <w:rFonts w:ascii="Times New Roman" w:hAnsi="Times New Roman" w:cs="Times New Roman"/>
          <w:color w:val="000000"/>
          <w:sz w:val="24"/>
          <w:szCs w:val="24"/>
          <w:lang w:val="uk-UA"/>
        </w:rPr>
        <w:t xml:space="preserve"> </w:t>
      </w:r>
      <w:r w:rsidRPr="00167A1E">
        <w:rPr>
          <w:rFonts w:ascii="Times New Roman" w:hAnsi="Times New Roman" w:cs="Times New Roman"/>
          <w:color w:val="000000"/>
          <w:sz w:val="24"/>
          <w:szCs w:val="24"/>
        </w:rPr>
        <w:t>290 осіб. У 2022 році послуги від центр</w:t>
      </w:r>
      <w:r w:rsidR="00BC77F7">
        <w:rPr>
          <w:rFonts w:ascii="Times New Roman" w:hAnsi="Times New Roman" w:cs="Times New Roman"/>
          <w:color w:val="000000"/>
          <w:sz w:val="24"/>
          <w:szCs w:val="24"/>
        </w:rPr>
        <w:t>у зайнятості отримали 1313 осіб</w:t>
      </w:r>
      <w:r w:rsidR="00BC77F7">
        <w:rPr>
          <w:rFonts w:ascii="Times New Roman" w:hAnsi="Times New Roman" w:cs="Times New Roman"/>
          <w:color w:val="000000"/>
          <w:sz w:val="24"/>
          <w:szCs w:val="24"/>
          <w:lang w:val="uk-UA"/>
        </w:rPr>
        <w:t>,</w:t>
      </w:r>
      <w:r w:rsidRPr="00167A1E">
        <w:rPr>
          <w:rFonts w:ascii="Times New Roman" w:hAnsi="Times New Roman" w:cs="Times New Roman"/>
          <w:color w:val="000000"/>
          <w:sz w:val="24"/>
          <w:szCs w:val="24"/>
        </w:rPr>
        <w:t xml:space="preserve"> у 2023 році –</w:t>
      </w:r>
      <w:r w:rsidRPr="00167A1E">
        <w:rPr>
          <w:rFonts w:ascii="Times New Roman" w:hAnsi="Times New Roman" w:cs="Times New Roman"/>
          <w:color w:val="000000"/>
          <w:sz w:val="24"/>
          <w:szCs w:val="24"/>
          <w:lang w:val="uk-UA"/>
        </w:rPr>
        <w:t xml:space="preserve"> </w:t>
      </w:r>
      <w:r w:rsidRPr="00167A1E">
        <w:rPr>
          <w:rFonts w:ascii="Times New Roman" w:hAnsi="Times New Roman" w:cs="Times New Roman"/>
          <w:color w:val="000000"/>
          <w:sz w:val="24"/>
          <w:szCs w:val="24"/>
        </w:rPr>
        <w:t>735 осіб.</w:t>
      </w:r>
    </w:p>
    <w:p w:rsidR="00BE5A91" w:rsidRPr="00BC77F7" w:rsidRDefault="0018049B" w:rsidP="00167A1E">
      <w:pPr>
        <w:spacing w:after="0" w:line="0" w:lineRule="atLeast"/>
        <w:ind w:firstLine="567"/>
        <w:jc w:val="both"/>
        <w:rPr>
          <w:rFonts w:ascii="Times New Roman" w:hAnsi="Times New Roman" w:cs="Times New Roman"/>
          <w:color w:val="000000"/>
          <w:sz w:val="24"/>
          <w:szCs w:val="24"/>
          <w:lang w:val="uk-UA"/>
        </w:rPr>
      </w:pPr>
      <w:r w:rsidRPr="00167A1E">
        <w:rPr>
          <w:rFonts w:ascii="Times New Roman" w:hAnsi="Times New Roman" w:cs="Times New Roman"/>
          <w:color w:val="000000"/>
          <w:sz w:val="24"/>
          <w:szCs w:val="24"/>
        </w:rPr>
        <w:t>Станом на 01.01.2022 в Макарівській громаді статус безробітного мали 221 особа:</w:t>
      </w:r>
      <w:r w:rsidR="003E1773" w:rsidRPr="00167A1E">
        <w:rPr>
          <w:rFonts w:ascii="Times New Roman" w:hAnsi="Times New Roman" w:cs="Times New Roman"/>
          <w:color w:val="000000"/>
          <w:sz w:val="24"/>
          <w:szCs w:val="24"/>
          <w:lang w:val="uk-UA"/>
        </w:rPr>
        <w:t xml:space="preserve"> </w:t>
      </w:r>
      <w:r w:rsidRPr="00167A1E">
        <w:rPr>
          <w:rFonts w:ascii="Times New Roman" w:hAnsi="Times New Roman" w:cs="Times New Roman"/>
          <w:color w:val="000000"/>
          <w:sz w:val="24"/>
          <w:szCs w:val="24"/>
        </w:rPr>
        <w:t>жінки – 137 осіб, молодь до 35 років – 63 особи. Допомогу по безробіттю отримували 200</w:t>
      </w:r>
      <w:r w:rsidR="003E1773" w:rsidRPr="00167A1E">
        <w:rPr>
          <w:rFonts w:ascii="Times New Roman" w:hAnsi="Times New Roman" w:cs="Times New Roman"/>
          <w:color w:val="000000"/>
          <w:sz w:val="24"/>
          <w:szCs w:val="24"/>
          <w:lang w:val="uk-UA"/>
        </w:rPr>
        <w:t xml:space="preserve"> </w:t>
      </w:r>
      <w:r w:rsidRPr="00167A1E">
        <w:rPr>
          <w:rFonts w:ascii="Times New Roman" w:hAnsi="Times New Roman" w:cs="Times New Roman"/>
          <w:color w:val="000000"/>
          <w:sz w:val="24"/>
          <w:szCs w:val="24"/>
        </w:rPr>
        <w:t>осіб.</w:t>
      </w:r>
      <w:r w:rsidR="00BC77F7">
        <w:rPr>
          <w:rFonts w:ascii="Times New Roman" w:hAnsi="Times New Roman" w:cs="Times New Roman"/>
          <w:color w:val="000000"/>
          <w:sz w:val="24"/>
          <w:szCs w:val="24"/>
        </w:rPr>
        <w:t xml:space="preserve"> Рівень безробіття становив 6,1</w:t>
      </w:r>
      <w:r w:rsidRPr="00167A1E">
        <w:rPr>
          <w:rFonts w:ascii="Times New Roman" w:hAnsi="Times New Roman" w:cs="Times New Roman"/>
          <w:color w:val="000000"/>
          <w:sz w:val="24"/>
          <w:szCs w:val="24"/>
        </w:rPr>
        <w:t xml:space="preserve">%, що </w:t>
      </w:r>
      <w:r w:rsidR="00BC77F7">
        <w:rPr>
          <w:rFonts w:ascii="Times New Roman" w:hAnsi="Times New Roman" w:cs="Times New Roman"/>
          <w:color w:val="000000"/>
          <w:sz w:val="24"/>
          <w:szCs w:val="24"/>
        </w:rPr>
        <w:t>дещо краще обласного рівня (6,9</w:t>
      </w:r>
      <w:r w:rsidRPr="00167A1E">
        <w:rPr>
          <w:rFonts w:ascii="Times New Roman" w:hAnsi="Times New Roman" w:cs="Times New Roman"/>
          <w:color w:val="000000"/>
          <w:sz w:val="24"/>
          <w:szCs w:val="24"/>
        </w:rPr>
        <w:t>%). Рівень</w:t>
      </w:r>
      <w:r w:rsidR="003E1773" w:rsidRPr="00167A1E">
        <w:rPr>
          <w:rFonts w:ascii="Times New Roman" w:hAnsi="Times New Roman" w:cs="Times New Roman"/>
          <w:color w:val="000000"/>
          <w:sz w:val="24"/>
          <w:szCs w:val="24"/>
          <w:lang w:val="uk-UA"/>
        </w:rPr>
        <w:t xml:space="preserve"> </w:t>
      </w:r>
      <w:r w:rsidRPr="00167A1E">
        <w:rPr>
          <w:rFonts w:ascii="Times New Roman" w:hAnsi="Times New Roman" w:cs="Times New Roman"/>
          <w:color w:val="000000"/>
          <w:sz w:val="24"/>
          <w:szCs w:val="24"/>
        </w:rPr>
        <w:t>працевлаштування у 2021 році становив 33%.</w:t>
      </w:r>
      <w:r w:rsidRPr="00167A1E">
        <w:rPr>
          <w:rFonts w:ascii="Times New Roman" w:hAnsi="Times New Roman" w:cs="Times New Roman"/>
          <w:color w:val="000000"/>
          <w:sz w:val="24"/>
          <w:szCs w:val="24"/>
          <w:lang w:val="uk-UA"/>
        </w:rPr>
        <w:t xml:space="preserve"> </w:t>
      </w:r>
      <w:r w:rsidRPr="00167A1E">
        <w:rPr>
          <w:rFonts w:ascii="Times New Roman" w:hAnsi="Times New Roman" w:cs="Times New Roman"/>
          <w:color w:val="000000"/>
          <w:sz w:val="24"/>
          <w:szCs w:val="24"/>
        </w:rPr>
        <w:t>Впродовж 2021 року роботодавцями було подано 465 вакансій до центру</w:t>
      </w:r>
      <w:r w:rsidRPr="00167A1E">
        <w:rPr>
          <w:rFonts w:ascii="Times New Roman" w:hAnsi="Times New Roman" w:cs="Times New Roman"/>
          <w:color w:val="000000"/>
          <w:sz w:val="24"/>
          <w:szCs w:val="24"/>
          <w:lang w:val="uk-UA"/>
        </w:rPr>
        <w:t xml:space="preserve"> </w:t>
      </w:r>
      <w:r w:rsidRPr="00167A1E">
        <w:rPr>
          <w:rFonts w:ascii="Times New Roman" w:hAnsi="Times New Roman" w:cs="Times New Roman"/>
          <w:color w:val="000000"/>
          <w:sz w:val="24"/>
          <w:szCs w:val="24"/>
        </w:rPr>
        <w:t>зайнятості. Навантаження на одне робоче місце становило 5 осіб, у той час як у Київській</w:t>
      </w:r>
      <w:r w:rsidRPr="00167A1E">
        <w:rPr>
          <w:rFonts w:ascii="Times New Roman" w:hAnsi="Times New Roman" w:cs="Times New Roman"/>
          <w:color w:val="000000"/>
          <w:sz w:val="24"/>
          <w:szCs w:val="24"/>
          <w:lang w:val="uk-UA"/>
        </w:rPr>
        <w:t xml:space="preserve"> </w:t>
      </w:r>
      <w:r w:rsidRPr="00167A1E">
        <w:rPr>
          <w:rFonts w:ascii="Times New Roman" w:hAnsi="Times New Roman" w:cs="Times New Roman"/>
          <w:color w:val="000000"/>
          <w:sz w:val="24"/>
          <w:szCs w:val="24"/>
        </w:rPr>
        <w:t xml:space="preserve">області </w:t>
      </w:r>
      <w:r w:rsidR="00BC77F7">
        <w:rPr>
          <w:rFonts w:ascii="Times New Roman" w:hAnsi="Times New Roman" w:cs="Times New Roman"/>
          <w:color w:val="000000"/>
          <w:sz w:val="24"/>
          <w:szCs w:val="24"/>
        </w:rPr>
        <w:t>цей показник дорівнював 3,5 ос</w:t>
      </w:r>
      <w:r w:rsidR="00BC77F7">
        <w:rPr>
          <w:rFonts w:ascii="Times New Roman" w:hAnsi="Times New Roman" w:cs="Times New Roman"/>
          <w:color w:val="000000"/>
          <w:sz w:val="24"/>
          <w:szCs w:val="24"/>
          <w:lang w:val="uk-UA"/>
        </w:rPr>
        <w:t>оби</w:t>
      </w:r>
      <w:r w:rsidRPr="00167A1E">
        <w:rPr>
          <w:rFonts w:ascii="Times New Roman" w:hAnsi="Times New Roman" w:cs="Times New Roman"/>
          <w:color w:val="000000"/>
          <w:sz w:val="24"/>
          <w:szCs w:val="24"/>
        </w:rPr>
        <w:t>. За сприяння фахівців центру зайнятості</w:t>
      </w:r>
      <w:r w:rsidR="003E1773" w:rsidRPr="00167A1E">
        <w:rPr>
          <w:rFonts w:ascii="Times New Roman" w:hAnsi="Times New Roman" w:cs="Times New Roman"/>
          <w:color w:val="000000"/>
          <w:sz w:val="24"/>
          <w:szCs w:val="24"/>
          <w:lang w:val="uk-UA"/>
        </w:rPr>
        <w:t xml:space="preserve"> </w:t>
      </w:r>
      <w:r w:rsidRPr="00167A1E">
        <w:rPr>
          <w:rFonts w:ascii="Times New Roman" w:hAnsi="Times New Roman" w:cs="Times New Roman"/>
          <w:color w:val="000000"/>
          <w:sz w:val="24"/>
          <w:szCs w:val="24"/>
        </w:rPr>
        <w:t>впродовж 2021 року на вакантні та новостворені місця були працевлаштовані 358 осіб.</w:t>
      </w:r>
      <w:r w:rsidR="003E1773" w:rsidRPr="00167A1E">
        <w:rPr>
          <w:rFonts w:ascii="Times New Roman" w:hAnsi="Times New Roman" w:cs="Times New Roman"/>
          <w:color w:val="000000"/>
          <w:sz w:val="24"/>
          <w:szCs w:val="24"/>
          <w:lang w:val="uk-UA"/>
        </w:rPr>
        <w:t xml:space="preserve"> </w:t>
      </w:r>
      <w:r w:rsidRPr="00167A1E">
        <w:rPr>
          <w:rFonts w:ascii="Times New Roman" w:hAnsi="Times New Roman" w:cs="Times New Roman"/>
          <w:color w:val="000000"/>
          <w:sz w:val="24"/>
          <w:szCs w:val="24"/>
        </w:rPr>
        <w:t>Впродовж 2022 року роботодавцями було подано 124 вакансій до центру</w:t>
      </w:r>
      <w:r w:rsidR="003E1773" w:rsidRPr="00167A1E">
        <w:rPr>
          <w:rFonts w:ascii="Times New Roman" w:hAnsi="Times New Roman" w:cs="Times New Roman"/>
          <w:color w:val="000000"/>
          <w:sz w:val="24"/>
          <w:szCs w:val="24"/>
          <w:lang w:val="uk-UA"/>
        </w:rPr>
        <w:t xml:space="preserve"> </w:t>
      </w:r>
      <w:r w:rsidRPr="00167A1E">
        <w:rPr>
          <w:rFonts w:ascii="Times New Roman" w:hAnsi="Times New Roman" w:cs="Times New Roman"/>
          <w:color w:val="000000"/>
          <w:sz w:val="24"/>
          <w:szCs w:val="24"/>
        </w:rPr>
        <w:t>зайнятості. Кількість вакансій запропонованих центром зайнятості в 2022 році становила</w:t>
      </w:r>
      <w:r w:rsidR="003E1773" w:rsidRPr="00167A1E">
        <w:rPr>
          <w:rFonts w:ascii="Times New Roman" w:hAnsi="Times New Roman" w:cs="Times New Roman"/>
          <w:color w:val="000000"/>
          <w:sz w:val="24"/>
          <w:szCs w:val="24"/>
          <w:lang w:val="uk-UA"/>
        </w:rPr>
        <w:t xml:space="preserve"> </w:t>
      </w:r>
      <w:r w:rsidR="00BC77F7">
        <w:rPr>
          <w:rFonts w:ascii="Times New Roman" w:hAnsi="Times New Roman" w:cs="Times New Roman"/>
          <w:color w:val="000000"/>
          <w:sz w:val="24"/>
          <w:szCs w:val="24"/>
        </w:rPr>
        <w:t>307.</w:t>
      </w:r>
    </w:p>
    <w:p w:rsidR="0018049B" w:rsidRPr="00167A1E" w:rsidRDefault="0018049B" w:rsidP="00167A1E">
      <w:pPr>
        <w:spacing w:after="0" w:line="0" w:lineRule="atLeast"/>
        <w:ind w:firstLine="567"/>
        <w:jc w:val="both"/>
        <w:rPr>
          <w:rFonts w:ascii="Times New Roman" w:hAnsi="Times New Roman" w:cs="Times New Roman"/>
          <w:b/>
          <w:bCs/>
          <w:color w:val="FF0000"/>
          <w:sz w:val="24"/>
          <w:szCs w:val="24"/>
          <w:lang w:val="uk-UA"/>
        </w:rPr>
      </w:pPr>
      <w:r w:rsidRPr="00167A1E">
        <w:rPr>
          <w:rFonts w:ascii="Times New Roman" w:hAnsi="Times New Roman" w:cs="Times New Roman"/>
          <w:color w:val="000000"/>
          <w:sz w:val="24"/>
          <w:szCs w:val="24"/>
        </w:rPr>
        <w:t>Чисельність працевлаштованих безробітних за направленням центра зайнятості та</w:t>
      </w:r>
      <w:r w:rsidR="003E1773" w:rsidRPr="00167A1E">
        <w:rPr>
          <w:rFonts w:ascii="Times New Roman" w:hAnsi="Times New Roman" w:cs="Times New Roman"/>
          <w:color w:val="000000"/>
          <w:sz w:val="24"/>
          <w:szCs w:val="24"/>
          <w:lang w:val="uk-UA"/>
        </w:rPr>
        <w:t xml:space="preserve"> </w:t>
      </w:r>
      <w:r w:rsidRPr="00167A1E">
        <w:rPr>
          <w:rFonts w:ascii="Times New Roman" w:hAnsi="Times New Roman" w:cs="Times New Roman"/>
          <w:color w:val="000000"/>
          <w:sz w:val="24"/>
          <w:szCs w:val="24"/>
        </w:rPr>
        <w:t>самостійно становила 237 осіб.</w:t>
      </w:r>
      <w:r w:rsidRPr="00167A1E">
        <w:rPr>
          <w:rFonts w:ascii="Times New Roman" w:hAnsi="Times New Roman" w:cs="Times New Roman"/>
          <w:color w:val="000000"/>
          <w:sz w:val="24"/>
          <w:szCs w:val="24"/>
          <w:lang w:val="uk-UA"/>
        </w:rPr>
        <w:t xml:space="preserve"> </w:t>
      </w:r>
      <w:r w:rsidRPr="00167A1E">
        <w:rPr>
          <w:rFonts w:ascii="Times New Roman" w:hAnsi="Times New Roman" w:cs="Times New Roman"/>
          <w:color w:val="000000"/>
          <w:sz w:val="24"/>
          <w:szCs w:val="24"/>
        </w:rPr>
        <w:t>У 2023 році роботодавцями було подано всього 83 вакансії. Кількість вакансій</w:t>
      </w:r>
      <w:r w:rsidRPr="00167A1E">
        <w:rPr>
          <w:rFonts w:ascii="Times New Roman" w:hAnsi="Times New Roman" w:cs="Times New Roman"/>
          <w:color w:val="000000"/>
          <w:sz w:val="24"/>
          <w:szCs w:val="24"/>
          <w:lang w:val="uk-UA"/>
        </w:rPr>
        <w:t xml:space="preserve"> </w:t>
      </w:r>
      <w:r w:rsidRPr="00167A1E">
        <w:rPr>
          <w:rFonts w:ascii="Times New Roman" w:hAnsi="Times New Roman" w:cs="Times New Roman"/>
          <w:color w:val="000000"/>
          <w:sz w:val="24"/>
          <w:szCs w:val="24"/>
        </w:rPr>
        <w:t>запропонованих центром зайнятості становила 183 вакансії. Чисельність</w:t>
      </w:r>
      <w:r w:rsidR="003E1773" w:rsidRPr="00167A1E">
        <w:rPr>
          <w:rFonts w:ascii="Times New Roman" w:hAnsi="Times New Roman" w:cs="Times New Roman"/>
          <w:color w:val="000000"/>
          <w:sz w:val="24"/>
          <w:szCs w:val="24"/>
          <w:lang w:val="uk-UA"/>
        </w:rPr>
        <w:t xml:space="preserve"> </w:t>
      </w:r>
      <w:r w:rsidRPr="00167A1E">
        <w:rPr>
          <w:rFonts w:ascii="Times New Roman" w:hAnsi="Times New Roman" w:cs="Times New Roman"/>
          <w:color w:val="000000"/>
          <w:sz w:val="24"/>
          <w:szCs w:val="24"/>
        </w:rPr>
        <w:t>працевлаштованих безробітних за направленням центра зайнятості та самостійно – 149</w:t>
      </w:r>
      <w:r w:rsidR="003E1773" w:rsidRPr="00167A1E">
        <w:rPr>
          <w:rFonts w:ascii="Times New Roman" w:hAnsi="Times New Roman" w:cs="Times New Roman"/>
          <w:color w:val="000000"/>
          <w:sz w:val="24"/>
          <w:szCs w:val="24"/>
          <w:lang w:val="uk-UA"/>
        </w:rPr>
        <w:t xml:space="preserve"> </w:t>
      </w:r>
      <w:r w:rsidRPr="00167A1E">
        <w:rPr>
          <w:rFonts w:ascii="Times New Roman" w:hAnsi="Times New Roman" w:cs="Times New Roman"/>
          <w:color w:val="000000"/>
          <w:sz w:val="24"/>
          <w:szCs w:val="24"/>
        </w:rPr>
        <w:t>осіб.</w:t>
      </w:r>
    </w:p>
    <w:p w:rsidR="009824AC" w:rsidRPr="00167A1E" w:rsidRDefault="009824AC" w:rsidP="00167A1E">
      <w:pPr>
        <w:pStyle w:val="3"/>
        <w:numPr>
          <w:ilvl w:val="0"/>
          <w:numId w:val="0"/>
        </w:numPr>
        <w:spacing w:before="0" w:after="0" w:line="0" w:lineRule="atLeast"/>
        <w:ind w:firstLine="567"/>
        <w:jc w:val="center"/>
        <w:rPr>
          <w:rFonts w:ascii="Times New Roman" w:hAnsi="Times New Roman" w:cs="Times New Roman"/>
          <w:sz w:val="24"/>
          <w:szCs w:val="24"/>
          <w:highlight w:val="lightGray"/>
          <w:lang w:val="uk-UA"/>
        </w:rPr>
      </w:pPr>
    </w:p>
    <w:p w:rsidR="003F69AB" w:rsidRPr="00167A1E" w:rsidRDefault="00BC77F7" w:rsidP="00BC77F7">
      <w:pPr>
        <w:pStyle w:val="3"/>
        <w:numPr>
          <w:ilvl w:val="0"/>
          <w:numId w:val="0"/>
        </w:numPr>
        <w:spacing w:before="0" w:after="0" w:line="0" w:lineRule="atLeast"/>
        <w:ind w:firstLine="567"/>
        <w:jc w:val="both"/>
        <w:rPr>
          <w:rFonts w:ascii="Times New Roman" w:hAnsi="Times New Roman" w:cs="Times New Roman"/>
          <w:color w:val="000000" w:themeColor="text1"/>
          <w:sz w:val="24"/>
          <w:szCs w:val="24"/>
          <w:lang w:val="uk-UA"/>
        </w:rPr>
      </w:pPr>
      <w:r>
        <w:rPr>
          <w:rFonts w:ascii="Times New Roman" w:hAnsi="Times New Roman" w:cs="Times New Roman"/>
          <w:sz w:val="24"/>
          <w:szCs w:val="24"/>
          <w:lang w:val="uk-UA"/>
        </w:rPr>
        <w:t>1.2. Наслідки збройної агресії Російської Ф</w:t>
      </w:r>
      <w:r w:rsidR="003F69AB" w:rsidRPr="00167A1E">
        <w:rPr>
          <w:rFonts w:ascii="Times New Roman" w:hAnsi="Times New Roman" w:cs="Times New Roman"/>
          <w:sz w:val="24"/>
          <w:szCs w:val="24"/>
          <w:lang w:val="uk-UA"/>
        </w:rPr>
        <w:t>едерації та комплексне відновлення території громади</w:t>
      </w:r>
    </w:p>
    <w:p w:rsidR="00B179FE" w:rsidRPr="00167A1E" w:rsidRDefault="00B179FE" w:rsidP="00167A1E">
      <w:pPr>
        <w:pStyle w:val="3"/>
        <w:numPr>
          <w:ilvl w:val="0"/>
          <w:numId w:val="0"/>
        </w:numPr>
        <w:spacing w:before="0" w:after="0" w:line="0" w:lineRule="atLeast"/>
        <w:ind w:firstLine="567"/>
        <w:rPr>
          <w:rFonts w:ascii="Times New Roman" w:hAnsi="Times New Roman" w:cs="Times New Roman"/>
          <w:color w:val="000000" w:themeColor="text1"/>
          <w:sz w:val="24"/>
          <w:szCs w:val="24"/>
          <w:lang w:val="uk-UA"/>
        </w:rPr>
      </w:pPr>
    </w:p>
    <w:p w:rsidR="00B179FE" w:rsidRPr="00167A1E" w:rsidRDefault="00B179FE" w:rsidP="00167A1E">
      <w:pPr>
        <w:spacing w:after="0" w:line="0" w:lineRule="atLeast"/>
        <w:ind w:firstLine="567"/>
        <w:jc w:val="both"/>
        <w:rPr>
          <w:rFonts w:ascii="Times New Roman" w:hAnsi="Times New Roman" w:cs="Times New Roman"/>
          <w:sz w:val="24"/>
          <w:szCs w:val="24"/>
          <w:shd w:val="clear" w:color="auto" w:fill="FFFFFF"/>
          <w:lang w:val="uk-UA"/>
        </w:rPr>
      </w:pPr>
      <w:r w:rsidRPr="00167A1E">
        <w:rPr>
          <w:rFonts w:ascii="Times New Roman" w:hAnsi="Times New Roman" w:cs="Times New Roman"/>
          <w:sz w:val="24"/>
          <w:szCs w:val="24"/>
          <w:lang w:val="uk-UA"/>
        </w:rPr>
        <w:t>Вн</w:t>
      </w:r>
      <w:r w:rsidR="00BC77F7">
        <w:rPr>
          <w:rFonts w:ascii="Times New Roman" w:hAnsi="Times New Roman" w:cs="Times New Roman"/>
          <w:sz w:val="24"/>
          <w:szCs w:val="24"/>
          <w:lang w:val="uk-UA"/>
        </w:rPr>
        <w:t>аслідок бойових дій та агресії Російської Ф</w:t>
      </w:r>
      <w:r w:rsidRPr="00167A1E">
        <w:rPr>
          <w:rFonts w:ascii="Times New Roman" w:hAnsi="Times New Roman" w:cs="Times New Roman"/>
          <w:sz w:val="24"/>
          <w:szCs w:val="24"/>
          <w:lang w:val="uk-UA"/>
        </w:rPr>
        <w:t>едерації інфраструктура Макарівської селищної територіальної громади Бучанського району Київської області зазнала значних ушкоджень та руйнувань.</w:t>
      </w:r>
    </w:p>
    <w:p w:rsidR="00B179FE" w:rsidRPr="00167A1E" w:rsidRDefault="00B179FE" w:rsidP="00167A1E">
      <w:pPr>
        <w:spacing w:after="0" w:line="0" w:lineRule="atLeast"/>
        <w:ind w:firstLine="567"/>
        <w:jc w:val="both"/>
        <w:rPr>
          <w:rFonts w:ascii="Times New Roman" w:hAnsi="Times New Roman" w:cs="Times New Roman"/>
          <w:sz w:val="24"/>
          <w:szCs w:val="24"/>
          <w:shd w:val="clear" w:color="auto" w:fill="FFFFFF"/>
        </w:rPr>
      </w:pPr>
      <w:r w:rsidRPr="00167A1E">
        <w:rPr>
          <w:rFonts w:ascii="Times New Roman" w:hAnsi="Times New Roman" w:cs="Times New Roman"/>
          <w:sz w:val="24"/>
          <w:szCs w:val="24"/>
          <w:shd w:val="clear" w:color="auto" w:fill="FFFFFF"/>
        </w:rPr>
        <w:t>Найбільших руйнувань завдано житловому фонду. Так, в період активної фази бойових дій з 27.02.2022 по 05.04.2022 внаслідок обстрілів з ракетних систем залпового вогню та с</w:t>
      </w:r>
      <w:r w:rsidR="00BC77F7">
        <w:rPr>
          <w:rFonts w:ascii="Times New Roman" w:hAnsi="Times New Roman" w:cs="Times New Roman"/>
          <w:sz w:val="24"/>
          <w:szCs w:val="24"/>
          <w:shd w:val="clear" w:color="auto" w:fill="FFFFFF"/>
        </w:rPr>
        <w:t>твольної артилерії на територі</w:t>
      </w:r>
      <w:r w:rsidR="00BC77F7">
        <w:rPr>
          <w:rFonts w:ascii="Times New Roman" w:hAnsi="Times New Roman" w:cs="Times New Roman"/>
          <w:sz w:val="24"/>
          <w:szCs w:val="24"/>
          <w:shd w:val="clear" w:color="auto" w:fill="FFFFFF"/>
          <w:lang w:val="uk-UA"/>
        </w:rPr>
        <w:t>ї</w:t>
      </w:r>
      <w:r w:rsidRPr="00167A1E">
        <w:rPr>
          <w:rFonts w:ascii="Times New Roman" w:hAnsi="Times New Roman" w:cs="Times New Roman"/>
          <w:sz w:val="24"/>
          <w:szCs w:val="24"/>
          <w:shd w:val="clear" w:color="auto" w:fill="FFFFFF"/>
        </w:rPr>
        <w:t xml:space="preserve"> 40 населених пунктів громади пошкоджено та зруйновано </w:t>
      </w:r>
      <w:r w:rsidRPr="00167A1E">
        <w:rPr>
          <w:rFonts w:ascii="Times New Roman" w:hAnsi="Times New Roman" w:cs="Times New Roman"/>
          <w:sz w:val="24"/>
          <w:szCs w:val="24"/>
          <w:shd w:val="clear" w:color="auto" w:fill="FFFFFF"/>
          <w:lang w:val="uk-UA"/>
        </w:rPr>
        <w:t>3436</w:t>
      </w:r>
      <w:r w:rsidRPr="00167A1E">
        <w:rPr>
          <w:rFonts w:ascii="Times New Roman" w:hAnsi="Times New Roman" w:cs="Times New Roman"/>
          <w:sz w:val="24"/>
          <w:szCs w:val="24"/>
          <w:shd w:val="clear" w:color="auto" w:fill="FFFFFF"/>
        </w:rPr>
        <w:t xml:space="preserve"> </w:t>
      </w:r>
      <w:r w:rsidRPr="00167A1E">
        <w:rPr>
          <w:rFonts w:ascii="Times New Roman" w:hAnsi="Times New Roman" w:cs="Times New Roman"/>
          <w:sz w:val="24"/>
          <w:szCs w:val="24"/>
          <w:shd w:val="clear" w:color="auto" w:fill="FFFFFF"/>
          <w:lang w:val="uk-UA"/>
        </w:rPr>
        <w:t xml:space="preserve">одноквартиних </w:t>
      </w:r>
      <w:r w:rsidRPr="00167A1E">
        <w:rPr>
          <w:rFonts w:ascii="Times New Roman" w:hAnsi="Times New Roman" w:cs="Times New Roman"/>
          <w:sz w:val="24"/>
          <w:szCs w:val="24"/>
          <w:shd w:val="clear" w:color="auto" w:fill="FFFFFF"/>
        </w:rPr>
        <w:t>житлових будинкі</w:t>
      </w:r>
      <w:r w:rsidR="00BC77F7">
        <w:rPr>
          <w:rFonts w:ascii="Times New Roman" w:hAnsi="Times New Roman" w:cs="Times New Roman"/>
          <w:sz w:val="24"/>
          <w:szCs w:val="24"/>
          <w:shd w:val="clear" w:color="auto" w:fill="FFFFFF"/>
          <w:lang w:val="uk-UA"/>
        </w:rPr>
        <w:t>в</w:t>
      </w:r>
      <w:r w:rsidRPr="00167A1E">
        <w:rPr>
          <w:rFonts w:ascii="Times New Roman" w:hAnsi="Times New Roman" w:cs="Times New Roman"/>
          <w:sz w:val="24"/>
          <w:szCs w:val="24"/>
          <w:shd w:val="clear" w:color="auto" w:fill="FFFFFF"/>
          <w:lang w:val="uk-UA"/>
        </w:rPr>
        <w:t xml:space="preserve"> та</w:t>
      </w:r>
      <w:r w:rsidR="00BC77F7">
        <w:rPr>
          <w:rFonts w:ascii="Times New Roman" w:hAnsi="Times New Roman" w:cs="Times New Roman"/>
          <w:sz w:val="24"/>
          <w:szCs w:val="24"/>
          <w:shd w:val="clear" w:color="auto" w:fill="FFFFFF"/>
        </w:rPr>
        <w:t xml:space="preserve"> 62 багатоквартирн</w:t>
      </w:r>
      <w:r w:rsidR="00BC77F7">
        <w:rPr>
          <w:rFonts w:ascii="Times New Roman" w:hAnsi="Times New Roman" w:cs="Times New Roman"/>
          <w:sz w:val="24"/>
          <w:szCs w:val="24"/>
          <w:shd w:val="clear" w:color="auto" w:fill="FFFFFF"/>
          <w:lang w:val="uk-UA"/>
        </w:rPr>
        <w:t>их</w:t>
      </w:r>
      <w:r w:rsidR="00BC77F7">
        <w:rPr>
          <w:rFonts w:ascii="Times New Roman" w:hAnsi="Times New Roman" w:cs="Times New Roman"/>
          <w:sz w:val="24"/>
          <w:szCs w:val="24"/>
          <w:shd w:val="clear" w:color="auto" w:fill="FFFFFF"/>
        </w:rPr>
        <w:t xml:space="preserve"> житлов</w:t>
      </w:r>
      <w:r w:rsidR="00BC77F7">
        <w:rPr>
          <w:rFonts w:ascii="Times New Roman" w:hAnsi="Times New Roman" w:cs="Times New Roman"/>
          <w:sz w:val="24"/>
          <w:szCs w:val="24"/>
          <w:shd w:val="clear" w:color="auto" w:fill="FFFFFF"/>
          <w:lang w:val="uk-UA"/>
        </w:rPr>
        <w:t>их</w:t>
      </w:r>
      <w:r w:rsidR="00BC77F7">
        <w:rPr>
          <w:rFonts w:ascii="Times New Roman" w:hAnsi="Times New Roman" w:cs="Times New Roman"/>
          <w:sz w:val="24"/>
          <w:szCs w:val="24"/>
          <w:shd w:val="clear" w:color="auto" w:fill="FFFFFF"/>
        </w:rPr>
        <w:t xml:space="preserve"> будинк</w:t>
      </w:r>
      <w:r w:rsidR="00BC77F7">
        <w:rPr>
          <w:rFonts w:ascii="Times New Roman" w:hAnsi="Times New Roman" w:cs="Times New Roman"/>
          <w:sz w:val="24"/>
          <w:szCs w:val="24"/>
          <w:shd w:val="clear" w:color="auto" w:fill="FFFFFF"/>
          <w:lang w:val="uk-UA"/>
        </w:rPr>
        <w:t>ів</w:t>
      </w:r>
      <w:r w:rsidRPr="00167A1E">
        <w:rPr>
          <w:rFonts w:ascii="Times New Roman" w:hAnsi="Times New Roman" w:cs="Times New Roman"/>
          <w:sz w:val="24"/>
          <w:szCs w:val="24"/>
          <w:shd w:val="clear" w:color="auto" w:fill="FFFFFF"/>
        </w:rPr>
        <w:t>.</w:t>
      </w:r>
    </w:p>
    <w:p w:rsidR="00B179FE" w:rsidRPr="00167A1E" w:rsidRDefault="00B179FE" w:rsidP="00167A1E">
      <w:pPr>
        <w:spacing w:after="0" w:line="0" w:lineRule="atLeast"/>
        <w:ind w:firstLine="567"/>
        <w:jc w:val="both"/>
        <w:rPr>
          <w:rFonts w:ascii="Times New Roman" w:hAnsi="Times New Roman" w:cs="Times New Roman"/>
          <w:sz w:val="24"/>
          <w:szCs w:val="24"/>
          <w:shd w:val="clear" w:color="auto" w:fill="FFFFFF"/>
        </w:rPr>
      </w:pPr>
      <w:r w:rsidRPr="00167A1E">
        <w:rPr>
          <w:rFonts w:ascii="Times New Roman" w:hAnsi="Times New Roman" w:cs="Times New Roman"/>
          <w:sz w:val="24"/>
          <w:szCs w:val="24"/>
          <w:shd w:val="clear" w:color="auto" w:fill="FFFFFF"/>
        </w:rPr>
        <w:t>Крім житлових будинків, багатоповерхових та приватних, у 13 населених пунктах громади постраждало 28 адміністративних будівель, з яких 3 адміністративні будівлі не підлягають відновленню, а 24 потребують відновлення шляхом проведення реконструкції та поточних ремонтів.</w:t>
      </w:r>
    </w:p>
    <w:p w:rsidR="00B179FE" w:rsidRPr="00167A1E" w:rsidRDefault="00B179FE" w:rsidP="00167A1E">
      <w:pPr>
        <w:spacing w:after="0" w:line="0" w:lineRule="atLeast"/>
        <w:ind w:firstLine="567"/>
        <w:jc w:val="both"/>
        <w:rPr>
          <w:rFonts w:ascii="Times New Roman" w:hAnsi="Times New Roman" w:cs="Times New Roman"/>
          <w:sz w:val="24"/>
          <w:szCs w:val="24"/>
          <w:shd w:val="clear" w:color="auto" w:fill="FFFFFF"/>
        </w:rPr>
      </w:pPr>
      <w:r w:rsidRPr="00167A1E">
        <w:rPr>
          <w:rFonts w:ascii="Times New Roman" w:hAnsi="Times New Roman" w:cs="Times New Roman"/>
          <w:sz w:val="24"/>
          <w:szCs w:val="24"/>
          <w:shd w:val="clear" w:color="auto" w:fill="FFFFFF"/>
        </w:rPr>
        <w:t xml:space="preserve">Зазнали руйнувань 30 закладів освіти у 18 населених пунктах громади. Повністю зруйновано 3 заклади дошкільної освіти, у яких здобували дошкільну освіту 274 дитини. Часткових руйнувань зазнали 6 закладів дошкільної освіти, які відвідували 404 дитини та 21 заклад середньої загальної освіти, в </w:t>
      </w:r>
      <w:r w:rsidR="00BC77F7">
        <w:rPr>
          <w:rFonts w:ascii="Times New Roman" w:hAnsi="Times New Roman" w:cs="Times New Roman"/>
          <w:sz w:val="24"/>
          <w:szCs w:val="24"/>
          <w:shd w:val="clear" w:color="auto" w:fill="FFFFFF"/>
        </w:rPr>
        <w:t>яких здобували середню освіту 2</w:t>
      </w:r>
      <w:r w:rsidRPr="00167A1E">
        <w:rPr>
          <w:rFonts w:ascii="Times New Roman" w:hAnsi="Times New Roman" w:cs="Times New Roman"/>
          <w:sz w:val="24"/>
          <w:szCs w:val="24"/>
          <w:shd w:val="clear" w:color="auto" w:fill="FFFFFF"/>
        </w:rPr>
        <w:t>967 учнів.</w:t>
      </w:r>
    </w:p>
    <w:p w:rsidR="00B179FE" w:rsidRPr="00167A1E" w:rsidRDefault="00B179FE" w:rsidP="00167A1E">
      <w:pPr>
        <w:spacing w:after="0" w:line="0" w:lineRule="atLeast"/>
        <w:ind w:firstLine="567"/>
        <w:jc w:val="both"/>
        <w:rPr>
          <w:rFonts w:ascii="Times New Roman" w:hAnsi="Times New Roman" w:cs="Times New Roman"/>
          <w:sz w:val="24"/>
          <w:szCs w:val="24"/>
          <w:shd w:val="clear" w:color="auto" w:fill="FFFFFF"/>
        </w:rPr>
      </w:pPr>
      <w:r w:rsidRPr="00167A1E">
        <w:rPr>
          <w:rFonts w:ascii="Times New Roman" w:hAnsi="Times New Roman" w:cs="Times New Roman"/>
          <w:sz w:val="24"/>
          <w:szCs w:val="24"/>
          <w:shd w:val="clear" w:color="auto" w:fill="FFFFFF"/>
        </w:rPr>
        <w:t>Значних ушкоджень завдано медичним закладам. Повністю зруйновано 2 заклад</w:t>
      </w:r>
      <w:r w:rsidR="00BC77F7">
        <w:rPr>
          <w:rFonts w:ascii="Times New Roman" w:hAnsi="Times New Roman" w:cs="Times New Roman"/>
          <w:sz w:val="24"/>
          <w:szCs w:val="24"/>
          <w:shd w:val="clear" w:color="auto" w:fill="FFFFFF"/>
        </w:rPr>
        <w:t>и, у яких надавались послуги 16</w:t>
      </w:r>
      <w:r w:rsidRPr="00167A1E">
        <w:rPr>
          <w:rFonts w:ascii="Times New Roman" w:hAnsi="Times New Roman" w:cs="Times New Roman"/>
          <w:sz w:val="24"/>
          <w:szCs w:val="24"/>
          <w:shd w:val="clear" w:color="auto" w:fill="FFFFFF"/>
        </w:rPr>
        <w:t xml:space="preserve">891 мешканцю громади. Частково пошкоджено та зруйновано 20 закладів, </w:t>
      </w:r>
      <w:r w:rsidR="00BC77F7">
        <w:rPr>
          <w:rFonts w:ascii="Times New Roman" w:hAnsi="Times New Roman" w:cs="Times New Roman"/>
          <w:sz w:val="24"/>
          <w:szCs w:val="24"/>
          <w:shd w:val="clear" w:color="auto" w:fill="FFFFFF"/>
        </w:rPr>
        <w:t>які надавали медичні послуги 33</w:t>
      </w:r>
      <w:r w:rsidRPr="00167A1E">
        <w:rPr>
          <w:rFonts w:ascii="Times New Roman" w:hAnsi="Times New Roman" w:cs="Times New Roman"/>
          <w:sz w:val="24"/>
          <w:szCs w:val="24"/>
          <w:shd w:val="clear" w:color="auto" w:fill="FFFFFF"/>
        </w:rPr>
        <w:t>501 особі.</w:t>
      </w:r>
    </w:p>
    <w:p w:rsidR="00B179FE" w:rsidRPr="00167A1E" w:rsidRDefault="00B179FE" w:rsidP="00167A1E">
      <w:pPr>
        <w:shd w:val="clear" w:color="auto" w:fill="FFFFFF"/>
        <w:spacing w:after="0" w:line="0" w:lineRule="atLeast"/>
        <w:ind w:firstLine="567"/>
        <w:jc w:val="both"/>
        <w:textAlignment w:val="baseline"/>
        <w:rPr>
          <w:rFonts w:ascii="Times New Roman" w:hAnsi="Times New Roman" w:cs="Times New Roman"/>
          <w:sz w:val="24"/>
          <w:szCs w:val="24"/>
          <w:shd w:val="clear" w:color="auto" w:fill="FFFFFF"/>
          <w:lang w:val="uk-UA"/>
        </w:rPr>
      </w:pPr>
      <w:r w:rsidRPr="00167A1E">
        <w:rPr>
          <w:rFonts w:ascii="Times New Roman" w:hAnsi="Times New Roman" w:cs="Times New Roman"/>
          <w:sz w:val="24"/>
          <w:szCs w:val="24"/>
          <w:shd w:val="clear" w:color="auto" w:fill="FFFFFF"/>
        </w:rPr>
        <w:t>Зазнали</w:t>
      </w:r>
      <w:r w:rsidRPr="00167A1E">
        <w:rPr>
          <w:rFonts w:ascii="Times New Roman" w:hAnsi="Times New Roman" w:cs="Times New Roman"/>
          <w:i/>
          <w:sz w:val="24"/>
          <w:szCs w:val="24"/>
          <w:shd w:val="clear" w:color="auto" w:fill="FFFFFF"/>
        </w:rPr>
        <w:t xml:space="preserve"> </w:t>
      </w:r>
      <w:r w:rsidRPr="00167A1E">
        <w:rPr>
          <w:rStyle w:val="af1"/>
          <w:rFonts w:ascii="Times New Roman" w:hAnsi="Times New Roman" w:cs="Times New Roman"/>
          <w:i w:val="0"/>
          <w:sz w:val="24"/>
          <w:szCs w:val="24"/>
          <w:shd w:val="clear" w:color="auto" w:fill="FFFFFF"/>
        </w:rPr>
        <w:t>пошкоджень під час</w:t>
      </w:r>
      <w:r w:rsidRPr="00167A1E">
        <w:rPr>
          <w:rFonts w:ascii="Times New Roman" w:hAnsi="Times New Roman" w:cs="Times New Roman"/>
          <w:i/>
          <w:sz w:val="24"/>
          <w:szCs w:val="24"/>
          <w:shd w:val="clear" w:color="auto" w:fill="FFFFFF"/>
        </w:rPr>
        <w:t xml:space="preserve"> </w:t>
      </w:r>
      <w:r w:rsidRPr="00167A1E">
        <w:rPr>
          <w:rFonts w:ascii="Times New Roman" w:hAnsi="Times New Roman" w:cs="Times New Roman"/>
          <w:sz w:val="24"/>
          <w:szCs w:val="24"/>
          <w:shd w:val="clear" w:color="auto" w:fill="FFFFFF"/>
        </w:rPr>
        <w:t>ведення активних</w:t>
      </w:r>
      <w:r w:rsidRPr="00167A1E">
        <w:rPr>
          <w:rFonts w:ascii="Times New Roman" w:hAnsi="Times New Roman" w:cs="Times New Roman"/>
          <w:i/>
          <w:sz w:val="24"/>
          <w:szCs w:val="24"/>
          <w:shd w:val="clear" w:color="auto" w:fill="FFFFFF"/>
        </w:rPr>
        <w:t xml:space="preserve"> </w:t>
      </w:r>
      <w:r w:rsidRPr="00167A1E">
        <w:rPr>
          <w:rStyle w:val="af1"/>
          <w:rFonts w:ascii="Times New Roman" w:hAnsi="Times New Roman" w:cs="Times New Roman"/>
          <w:i w:val="0"/>
          <w:sz w:val="24"/>
          <w:szCs w:val="24"/>
          <w:shd w:val="clear" w:color="auto" w:fill="FFFFFF"/>
        </w:rPr>
        <w:t>бойових дій і об’єкти благоустрою, інженерні мережі та споруди. Так, знищено 3 парки, пошкоджено 5 мостів та 223 тис. м</w:t>
      </w:r>
      <w:r w:rsidRPr="00167A1E">
        <w:rPr>
          <w:rStyle w:val="af1"/>
          <w:rFonts w:ascii="Times New Roman" w:hAnsi="Times New Roman" w:cs="Times New Roman"/>
          <w:i w:val="0"/>
          <w:sz w:val="24"/>
          <w:szCs w:val="24"/>
          <w:shd w:val="clear" w:color="auto" w:fill="FFFFFF"/>
          <w:vertAlign w:val="superscript"/>
        </w:rPr>
        <w:t>2</w:t>
      </w:r>
      <w:r w:rsidRPr="00167A1E">
        <w:rPr>
          <w:rStyle w:val="af1"/>
          <w:rFonts w:ascii="Times New Roman" w:hAnsi="Times New Roman" w:cs="Times New Roman"/>
          <w:i w:val="0"/>
          <w:sz w:val="24"/>
          <w:szCs w:val="24"/>
          <w:shd w:val="clear" w:color="auto" w:fill="FFFFFF"/>
        </w:rPr>
        <w:t xml:space="preserve"> вулично-дорожньої мережі, зруйновано 73 км ліній електропередач, 5 об’єктів мереж водопостачання, 127 об’єктів мереж газопостачання.</w:t>
      </w:r>
      <w:r w:rsidRPr="00167A1E">
        <w:rPr>
          <w:rFonts w:ascii="Times New Roman" w:hAnsi="Times New Roman" w:cs="Times New Roman"/>
          <w:i/>
          <w:iCs/>
          <w:sz w:val="24"/>
          <w:szCs w:val="24"/>
          <w:lang w:eastAsia="uk-UA"/>
        </w:rPr>
        <w:t xml:space="preserve"> </w:t>
      </w:r>
      <w:r w:rsidRPr="00167A1E">
        <w:rPr>
          <w:rFonts w:ascii="Times New Roman" w:hAnsi="Times New Roman" w:cs="Times New Roman"/>
          <w:iCs/>
          <w:sz w:val="24"/>
          <w:szCs w:val="24"/>
          <w:lang w:eastAsia="uk-UA"/>
        </w:rPr>
        <w:t xml:space="preserve">Завдано значної шкоди бізнесу. </w:t>
      </w:r>
      <w:r w:rsidRPr="00167A1E">
        <w:rPr>
          <w:rFonts w:ascii="Times New Roman" w:hAnsi="Times New Roman" w:cs="Times New Roman"/>
          <w:sz w:val="24"/>
          <w:szCs w:val="24"/>
          <w:lang w:eastAsia="uk-UA"/>
        </w:rPr>
        <w:t xml:space="preserve">Так, </w:t>
      </w:r>
      <w:r w:rsidRPr="00167A1E">
        <w:rPr>
          <w:rFonts w:ascii="Times New Roman" w:hAnsi="Times New Roman" w:cs="Times New Roman"/>
          <w:sz w:val="24"/>
          <w:szCs w:val="24"/>
          <w:shd w:val="clear" w:color="auto" w:fill="FFFFFF"/>
        </w:rPr>
        <w:t>пошкоджено та зруйнувано 159 об’єктів нерухомого майна, які використовувалися для ведення бізнесу.</w:t>
      </w:r>
    </w:p>
    <w:p w:rsidR="00B179FE" w:rsidRPr="00167A1E" w:rsidRDefault="00B179FE" w:rsidP="00167A1E">
      <w:pPr>
        <w:spacing w:after="0" w:line="0" w:lineRule="atLeast"/>
        <w:ind w:firstLine="567"/>
        <w:jc w:val="both"/>
        <w:rPr>
          <w:rFonts w:ascii="Times New Roman" w:hAnsi="Times New Roman" w:cs="Times New Roman"/>
          <w:sz w:val="24"/>
          <w:szCs w:val="24"/>
          <w:lang w:val="uk-UA"/>
        </w:rPr>
      </w:pPr>
      <w:r w:rsidRPr="00167A1E">
        <w:rPr>
          <w:rFonts w:ascii="Times New Roman" w:hAnsi="Times New Roman" w:cs="Times New Roman"/>
          <w:sz w:val="24"/>
          <w:szCs w:val="24"/>
          <w:lang w:val="uk-UA"/>
        </w:rPr>
        <w:t>За попередніми підрахунками оцінка завданих збитків для Макарівської селищної територіальної громади досягає 133,5 млн дол. Зокрема для відбудови житлових та присадибних буді</w:t>
      </w:r>
      <w:r w:rsidR="00BC77F7">
        <w:rPr>
          <w:rFonts w:ascii="Times New Roman" w:hAnsi="Times New Roman" w:cs="Times New Roman"/>
          <w:sz w:val="24"/>
          <w:szCs w:val="24"/>
          <w:lang w:val="uk-UA"/>
        </w:rPr>
        <w:t>вель потрібно близько 67,03 млн</w:t>
      </w:r>
      <w:r w:rsidRPr="00167A1E">
        <w:rPr>
          <w:rFonts w:ascii="Times New Roman" w:hAnsi="Times New Roman" w:cs="Times New Roman"/>
          <w:sz w:val="24"/>
          <w:szCs w:val="24"/>
          <w:lang w:val="uk-UA"/>
        </w:rPr>
        <w:t xml:space="preserve"> дол.; соціальної інфраструктури – 34,21 </w:t>
      </w:r>
      <w:r w:rsidRPr="00167A1E">
        <w:rPr>
          <w:rFonts w:ascii="Times New Roman" w:hAnsi="Times New Roman" w:cs="Times New Roman"/>
          <w:sz w:val="24"/>
          <w:szCs w:val="24"/>
          <w:lang w:val="uk-UA"/>
        </w:rPr>
        <w:lastRenderedPageBreak/>
        <w:t>млн дол., промислової інфраструктури – 27,29 млн дол., адміністрат</w:t>
      </w:r>
      <w:r w:rsidR="00BC77F7">
        <w:rPr>
          <w:rFonts w:ascii="Times New Roman" w:hAnsi="Times New Roman" w:cs="Times New Roman"/>
          <w:sz w:val="24"/>
          <w:szCs w:val="24"/>
          <w:lang w:val="uk-UA"/>
        </w:rPr>
        <w:t xml:space="preserve">ивної інфраструктури – 4,59 млн </w:t>
      </w:r>
      <w:r w:rsidRPr="00167A1E">
        <w:rPr>
          <w:rFonts w:ascii="Times New Roman" w:hAnsi="Times New Roman" w:cs="Times New Roman"/>
          <w:sz w:val="24"/>
          <w:szCs w:val="24"/>
          <w:lang w:val="uk-UA"/>
        </w:rPr>
        <w:t>дол., інше – 0,37 мл</w:t>
      </w:r>
      <w:r w:rsidR="00BC77F7">
        <w:rPr>
          <w:rFonts w:ascii="Times New Roman" w:hAnsi="Times New Roman" w:cs="Times New Roman"/>
          <w:sz w:val="24"/>
          <w:szCs w:val="24"/>
          <w:lang w:val="uk-UA"/>
        </w:rPr>
        <w:t xml:space="preserve">н </w:t>
      </w:r>
      <w:r w:rsidRPr="00167A1E">
        <w:rPr>
          <w:rFonts w:ascii="Times New Roman" w:hAnsi="Times New Roman" w:cs="Times New Roman"/>
          <w:sz w:val="24"/>
          <w:szCs w:val="24"/>
          <w:lang w:val="uk-UA"/>
        </w:rPr>
        <w:t>дол.</w:t>
      </w:r>
    </w:p>
    <w:p w:rsidR="00B179FE" w:rsidRPr="00BB5AB3" w:rsidRDefault="00B179FE" w:rsidP="00167A1E">
      <w:pPr>
        <w:spacing w:after="0" w:line="0" w:lineRule="atLeast"/>
        <w:ind w:firstLine="567"/>
        <w:jc w:val="both"/>
        <w:rPr>
          <w:rFonts w:ascii="Times New Roman" w:hAnsi="Times New Roman" w:cs="Times New Roman"/>
          <w:bCs/>
          <w:sz w:val="24"/>
          <w:szCs w:val="24"/>
          <w:lang w:val="uk-UA"/>
        </w:rPr>
      </w:pPr>
      <w:r w:rsidRPr="00167A1E">
        <w:rPr>
          <w:rFonts w:ascii="Times New Roman" w:hAnsi="Times New Roman" w:cs="Times New Roman"/>
          <w:sz w:val="24"/>
          <w:szCs w:val="24"/>
          <w:lang w:val="uk-UA"/>
        </w:rPr>
        <w:t>З метою здійснення невідкладних робіт з ліквідації наслідків збройної агресії Російської Федерації, пов’язаних із пошкодженням будівель та споруд на території Макарівської селищної територіальної громади рішення</w:t>
      </w:r>
      <w:r w:rsidR="00533FFB">
        <w:rPr>
          <w:rFonts w:ascii="Times New Roman" w:hAnsi="Times New Roman" w:cs="Times New Roman"/>
          <w:sz w:val="24"/>
          <w:szCs w:val="24"/>
          <w:lang w:val="uk-UA"/>
        </w:rPr>
        <w:t>м</w:t>
      </w:r>
      <w:r w:rsidRPr="00167A1E">
        <w:rPr>
          <w:rFonts w:ascii="Times New Roman" w:hAnsi="Times New Roman" w:cs="Times New Roman"/>
          <w:sz w:val="24"/>
          <w:szCs w:val="24"/>
          <w:lang w:val="uk-UA"/>
        </w:rPr>
        <w:t xml:space="preserve"> виконавчого комітету від 17.05.2022 №035 затверджено Програму проведення робіт з обстеження нерухомого майна, пошкодженого та знищеного внаслідок бойових дій, терористичних актів, диверсій, с</w:t>
      </w:r>
      <w:r w:rsidR="00533FFB">
        <w:rPr>
          <w:rFonts w:ascii="Times New Roman" w:hAnsi="Times New Roman" w:cs="Times New Roman"/>
          <w:sz w:val="24"/>
          <w:szCs w:val="24"/>
          <w:lang w:val="uk-UA"/>
        </w:rPr>
        <w:t>причинених військовою агресією Російської Ф</w:t>
      </w:r>
      <w:r w:rsidRPr="00167A1E">
        <w:rPr>
          <w:rFonts w:ascii="Times New Roman" w:hAnsi="Times New Roman" w:cs="Times New Roman"/>
          <w:sz w:val="24"/>
          <w:szCs w:val="24"/>
          <w:lang w:val="uk-UA"/>
        </w:rPr>
        <w:t xml:space="preserve">едерації, на території Макарівської селищної територіальної громади. </w:t>
      </w:r>
      <w:r w:rsidRPr="00BB5AB3">
        <w:rPr>
          <w:rFonts w:ascii="Times New Roman" w:hAnsi="Times New Roman" w:cs="Times New Roman"/>
          <w:bCs/>
          <w:sz w:val="24"/>
          <w:szCs w:val="24"/>
          <w:lang w:val="uk-UA"/>
        </w:rPr>
        <w:t>За результатами обстеження нерухомого майна, пош</w:t>
      </w:r>
      <w:r w:rsidR="00BB5AB3" w:rsidRPr="00BB5AB3">
        <w:rPr>
          <w:rFonts w:ascii="Times New Roman" w:hAnsi="Times New Roman" w:cs="Times New Roman"/>
          <w:bCs/>
          <w:sz w:val="24"/>
          <w:szCs w:val="24"/>
          <w:lang w:val="uk-UA"/>
        </w:rPr>
        <w:t>кодженого внаслідок бойових дій</w:t>
      </w:r>
      <w:r w:rsidR="00BB5AB3">
        <w:rPr>
          <w:rFonts w:ascii="Times New Roman" w:hAnsi="Times New Roman" w:cs="Times New Roman"/>
          <w:bCs/>
          <w:sz w:val="24"/>
          <w:szCs w:val="24"/>
          <w:lang w:val="uk-UA"/>
        </w:rPr>
        <w:t>,</w:t>
      </w:r>
      <w:r w:rsidRPr="00BB5AB3">
        <w:rPr>
          <w:rFonts w:ascii="Times New Roman" w:hAnsi="Times New Roman" w:cs="Times New Roman"/>
          <w:bCs/>
          <w:sz w:val="24"/>
          <w:szCs w:val="24"/>
          <w:lang w:val="uk-UA"/>
        </w:rPr>
        <w:t xml:space="preserve"> станом на 01.09 2024 року складено </w:t>
      </w:r>
      <w:r w:rsidRPr="00167A1E">
        <w:rPr>
          <w:rFonts w:ascii="Times New Roman" w:hAnsi="Times New Roman" w:cs="Times New Roman"/>
          <w:bCs/>
          <w:sz w:val="24"/>
          <w:szCs w:val="24"/>
          <w:lang w:val="uk-UA"/>
        </w:rPr>
        <w:t>4396</w:t>
      </w:r>
      <w:r w:rsidR="00BB5AB3">
        <w:rPr>
          <w:rFonts w:ascii="Times New Roman" w:hAnsi="Times New Roman" w:cs="Times New Roman"/>
          <w:bCs/>
          <w:sz w:val="24"/>
          <w:szCs w:val="24"/>
          <w:lang w:val="uk-UA"/>
        </w:rPr>
        <w:t xml:space="preserve"> актів.</w:t>
      </w:r>
    </w:p>
    <w:p w:rsidR="00B179FE" w:rsidRPr="00167A1E" w:rsidRDefault="00B179FE" w:rsidP="00167A1E">
      <w:pPr>
        <w:spacing w:after="0" w:line="0" w:lineRule="atLeast"/>
        <w:ind w:firstLine="567"/>
        <w:jc w:val="both"/>
        <w:rPr>
          <w:rFonts w:ascii="Times New Roman" w:hAnsi="Times New Roman" w:cs="Times New Roman"/>
          <w:bCs/>
          <w:sz w:val="24"/>
          <w:szCs w:val="24"/>
        </w:rPr>
      </w:pPr>
      <w:r w:rsidRPr="00BB5AB3">
        <w:rPr>
          <w:rFonts w:ascii="Times New Roman" w:hAnsi="Times New Roman" w:cs="Times New Roman"/>
          <w:bCs/>
          <w:sz w:val="24"/>
          <w:szCs w:val="24"/>
          <w:lang w:val="uk-UA"/>
        </w:rPr>
        <w:t xml:space="preserve">З метою прийняття рішень про можливість подальшої експлуатації та розроблення заходів із відновлення пошкоджених об’єктів нерухомого майна внаслідок військової агресії, суб’єктами господарювання, які мають </w:t>
      </w:r>
      <w:r w:rsidRPr="00BB5AB3">
        <w:rPr>
          <w:rFonts w:ascii="Times New Roman" w:eastAsia="Times New Roman" w:hAnsi="Times New Roman" w:cs="Times New Roman"/>
          <w:color w:val="000000"/>
          <w:sz w:val="24"/>
          <w:szCs w:val="24"/>
          <w:lang w:val="uk-UA" w:eastAsia="uk-UA"/>
        </w:rPr>
        <w:t xml:space="preserve">право на здійснення будівельно-технічної експертизи та/або технічної інвентаризації об’єктів нерухомого майна, </w:t>
      </w:r>
      <w:r w:rsidRPr="00BB5AB3">
        <w:rPr>
          <w:rFonts w:ascii="Times New Roman" w:hAnsi="Times New Roman" w:cs="Times New Roman"/>
          <w:bCs/>
          <w:sz w:val="24"/>
          <w:szCs w:val="24"/>
          <w:lang w:val="uk-UA"/>
        </w:rPr>
        <w:t>на підставі укладених договорів з Макарівською селищною радою проведено обстеження, за результатами яких станом на 01.</w:t>
      </w:r>
      <w:r w:rsidRPr="00167A1E">
        <w:rPr>
          <w:rFonts w:ascii="Times New Roman" w:hAnsi="Times New Roman" w:cs="Times New Roman"/>
          <w:bCs/>
          <w:sz w:val="24"/>
          <w:szCs w:val="24"/>
          <w:lang w:val="uk-UA"/>
        </w:rPr>
        <w:t>01</w:t>
      </w:r>
      <w:r w:rsidRPr="00BB5AB3">
        <w:rPr>
          <w:rFonts w:ascii="Times New Roman" w:hAnsi="Times New Roman" w:cs="Times New Roman"/>
          <w:bCs/>
          <w:sz w:val="24"/>
          <w:szCs w:val="24"/>
          <w:lang w:val="uk-UA"/>
        </w:rPr>
        <w:t>.202</w:t>
      </w:r>
      <w:r w:rsidRPr="00167A1E">
        <w:rPr>
          <w:rFonts w:ascii="Times New Roman" w:hAnsi="Times New Roman" w:cs="Times New Roman"/>
          <w:bCs/>
          <w:sz w:val="24"/>
          <w:szCs w:val="24"/>
          <w:lang w:val="uk-UA"/>
        </w:rPr>
        <w:t>5</w:t>
      </w:r>
      <w:r w:rsidRPr="00BB5AB3">
        <w:rPr>
          <w:rFonts w:ascii="Times New Roman" w:hAnsi="Times New Roman" w:cs="Times New Roman"/>
          <w:bCs/>
          <w:sz w:val="24"/>
          <w:szCs w:val="24"/>
          <w:lang w:val="uk-UA"/>
        </w:rPr>
        <w:t xml:space="preserve"> складено відповідні звіти у кількості 1061. </w:t>
      </w:r>
      <w:r w:rsidRPr="00167A1E">
        <w:rPr>
          <w:rFonts w:ascii="Times New Roman" w:hAnsi="Times New Roman" w:cs="Times New Roman"/>
          <w:bCs/>
          <w:sz w:val="24"/>
          <w:szCs w:val="24"/>
        </w:rPr>
        <w:t>За кошти місцевого бюджету профінансовано у 20</w:t>
      </w:r>
      <w:r w:rsidR="00BB5AB3">
        <w:rPr>
          <w:rFonts w:ascii="Times New Roman" w:hAnsi="Times New Roman" w:cs="Times New Roman"/>
          <w:bCs/>
          <w:sz w:val="24"/>
          <w:szCs w:val="24"/>
        </w:rPr>
        <w:t xml:space="preserve">22 році - 3 513 059, 71 грн, у </w:t>
      </w:r>
      <w:r w:rsidRPr="00167A1E">
        <w:rPr>
          <w:rFonts w:ascii="Times New Roman" w:hAnsi="Times New Roman" w:cs="Times New Roman"/>
          <w:bCs/>
          <w:sz w:val="24"/>
          <w:szCs w:val="24"/>
        </w:rPr>
        <w:t>2023</w:t>
      </w:r>
      <w:r w:rsidR="00BB5AB3">
        <w:rPr>
          <w:rFonts w:ascii="Times New Roman" w:hAnsi="Times New Roman" w:cs="Times New Roman"/>
          <w:bCs/>
          <w:sz w:val="24"/>
          <w:szCs w:val="24"/>
          <w:lang w:val="uk-UA"/>
        </w:rPr>
        <w:t xml:space="preserve"> році</w:t>
      </w:r>
      <w:r w:rsidRPr="00167A1E">
        <w:rPr>
          <w:rFonts w:ascii="Times New Roman" w:hAnsi="Times New Roman" w:cs="Times New Roman"/>
          <w:bCs/>
          <w:sz w:val="24"/>
          <w:szCs w:val="24"/>
        </w:rPr>
        <w:t xml:space="preserve"> – 597 129,20 та станом на 01.10.2024 – 99 000,00 грн. </w:t>
      </w:r>
    </w:p>
    <w:p w:rsidR="00B179FE" w:rsidRPr="00167A1E" w:rsidRDefault="00B179FE" w:rsidP="00167A1E">
      <w:pPr>
        <w:pStyle w:val="a5"/>
        <w:spacing w:before="0" w:beforeAutospacing="0" w:after="0" w:afterAutospacing="0" w:line="0" w:lineRule="atLeast"/>
        <w:ind w:firstLine="567"/>
        <w:jc w:val="both"/>
        <w:textAlignment w:val="baseline"/>
        <w:rPr>
          <w:bCs/>
        </w:rPr>
      </w:pPr>
      <w:r w:rsidRPr="00167A1E">
        <w:rPr>
          <w:bCs/>
        </w:rPr>
        <w:t>З метою забезпечення житлом постраждалих, житло яких знищене внаслідок бойових дій, терористичних актів, диверсій, с</w:t>
      </w:r>
      <w:r w:rsidR="00BB5AB3">
        <w:rPr>
          <w:bCs/>
        </w:rPr>
        <w:t xml:space="preserve">причинених військовою агресією </w:t>
      </w:r>
      <w:r w:rsidR="00BB5AB3">
        <w:rPr>
          <w:bCs/>
          <w:lang w:val="uk-UA"/>
        </w:rPr>
        <w:t>Р</w:t>
      </w:r>
      <w:r w:rsidR="00BB5AB3">
        <w:rPr>
          <w:bCs/>
        </w:rPr>
        <w:t xml:space="preserve">осійської </w:t>
      </w:r>
      <w:r w:rsidR="00BB5AB3">
        <w:rPr>
          <w:bCs/>
          <w:lang w:val="uk-UA"/>
        </w:rPr>
        <w:t>Ф</w:t>
      </w:r>
      <w:r w:rsidRPr="00167A1E">
        <w:rPr>
          <w:bCs/>
        </w:rPr>
        <w:t xml:space="preserve">едерації Макарівською селищною радою було </w:t>
      </w:r>
      <w:r w:rsidR="00BB5AB3">
        <w:rPr>
          <w:bCs/>
          <w:lang w:val="uk-UA"/>
        </w:rPr>
        <w:t>здійснено</w:t>
      </w:r>
      <w:r w:rsidRPr="00167A1E">
        <w:rPr>
          <w:bCs/>
        </w:rPr>
        <w:t xml:space="preserve"> наступне:</w:t>
      </w:r>
    </w:p>
    <w:p w:rsidR="00B179FE" w:rsidRPr="00167A1E" w:rsidRDefault="00B179FE" w:rsidP="00167A1E">
      <w:pPr>
        <w:spacing w:after="0" w:line="0" w:lineRule="atLeast"/>
        <w:ind w:firstLine="567"/>
        <w:jc w:val="both"/>
        <w:rPr>
          <w:rFonts w:ascii="Times New Roman" w:hAnsi="Times New Roman" w:cs="Times New Roman"/>
          <w:sz w:val="24"/>
          <w:szCs w:val="24"/>
        </w:rPr>
      </w:pPr>
      <w:r w:rsidRPr="007A0FFC">
        <w:rPr>
          <w:rFonts w:ascii="Times New Roman" w:hAnsi="Times New Roman" w:cs="Times New Roman"/>
          <w:bCs/>
          <w:sz w:val="24"/>
          <w:szCs w:val="24"/>
        </w:rPr>
        <w:t xml:space="preserve">1. </w:t>
      </w:r>
      <w:r w:rsidRPr="007A0FFC">
        <w:rPr>
          <w:rFonts w:ascii="Times New Roman" w:hAnsi="Times New Roman" w:cs="Times New Roman"/>
          <w:sz w:val="24"/>
          <w:szCs w:val="24"/>
        </w:rPr>
        <w:t>В рамках Програми «Нова оселя</w:t>
      </w:r>
      <w:r w:rsidR="00BB5AB3" w:rsidRPr="007A0FFC">
        <w:rPr>
          <w:rFonts w:ascii="Times New Roman" w:hAnsi="Times New Roman" w:cs="Times New Roman"/>
          <w:sz w:val="24"/>
          <w:szCs w:val="24"/>
        </w:rPr>
        <w:t>» на 2022-2023 роки, затверджен</w:t>
      </w:r>
      <w:r w:rsidR="00BB5AB3" w:rsidRPr="007A0FFC">
        <w:rPr>
          <w:rFonts w:ascii="Times New Roman" w:hAnsi="Times New Roman" w:cs="Times New Roman"/>
          <w:sz w:val="24"/>
          <w:szCs w:val="24"/>
          <w:lang w:val="uk-UA"/>
        </w:rPr>
        <w:t>ої</w:t>
      </w:r>
      <w:r w:rsidR="00BB5AB3" w:rsidRPr="007A0FFC">
        <w:rPr>
          <w:rFonts w:ascii="Times New Roman" w:hAnsi="Times New Roman" w:cs="Times New Roman"/>
          <w:sz w:val="24"/>
          <w:szCs w:val="24"/>
        </w:rPr>
        <w:t xml:space="preserve"> </w:t>
      </w:r>
      <w:r w:rsidR="00BB5AB3" w:rsidRPr="007A0FFC">
        <w:rPr>
          <w:rFonts w:ascii="Times New Roman" w:hAnsi="Times New Roman" w:cs="Times New Roman"/>
          <w:sz w:val="24"/>
          <w:szCs w:val="24"/>
          <w:lang w:val="uk-UA"/>
        </w:rPr>
        <w:t>р</w:t>
      </w:r>
      <w:r w:rsidRPr="007A0FFC">
        <w:rPr>
          <w:rFonts w:ascii="Times New Roman" w:hAnsi="Times New Roman" w:cs="Times New Roman"/>
          <w:sz w:val="24"/>
          <w:szCs w:val="24"/>
        </w:rPr>
        <w:t>ішення</w:t>
      </w:r>
      <w:r w:rsidR="00BB5AB3" w:rsidRPr="007A0FFC">
        <w:rPr>
          <w:rFonts w:ascii="Times New Roman" w:hAnsi="Times New Roman" w:cs="Times New Roman"/>
          <w:sz w:val="24"/>
          <w:szCs w:val="24"/>
          <w:lang w:val="uk-UA"/>
        </w:rPr>
        <w:t>м</w:t>
      </w:r>
      <w:r w:rsidRPr="007A0FFC">
        <w:rPr>
          <w:rFonts w:ascii="Times New Roman" w:hAnsi="Times New Roman" w:cs="Times New Roman"/>
          <w:sz w:val="24"/>
          <w:szCs w:val="24"/>
        </w:rPr>
        <w:t xml:space="preserve"> Київської обласної</w:t>
      </w:r>
      <w:r w:rsidR="00BB5AB3" w:rsidRPr="007A0FFC">
        <w:rPr>
          <w:rFonts w:ascii="Times New Roman" w:hAnsi="Times New Roman" w:cs="Times New Roman"/>
          <w:sz w:val="24"/>
          <w:szCs w:val="24"/>
        </w:rPr>
        <w:t xml:space="preserve"> ради від 23</w:t>
      </w:r>
      <w:r w:rsidR="00BB5AB3" w:rsidRPr="007A0FFC">
        <w:rPr>
          <w:rFonts w:ascii="Times New Roman" w:hAnsi="Times New Roman" w:cs="Times New Roman"/>
          <w:sz w:val="24"/>
          <w:szCs w:val="24"/>
          <w:lang w:val="uk-UA"/>
        </w:rPr>
        <w:t>.06.</w:t>
      </w:r>
      <w:r w:rsidR="00BB5AB3" w:rsidRPr="007A0FFC">
        <w:rPr>
          <w:rFonts w:ascii="Times New Roman" w:hAnsi="Times New Roman" w:cs="Times New Roman"/>
          <w:sz w:val="24"/>
          <w:szCs w:val="24"/>
        </w:rPr>
        <w:t>2022 №</w:t>
      </w:r>
      <w:r w:rsidRPr="007A0FFC">
        <w:rPr>
          <w:rFonts w:ascii="Times New Roman" w:hAnsi="Times New Roman" w:cs="Times New Roman"/>
          <w:sz w:val="24"/>
          <w:szCs w:val="24"/>
        </w:rPr>
        <w:t>259-11-VIII, мешканцями Макарівської селищної територіальної громади подано 30 заяв від власників квартир, зруйнованих внаслідок бойових дій. Станом на 01.01.202</w:t>
      </w:r>
      <w:r w:rsidRPr="007A0FFC">
        <w:rPr>
          <w:rFonts w:ascii="Times New Roman" w:hAnsi="Times New Roman" w:cs="Times New Roman"/>
          <w:sz w:val="24"/>
          <w:szCs w:val="24"/>
          <w:lang w:val="uk-UA"/>
        </w:rPr>
        <w:t>5</w:t>
      </w:r>
      <w:r w:rsidRPr="007A0FFC">
        <w:rPr>
          <w:rFonts w:ascii="Times New Roman" w:hAnsi="Times New Roman" w:cs="Times New Roman"/>
          <w:sz w:val="24"/>
          <w:szCs w:val="24"/>
        </w:rPr>
        <w:t xml:space="preserve"> чотири сім’ї із числа найбільших вразливих груп населення (багатодітні сім’ї, сім’ї з дітьми) Макарівської селищної територіальної громади отримали квартири. Рішенням виконавчого комітету Макарівської селищної ради від 29.10.2022 №122 цим сім’ям в рамках Комплекс</w:t>
      </w:r>
      <w:r w:rsidR="00BB5AB3" w:rsidRPr="007A0FFC">
        <w:rPr>
          <w:rFonts w:ascii="Times New Roman" w:hAnsi="Times New Roman" w:cs="Times New Roman"/>
          <w:sz w:val="24"/>
          <w:szCs w:val="24"/>
        </w:rPr>
        <w:t>ної програми «Турботи» на 2022-2024 роки для фінанс</w:t>
      </w:r>
      <w:r w:rsidR="00BB5AB3" w:rsidRPr="007A0FFC">
        <w:rPr>
          <w:rFonts w:ascii="Times New Roman" w:hAnsi="Times New Roman" w:cs="Times New Roman"/>
          <w:sz w:val="24"/>
          <w:szCs w:val="24"/>
          <w:lang w:val="uk-UA"/>
        </w:rPr>
        <w:t>у</w:t>
      </w:r>
      <w:r w:rsidR="00BB5AB3" w:rsidRPr="007A0FFC">
        <w:rPr>
          <w:rFonts w:ascii="Times New Roman" w:hAnsi="Times New Roman" w:cs="Times New Roman"/>
          <w:sz w:val="24"/>
          <w:szCs w:val="24"/>
        </w:rPr>
        <w:t>ван</w:t>
      </w:r>
      <w:r w:rsidR="00BB5AB3" w:rsidRPr="007A0FFC">
        <w:rPr>
          <w:rFonts w:ascii="Times New Roman" w:hAnsi="Times New Roman" w:cs="Times New Roman"/>
          <w:sz w:val="24"/>
          <w:szCs w:val="24"/>
          <w:lang w:val="uk-UA"/>
        </w:rPr>
        <w:t>ня</w:t>
      </w:r>
      <w:r w:rsidR="00BB5AB3" w:rsidRPr="007A0FFC">
        <w:rPr>
          <w:rFonts w:ascii="Times New Roman" w:hAnsi="Times New Roman" w:cs="Times New Roman"/>
          <w:sz w:val="24"/>
          <w:szCs w:val="24"/>
        </w:rPr>
        <w:t xml:space="preserve"> </w:t>
      </w:r>
      <w:r w:rsidRPr="007A0FFC">
        <w:rPr>
          <w:rFonts w:ascii="Times New Roman" w:hAnsi="Times New Roman" w:cs="Times New Roman"/>
          <w:sz w:val="24"/>
          <w:szCs w:val="24"/>
        </w:rPr>
        <w:t>договорів купівлі-продажу виділено одноразову соціальну</w:t>
      </w:r>
      <w:r w:rsidR="007A0FFC">
        <w:rPr>
          <w:rFonts w:ascii="Times New Roman" w:hAnsi="Times New Roman" w:cs="Times New Roman"/>
          <w:sz w:val="24"/>
          <w:szCs w:val="24"/>
        </w:rPr>
        <w:t xml:space="preserve"> матеріальну допомогу у сумі 86</w:t>
      </w:r>
      <w:r w:rsidRPr="007A0FFC">
        <w:rPr>
          <w:rFonts w:ascii="Times New Roman" w:hAnsi="Times New Roman" w:cs="Times New Roman"/>
          <w:sz w:val="24"/>
          <w:szCs w:val="24"/>
        </w:rPr>
        <w:t>040 грн.</w:t>
      </w:r>
    </w:p>
    <w:p w:rsidR="00B179FE" w:rsidRPr="00BB5AB3" w:rsidRDefault="00B179FE" w:rsidP="00167A1E">
      <w:pPr>
        <w:spacing w:after="0" w:line="0" w:lineRule="atLeast"/>
        <w:ind w:firstLine="567"/>
        <w:jc w:val="both"/>
        <w:rPr>
          <w:rFonts w:ascii="Times New Roman" w:hAnsi="Times New Roman" w:cs="Times New Roman"/>
          <w:bCs/>
          <w:color w:val="000000"/>
          <w:sz w:val="24"/>
          <w:szCs w:val="24"/>
          <w:lang w:val="uk-UA"/>
        </w:rPr>
      </w:pPr>
      <w:r w:rsidRPr="00167A1E">
        <w:rPr>
          <w:rFonts w:ascii="Times New Roman" w:hAnsi="Times New Roman" w:cs="Times New Roman"/>
          <w:sz w:val="24"/>
          <w:szCs w:val="24"/>
        </w:rPr>
        <w:t>2. Відповідно до Програми відновлення приватних будинків, зруйнованих внаслідок бойових дій на території Київської області на 2022-2023 роки, Макарівською селищною радою сформовано перелік потенційних та пріоритетних приватних житлових будівель, які потребують повного відновлення шляхом будівництва. В</w:t>
      </w:r>
      <w:r w:rsidRPr="00167A1E">
        <w:rPr>
          <w:rFonts w:ascii="Times New Roman" w:hAnsi="Times New Roman" w:cs="Times New Roman"/>
          <w:bCs/>
          <w:color w:val="000000"/>
          <w:sz w:val="24"/>
          <w:szCs w:val="24"/>
        </w:rPr>
        <w:t>ідповідно до критеріїв пріоритетності відібрано 10 індивідуальних житлових будинків: с. Липівка – 1, с. Калинівка – 1, с. Рожів – 1, с. Сит</w:t>
      </w:r>
      <w:r w:rsidR="00BB5AB3">
        <w:rPr>
          <w:rFonts w:ascii="Times New Roman" w:hAnsi="Times New Roman" w:cs="Times New Roman"/>
          <w:bCs/>
          <w:color w:val="000000"/>
          <w:sz w:val="24"/>
          <w:szCs w:val="24"/>
        </w:rPr>
        <w:t>няки, - 1, с. Фасівочка - 1, с</w:t>
      </w:r>
      <w:r w:rsidR="00BB5AB3">
        <w:rPr>
          <w:rFonts w:ascii="Times New Roman" w:hAnsi="Times New Roman" w:cs="Times New Roman"/>
          <w:bCs/>
          <w:color w:val="000000"/>
          <w:sz w:val="24"/>
          <w:szCs w:val="24"/>
          <w:lang w:val="uk-UA"/>
        </w:rPr>
        <w:t>-ще</w:t>
      </w:r>
      <w:r w:rsidR="00BB5AB3">
        <w:rPr>
          <w:rFonts w:ascii="Times New Roman" w:hAnsi="Times New Roman" w:cs="Times New Roman"/>
          <w:bCs/>
          <w:color w:val="000000"/>
          <w:sz w:val="24"/>
          <w:szCs w:val="24"/>
        </w:rPr>
        <w:t xml:space="preserve"> Макарів – 5.</w:t>
      </w:r>
    </w:p>
    <w:p w:rsidR="00B179FE" w:rsidRPr="00167A1E" w:rsidRDefault="00B179FE" w:rsidP="00167A1E">
      <w:pPr>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sz w:val="24"/>
          <w:szCs w:val="24"/>
        </w:rPr>
        <w:t>Активно відновлюється об’єкти соціальної сфери. Станом на 0</w:t>
      </w:r>
      <w:r w:rsidRPr="00167A1E">
        <w:rPr>
          <w:rFonts w:ascii="Times New Roman" w:hAnsi="Times New Roman" w:cs="Times New Roman"/>
          <w:sz w:val="24"/>
          <w:szCs w:val="24"/>
          <w:lang w:val="uk-UA"/>
        </w:rPr>
        <w:t>1</w:t>
      </w:r>
      <w:r w:rsidRPr="00167A1E">
        <w:rPr>
          <w:rFonts w:ascii="Times New Roman" w:hAnsi="Times New Roman" w:cs="Times New Roman"/>
          <w:sz w:val="24"/>
          <w:szCs w:val="24"/>
        </w:rPr>
        <w:t>.0</w:t>
      </w:r>
      <w:r w:rsidRPr="00167A1E">
        <w:rPr>
          <w:rFonts w:ascii="Times New Roman" w:hAnsi="Times New Roman" w:cs="Times New Roman"/>
          <w:sz w:val="24"/>
          <w:szCs w:val="24"/>
          <w:lang w:val="uk-UA"/>
        </w:rPr>
        <w:t>1</w:t>
      </w:r>
      <w:r w:rsidRPr="00167A1E">
        <w:rPr>
          <w:rFonts w:ascii="Times New Roman" w:hAnsi="Times New Roman" w:cs="Times New Roman"/>
          <w:sz w:val="24"/>
          <w:szCs w:val="24"/>
        </w:rPr>
        <w:t>.202</w:t>
      </w:r>
      <w:r w:rsidRPr="00167A1E">
        <w:rPr>
          <w:rFonts w:ascii="Times New Roman" w:hAnsi="Times New Roman" w:cs="Times New Roman"/>
          <w:sz w:val="24"/>
          <w:szCs w:val="24"/>
          <w:lang w:val="uk-UA"/>
        </w:rPr>
        <w:t>5</w:t>
      </w:r>
      <w:r w:rsidRPr="00167A1E">
        <w:rPr>
          <w:rFonts w:ascii="Times New Roman" w:hAnsi="Times New Roman" w:cs="Times New Roman"/>
          <w:sz w:val="24"/>
          <w:szCs w:val="24"/>
        </w:rPr>
        <w:t xml:space="preserve"> з місцевого бюджету профінансовано ремонтні роботи та роботи пов’язані з розробкою проектно-кошторисної документації 13 закладів середньої освіти на суму 1</w:t>
      </w:r>
      <w:r w:rsidR="007A0FFC">
        <w:rPr>
          <w:rFonts w:ascii="Times New Roman" w:hAnsi="Times New Roman" w:cs="Times New Roman"/>
          <w:sz w:val="24"/>
          <w:szCs w:val="24"/>
          <w:lang w:val="uk-UA"/>
        </w:rPr>
        <w:t>3</w:t>
      </w:r>
      <w:r w:rsidRPr="00167A1E">
        <w:rPr>
          <w:rFonts w:ascii="Times New Roman" w:hAnsi="Times New Roman" w:cs="Times New Roman"/>
          <w:sz w:val="24"/>
          <w:szCs w:val="24"/>
          <w:lang w:val="uk-UA"/>
        </w:rPr>
        <w:t>818,83</w:t>
      </w:r>
      <w:r w:rsidR="007A0FFC">
        <w:rPr>
          <w:rFonts w:ascii="Times New Roman" w:hAnsi="Times New Roman" w:cs="Times New Roman"/>
          <w:sz w:val="24"/>
          <w:szCs w:val="24"/>
          <w:lang w:val="uk-UA"/>
        </w:rPr>
        <w:t xml:space="preserve"> </w:t>
      </w:r>
      <w:r w:rsidRPr="00167A1E">
        <w:rPr>
          <w:rFonts w:ascii="Times New Roman" w:hAnsi="Times New Roman" w:cs="Times New Roman"/>
          <w:sz w:val="24"/>
          <w:szCs w:val="24"/>
        </w:rPr>
        <w:t>тис</w:t>
      </w:r>
      <w:r w:rsidR="007A0FFC">
        <w:rPr>
          <w:rFonts w:ascii="Times New Roman" w:hAnsi="Times New Roman" w:cs="Times New Roman"/>
          <w:sz w:val="24"/>
          <w:szCs w:val="24"/>
          <w:lang w:val="uk-UA"/>
        </w:rPr>
        <w:t>.</w:t>
      </w:r>
      <w:r w:rsidR="007A0FFC">
        <w:rPr>
          <w:rFonts w:ascii="Times New Roman" w:hAnsi="Times New Roman" w:cs="Times New Roman"/>
          <w:sz w:val="24"/>
          <w:szCs w:val="24"/>
        </w:rPr>
        <w:t xml:space="preserve"> грн</w:t>
      </w:r>
      <w:r w:rsidR="007A0FFC">
        <w:rPr>
          <w:rFonts w:ascii="Times New Roman" w:hAnsi="Times New Roman" w:cs="Times New Roman"/>
          <w:sz w:val="24"/>
          <w:szCs w:val="24"/>
          <w:lang w:val="uk-UA"/>
        </w:rPr>
        <w:t>.</w:t>
      </w:r>
      <w:r w:rsidRPr="00167A1E">
        <w:rPr>
          <w:rFonts w:ascii="Times New Roman" w:hAnsi="Times New Roman" w:cs="Times New Roman"/>
          <w:sz w:val="24"/>
          <w:szCs w:val="24"/>
        </w:rPr>
        <w:t xml:space="preserve">, </w:t>
      </w:r>
      <w:r w:rsidRPr="00167A1E">
        <w:rPr>
          <w:rFonts w:ascii="Times New Roman" w:hAnsi="Times New Roman" w:cs="Times New Roman"/>
          <w:sz w:val="24"/>
          <w:szCs w:val="24"/>
          <w:lang w:val="uk-UA"/>
        </w:rPr>
        <w:t>7</w:t>
      </w:r>
      <w:r w:rsidRPr="00167A1E">
        <w:rPr>
          <w:rFonts w:ascii="Times New Roman" w:hAnsi="Times New Roman" w:cs="Times New Roman"/>
          <w:sz w:val="24"/>
          <w:szCs w:val="24"/>
        </w:rPr>
        <w:t xml:space="preserve"> закладів дошкільної освіти на суму </w:t>
      </w:r>
      <w:r w:rsidR="007A0FFC">
        <w:rPr>
          <w:rFonts w:ascii="Times New Roman" w:hAnsi="Times New Roman" w:cs="Times New Roman"/>
          <w:sz w:val="24"/>
          <w:szCs w:val="24"/>
          <w:lang w:val="uk-UA"/>
        </w:rPr>
        <w:t>8</w:t>
      </w:r>
      <w:r w:rsidRPr="00167A1E">
        <w:rPr>
          <w:rFonts w:ascii="Times New Roman" w:hAnsi="Times New Roman" w:cs="Times New Roman"/>
          <w:sz w:val="24"/>
          <w:szCs w:val="24"/>
          <w:lang w:val="uk-UA"/>
        </w:rPr>
        <w:t>959,19</w:t>
      </w:r>
      <w:r w:rsidRPr="00167A1E">
        <w:rPr>
          <w:rFonts w:ascii="Times New Roman" w:hAnsi="Times New Roman" w:cs="Times New Roman"/>
          <w:sz w:val="24"/>
          <w:szCs w:val="24"/>
        </w:rPr>
        <w:t xml:space="preserve"> тис. грн., 19 закладів охорони здоров’я та</w:t>
      </w:r>
      <w:r w:rsidR="007A0FFC">
        <w:rPr>
          <w:rFonts w:ascii="Times New Roman" w:hAnsi="Times New Roman" w:cs="Times New Roman"/>
          <w:sz w:val="24"/>
          <w:szCs w:val="24"/>
        </w:rPr>
        <w:t xml:space="preserve"> соціального захисту на суму 15</w:t>
      </w:r>
      <w:r w:rsidRPr="00167A1E">
        <w:rPr>
          <w:rFonts w:ascii="Times New Roman" w:hAnsi="Times New Roman" w:cs="Times New Roman"/>
          <w:sz w:val="24"/>
          <w:szCs w:val="24"/>
        </w:rPr>
        <w:t>321,40 тис</w:t>
      </w:r>
      <w:r w:rsidR="007A0FFC">
        <w:rPr>
          <w:rFonts w:ascii="Times New Roman" w:hAnsi="Times New Roman" w:cs="Times New Roman"/>
          <w:sz w:val="24"/>
          <w:szCs w:val="24"/>
          <w:lang w:val="uk-UA"/>
        </w:rPr>
        <w:t>.</w:t>
      </w:r>
      <w:r w:rsidRPr="00167A1E">
        <w:rPr>
          <w:rFonts w:ascii="Times New Roman" w:hAnsi="Times New Roman" w:cs="Times New Roman"/>
          <w:sz w:val="24"/>
          <w:szCs w:val="24"/>
        </w:rPr>
        <w:t xml:space="preserve"> грн., </w:t>
      </w:r>
      <w:r w:rsidRPr="00167A1E">
        <w:rPr>
          <w:rFonts w:ascii="Times New Roman" w:hAnsi="Times New Roman" w:cs="Times New Roman"/>
          <w:sz w:val="24"/>
          <w:szCs w:val="24"/>
          <w:lang w:val="uk-UA"/>
        </w:rPr>
        <w:t>7</w:t>
      </w:r>
      <w:r w:rsidR="007A0FFC">
        <w:rPr>
          <w:rFonts w:ascii="Times New Roman" w:hAnsi="Times New Roman" w:cs="Times New Roman"/>
          <w:sz w:val="24"/>
          <w:szCs w:val="24"/>
        </w:rPr>
        <w:t xml:space="preserve"> об’єктів</w:t>
      </w:r>
      <w:r w:rsidRPr="00167A1E">
        <w:rPr>
          <w:rFonts w:ascii="Times New Roman" w:hAnsi="Times New Roman" w:cs="Times New Roman"/>
          <w:sz w:val="24"/>
          <w:szCs w:val="24"/>
        </w:rPr>
        <w:t xml:space="preserve"> культури на суму </w:t>
      </w:r>
      <w:r w:rsidR="007A0FFC">
        <w:rPr>
          <w:rFonts w:ascii="Times New Roman" w:hAnsi="Times New Roman" w:cs="Times New Roman"/>
          <w:sz w:val="24"/>
          <w:szCs w:val="24"/>
          <w:lang w:val="uk-UA"/>
        </w:rPr>
        <w:t>7</w:t>
      </w:r>
      <w:r w:rsidRPr="00167A1E">
        <w:rPr>
          <w:rFonts w:ascii="Times New Roman" w:hAnsi="Times New Roman" w:cs="Times New Roman"/>
          <w:sz w:val="24"/>
          <w:szCs w:val="24"/>
          <w:lang w:val="uk-UA"/>
        </w:rPr>
        <w:t>606,02</w:t>
      </w:r>
      <w:r w:rsidRPr="00167A1E">
        <w:rPr>
          <w:rFonts w:ascii="Times New Roman" w:hAnsi="Times New Roman" w:cs="Times New Roman"/>
          <w:sz w:val="24"/>
          <w:szCs w:val="24"/>
        </w:rPr>
        <w:t xml:space="preserve"> тис. грн.</w:t>
      </w:r>
      <w:r w:rsidR="007A0FFC">
        <w:rPr>
          <w:rFonts w:ascii="Times New Roman" w:hAnsi="Times New Roman" w:cs="Times New Roman"/>
          <w:sz w:val="24"/>
          <w:szCs w:val="24"/>
        </w:rPr>
        <w:t>, 2 об’єктів спорту – на суму 1</w:t>
      </w:r>
      <w:r w:rsidRPr="00167A1E">
        <w:rPr>
          <w:rFonts w:ascii="Times New Roman" w:hAnsi="Times New Roman" w:cs="Times New Roman"/>
          <w:sz w:val="24"/>
          <w:szCs w:val="24"/>
        </w:rPr>
        <w:t>539,07 тис</w:t>
      </w:r>
      <w:r w:rsidR="007A0FFC">
        <w:rPr>
          <w:rFonts w:ascii="Times New Roman" w:hAnsi="Times New Roman" w:cs="Times New Roman"/>
          <w:sz w:val="24"/>
          <w:szCs w:val="24"/>
          <w:lang w:val="uk-UA"/>
        </w:rPr>
        <w:t>.</w:t>
      </w:r>
      <w:r w:rsidRPr="00167A1E">
        <w:rPr>
          <w:rFonts w:ascii="Times New Roman" w:hAnsi="Times New Roman" w:cs="Times New Roman"/>
          <w:sz w:val="24"/>
          <w:szCs w:val="24"/>
        </w:rPr>
        <w:t xml:space="preserve"> грн.</w:t>
      </w:r>
    </w:p>
    <w:p w:rsidR="00B179FE" w:rsidRPr="00167A1E" w:rsidRDefault="00B179FE" w:rsidP="00167A1E">
      <w:pPr>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sz w:val="24"/>
          <w:szCs w:val="24"/>
        </w:rPr>
        <w:t>Загалом станом на поточ</w:t>
      </w:r>
      <w:r w:rsidR="007A0FFC">
        <w:rPr>
          <w:rFonts w:ascii="Times New Roman" w:hAnsi="Times New Roman" w:cs="Times New Roman"/>
          <w:sz w:val="24"/>
          <w:szCs w:val="24"/>
        </w:rPr>
        <w:t xml:space="preserve">ну дату профінансовано 55,8 млн грн. з Державного бюджету для </w:t>
      </w:r>
      <w:r w:rsidRPr="00167A1E">
        <w:rPr>
          <w:rFonts w:ascii="Times New Roman" w:hAnsi="Times New Roman" w:cs="Times New Roman"/>
          <w:sz w:val="24"/>
          <w:szCs w:val="24"/>
        </w:rPr>
        <w:t xml:space="preserve">відновлення 116 об’єктів, з місцевого бюджету – </w:t>
      </w:r>
      <w:r w:rsidRPr="00167A1E">
        <w:rPr>
          <w:rFonts w:ascii="Times New Roman" w:hAnsi="Times New Roman" w:cs="Times New Roman"/>
          <w:sz w:val="24"/>
          <w:szCs w:val="24"/>
          <w:lang w:val="uk-UA"/>
        </w:rPr>
        <w:t>123,94</w:t>
      </w:r>
      <w:r w:rsidR="007A0FFC">
        <w:rPr>
          <w:rFonts w:ascii="Times New Roman" w:hAnsi="Times New Roman" w:cs="Times New Roman"/>
          <w:sz w:val="24"/>
          <w:szCs w:val="24"/>
        </w:rPr>
        <w:t xml:space="preserve"> млн</w:t>
      </w:r>
      <w:r w:rsidRPr="00167A1E">
        <w:rPr>
          <w:rFonts w:ascii="Times New Roman" w:hAnsi="Times New Roman" w:cs="Times New Roman"/>
          <w:sz w:val="24"/>
          <w:szCs w:val="24"/>
        </w:rPr>
        <w:t xml:space="preserve"> грн. для 16</w:t>
      </w:r>
      <w:r w:rsidRPr="00167A1E">
        <w:rPr>
          <w:rFonts w:ascii="Times New Roman" w:hAnsi="Times New Roman" w:cs="Times New Roman"/>
          <w:sz w:val="24"/>
          <w:szCs w:val="24"/>
          <w:lang w:val="uk-UA"/>
        </w:rPr>
        <w:t>9</w:t>
      </w:r>
      <w:r w:rsidRPr="00167A1E">
        <w:rPr>
          <w:rFonts w:ascii="Times New Roman" w:hAnsi="Times New Roman" w:cs="Times New Roman"/>
          <w:sz w:val="24"/>
          <w:szCs w:val="24"/>
        </w:rPr>
        <w:t xml:space="preserve"> об’єктів.</w:t>
      </w:r>
    </w:p>
    <w:p w:rsidR="00B179FE" w:rsidRPr="00167A1E" w:rsidRDefault="00B179FE" w:rsidP="00167A1E">
      <w:pPr>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sz w:val="24"/>
          <w:szCs w:val="24"/>
        </w:rPr>
        <w:t>За кошти місцевого бюджету усунено аварійність в житловому фонді та проведено поточні ремонти багатоквартирних житлових будинків. В цілому профінансован</w:t>
      </w:r>
      <w:r w:rsidR="007A0FFC">
        <w:rPr>
          <w:rFonts w:ascii="Times New Roman" w:hAnsi="Times New Roman" w:cs="Times New Roman"/>
          <w:sz w:val="24"/>
          <w:szCs w:val="24"/>
        </w:rPr>
        <w:t>о відновлювальні роботи в сумі 55</w:t>
      </w:r>
      <w:r w:rsidRPr="00167A1E">
        <w:rPr>
          <w:rFonts w:ascii="Times New Roman" w:hAnsi="Times New Roman" w:cs="Times New Roman"/>
          <w:sz w:val="24"/>
          <w:szCs w:val="24"/>
        </w:rPr>
        <w:t>721,36 тис</w:t>
      </w:r>
      <w:r w:rsidR="007A0FFC">
        <w:rPr>
          <w:rFonts w:ascii="Times New Roman" w:hAnsi="Times New Roman" w:cs="Times New Roman"/>
          <w:sz w:val="24"/>
          <w:szCs w:val="24"/>
          <w:lang w:val="uk-UA"/>
        </w:rPr>
        <w:t>.</w:t>
      </w:r>
      <w:r w:rsidRPr="00167A1E">
        <w:rPr>
          <w:rFonts w:ascii="Times New Roman" w:hAnsi="Times New Roman" w:cs="Times New Roman"/>
          <w:sz w:val="24"/>
          <w:szCs w:val="24"/>
        </w:rPr>
        <w:t xml:space="preserve"> грн. на 58 об’єктах.</w:t>
      </w:r>
    </w:p>
    <w:p w:rsidR="00B179FE" w:rsidRPr="00167A1E" w:rsidRDefault="00B179FE" w:rsidP="00167A1E">
      <w:pPr>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sz w:val="24"/>
          <w:szCs w:val="24"/>
        </w:rPr>
        <w:t>Крім того активно проводяться відновлювальні роботи завдяки фінансуванню з Фонд</w:t>
      </w:r>
      <w:r w:rsidR="007A0FFC">
        <w:rPr>
          <w:rFonts w:ascii="Times New Roman" w:hAnsi="Times New Roman" w:cs="Times New Roman"/>
          <w:sz w:val="24"/>
          <w:szCs w:val="24"/>
          <w:lang w:val="uk-UA"/>
        </w:rPr>
        <w:t>у</w:t>
      </w:r>
      <w:r w:rsidRPr="00167A1E">
        <w:rPr>
          <w:rFonts w:ascii="Times New Roman" w:hAnsi="Times New Roman" w:cs="Times New Roman"/>
          <w:sz w:val="24"/>
          <w:szCs w:val="24"/>
        </w:rPr>
        <w:t xml:space="preserve"> ліквідації наслідків збройної агресії. В даний ч</w:t>
      </w:r>
      <w:r w:rsidR="007A0FFC">
        <w:rPr>
          <w:rFonts w:ascii="Times New Roman" w:hAnsi="Times New Roman" w:cs="Times New Roman"/>
          <w:sz w:val="24"/>
          <w:szCs w:val="24"/>
        </w:rPr>
        <w:t xml:space="preserve">ас проводяться ремонтні роботи </w:t>
      </w:r>
      <w:r w:rsidRPr="00167A1E">
        <w:rPr>
          <w:rFonts w:ascii="Times New Roman" w:hAnsi="Times New Roman" w:cs="Times New Roman"/>
          <w:sz w:val="24"/>
          <w:szCs w:val="24"/>
        </w:rPr>
        <w:t>багатоквартирних будинків: Садова 1, Садова 1А, Довженка Олександра 34, Проектна 10, Димитрія Ростовського 62.</w:t>
      </w:r>
    </w:p>
    <w:p w:rsidR="00B179FE" w:rsidRPr="00167A1E" w:rsidRDefault="00B179FE" w:rsidP="00167A1E">
      <w:pPr>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sz w:val="24"/>
          <w:szCs w:val="24"/>
        </w:rPr>
        <w:t>В цілому по багатоквартирних будинках відновлено до функціонального стану 62 об’єкта. Проте з</w:t>
      </w:r>
      <w:r w:rsidR="007A0FFC">
        <w:rPr>
          <w:rFonts w:ascii="Times New Roman" w:hAnsi="Times New Roman" w:cs="Times New Roman"/>
          <w:sz w:val="24"/>
          <w:szCs w:val="24"/>
        </w:rPr>
        <w:t>алишаються актуальними питання</w:t>
      </w:r>
      <w:r w:rsidRPr="00167A1E">
        <w:rPr>
          <w:rFonts w:ascii="Times New Roman" w:hAnsi="Times New Roman" w:cs="Times New Roman"/>
          <w:sz w:val="24"/>
          <w:szCs w:val="24"/>
        </w:rPr>
        <w:t xml:space="preserve"> ремонт</w:t>
      </w:r>
      <w:r w:rsidR="007A0FFC">
        <w:rPr>
          <w:rFonts w:ascii="Times New Roman" w:hAnsi="Times New Roman" w:cs="Times New Roman"/>
          <w:sz w:val="24"/>
          <w:szCs w:val="24"/>
          <w:lang w:val="uk-UA"/>
        </w:rPr>
        <w:t>у</w:t>
      </w:r>
      <w:r w:rsidRPr="00167A1E">
        <w:rPr>
          <w:rFonts w:ascii="Times New Roman" w:hAnsi="Times New Roman" w:cs="Times New Roman"/>
          <w:sz w:val="24"/>
          <w:szCs w:val="24"/>
        </w:rPr>
        <w:t xml:space="preserve"> місць загального</w:t>
      </w:r>
      <w:r w:rsidR="007A0FFC">
        <w:rPr>
          <w:rFonts w:ascii="Times New Roman" w:hAnsi="Times New Roman" w:cs="Times New Roman"/>
          <w:sz w:val="24"/>
          <w:szCs w:val="24"/>
        </w:rPr>
        <w:t xml:space="preserve"> користування, термомодернізаці</w:t>
      </w:r>
      <w:r w:rsidR="007A0FFC">
        <w:rPr>
          <w:rFonts w:ascii="Times New Roman" w:hAnsi="Times New Roman" w:cs="Times New Roman"/>
          <w:sz w:val="24"/>
          <w:szCs w:val="24"/>
          <w:lang w:val="uk-UA"/>
        </w:rPr>
        <w:t>ї</w:t>
      </w:r>
      <w:r w:rsidRPr="00167A1E">
        <w:rPr>
          <w:rFonts w:ascii="Times New Roman" w:hAnsi="Times New Roman" w:cs="Times New Roman"/>
          <w:sz w:val="24"/>
          <w:szCs w:val="24"/>
        </w:rPr>
        <w:t>, улаштування укриттів та питання безбар’єрності.</w:t>
      </w:r>
    </w:p>
    <w:p w:rsidR="006A6985" w:rsidRDefault="006A6985" w:rsidP="00167A1E">
      <w:pPr>
        <w:shd w:val="clear" w:color="auto" w:fill="FFFFFF"/>
        <w:spacing w:after="0" w:line="0" w:lineRule="atLeast"/>
        <w:ind w:firstLine="567"/>
        <w:jc w:val="both"/>
        <w:textAlignment w:val="baseline"/>
        <w:rPr>
          <w:rFonts w:ascii="Times New Roman" w:hAnsi="Times New Roman" w:cs="Times New Roman"/>
          <w:sz w:val="24"/>
          <w:szCs w:val="24"/>
          <w:shd w:val="clear" w:color="auto" w:fill="FFFFFF"/>
          <w:lang w:val="uk-UA"/>
        </w:rPr>
      </w:pPr>
    </w:p>
    <w:p w:rsidR="007A0FFC" w:rsidRPr="007A0FFC" w:rsidRDefault="007A0FFC" w:rsidP="00167A1E">
      <w:pPr>
        <w:shd w:val="clear" w:color="auto" w:fill="FFFFFF"/>
        <w:spacing w:after="0" w:line="0" w:lineRule="atLeast"/>
        <w:ind w:firstLine="567"/>
        <w:jc w:val="both"/>
        <w:textAlignment w:val="baseline"/>
        <w:rPr>
          <w:rFonts w:ascii="Times New Roman" w:hAnsi="Times New Roman" w:cs="Times New Roman"/>
          <w:sz w:val="24"/>
          <w:szCs w:val="24"/>
          <w:shd w:val="clear" w:color="auto" w:fill="FFFFFF"/>
          <w:lang w:val="uk-UA"/>
        </w:rPr>
      </w:pPr>
    </w:p>
    <w:p w:rsidR="009824AC" w:rsidRPr="00167A1E" w:rsidRDefault="00DA3913" w:rsidP="00DA3913">
      <w:pPr>
        <w:pStyle w:val="a5"/>
        <w:spacing w:before="0" w:beforeAutospacing="0" w:after="0" w:afterAutospacing="0" w:line="0" w:lineRule="atLeast"/>
        <w:ind w:left="567"/>
        <w:jc w:val="both"/>
        <w:rPr>
          <w:b/>
          <w:color w:val="000000" w:themeColor="text1"/>
          <w:lang w:val="uk-UA"/>
        </w:rPr>
      </w:pPr>
      <w:r>
        <w:rPr>
          <w:b/>
          <w:color w:val="000000" w:themeColor="text1"/>
          <w:lang w:val="uk-UA"/>
        </w:rPr>
        <w:lastRenderedPageBreak/>
        <w:t>1.3.</w:t>
      </w:r>
      <w:r w:rsidR="007A0FFC">
        <w:rPr>
          <w:b/>
          <w:color w:val="000000" w:themeColor="text1"/>
          <w:lang w:val="uk-UA"/>
        </w:rPr>
        <w:t xml:space="preserve"> </w:t>
      </w:r>
      <w:r w:rsidR="009824AC" w:rsidRPr="00167A1E">
        <w:rPr>
          <w:b/>
          <w:color w:val="000000" w:themeColor="text1"/>
          <w:lang w:val="uk-UA"/>
        </w:rPr>
        <w:t>Безпека життєдіяльності та цивільний захист</w:t>
      </w:r>
    </w:p>
    <w:p w:rsidR="009824AC" w:rsidRPr="00167A1E" w:rsidRDefault="009824AC" w:rsidP="007A0FFC">
      <w:pPr>
        <w:pStyle w:val="a5"/>
        <w:spacing w:before="0" w:beforeAutospacing="0" w:after="0" w:afterAutospacing="0" w:line="0" w:lineRule="atLeast"/>
        <w:ind w:firstLine="567"/>
        <w:jc w:val="both"/>
        <w:rPr>
          <w:color w:val="000000" w:themeColor="text1"/>
          <w:lang w:val="uk-UA"/>
        </w:rPr>
      </w:pPr>
    </w:p>
    <w:p w:rsidR="00D078FC" w:rsidRPr="00167A1E" w:rsidRDefault="009824AC" w:rsidP="00167A1E">
      <w:pPr>
        <w:pStyle w:val="a5"/>
        <w:spacing w:before="0" w:beforeAutospacing="0" w:after="0" w:afterAutospacing="0" w:line="0" w:lineRule="atLeast"/>
        <w:ind w:firstLine="567"/>
        <w:jc w:val="both"/>
        <w:rPr>
          <w:color w:val="000000" w:themeColor="text1"/>
          <w:lang w:val="uk-UA"/>
        </w:rPr>
      </w:pPr>
      <w:r w:rsidRPr="00167A1E">
        <w:rPr>
          <w:color w:val="000000" w:themeColor="text1"/>
          <w:shd w:val="clear" w:color="auto" w:fill="FFFFFF"/>
          <w:lang w:val="uk-UA"/>
        </w:rPr>
        <w:t xml:space="preserve">З метою зменшення ризику виникнення надзвичайних ситуацій техногенного та природного характеру, захисту населення </w:t>
      </w:r>
      <w:r w:rsidRPr="00167A1E">
        <w:rPr>
          <w:color w:val="000000" w:themeColor="text1"/>
          <w:shd w:val="clear" w:color="auto" w:fill="FFFFFF"/>
        </w:rPr>
        <w:t>i</w:t>
      </w:r>
      <w:r w:rsidRPr="00167A1E">
        <w:rPr>
          <w:color w:val="000000" w:themeColor="text1"/>
          <w:shd w:val="clear" w:color="auto" w:fill="FFFFFF"/>
          <w:lang w:val="uk-UA"/>
        </w:rPr>
        <w:t xml:space="preserve"> території громади від надзвичайних ситуацій та їх наслідків, формування місцевого матеріального резерву для запобігання і ліквідації надзвичайних ситуацій діє </w:t>
      </w:r>
      <w:r w:rsidRPr="001C760E">
        <w:rPr>
          <w:color w:val="000000" w:themeColor="text1"/>
          <w:lang w:val="uk-UA"/>
        </w:rPr>
        <w:t>Програма захисту населення і територій від надзвичайних ситуацій техногенного та природного характеру, забезпечення пожежної та техногенної безпеки на території Макарівської селищної територіальної громади на 2025-2027 роки</w:t>
      </w:r>
      <w:r w:rsidRPr="00167A1E">
        <w:rPr>
          <w:color w:val="000000" w:themeColor="text1"/>
          <w:lang w:val="uk-UA"/>
        </w:rPr>
        <w:t>, яка затверджена рішенням сесії Макарівської селищної ради від 06.12.2024 №</w:t>
      </w:r>
      <w:r w:rsidR="00D078FC" w:rsidRPr="00167A1E">
        <w:rPr>
          <w:color w:val="000000" w:themeColor="text1"/>
          <w:lang w:val="uk-UA"/>
        </w:rPr>
        <w:t>928-</w:t>
      </w:r>
      <w:r w:rsidR="00D078FC" w:rsidRPr="00167A1E">
        <w:rPr>
          <w:lang w:val="uk-UA"/>
        </w:rPr>
        <w:t>36-</w:t>
      </w:r>
      <w:r w:rsidR="00D078FC" w:rsidRPr="00167A1E">
        <w:rPr>
          <w:lang w:val="en-US"/>
        </w:rPr>
        <w:t>VIII</w:t>
      </w:r>
      <w:r w:rsidR="00D078FC" w:rsidRPr="00167A1E">
        <w:rPr>
          <w:color w:val="000000" w:themeColor="text1"/>
          <w:lang w:val="uk-UA"/>
        </w:rPr>
        <w:t>.</w:t>
      </w:r>
    </w:p>
    <w:p w:rsidR="009824AC" w:rsidRPr="00167A1E" w:rsidRDefault="009824AC" w:rsidP="00167A1E">
      <w:pPr>
        <w:spacing w:after="0" w:line="0" w:lineRule="atLeast"/>
        <w:ind w:firstLine="567"/>
        <w:jc w:val="both"/>
        <w:rPr>
          <w:rFonts w:ascii="Times New Roman" w:hAnsi="Times New Roman" w:cs="Times New Roman"/>
          <w:color w:val="000000" w:themeColor="text1"/>
          <w:sz w:val="24"/>
          <w:szCs w:val="24"/>
          <w:lang w:val="uk-UA"/>
        </w:rPr>
      </w:pPr>
      <w:r w:rsidRPr="00167A1E">
        <w:rPr>
          <w:rFonts w:ascii="Times New Roman" w:hAnsi="Times New Roman" w:cs="Times New Roman"/>
          <w:color w:val="000000" w:themeColor="text1"/>
          <w:sz w:val="24"/>
          <w:szCs w:val="24"/>
          <w:lang w:val="uk-UA"/>
        </w:rPr>
        <w:t xml:space="preserve">На території Макарівської селищної територіальної громади функціонує 14 об’єктів підвищеної небезпеки. </w:t>
      </w:r>
      <w:r w:rsidR="001C760E">
        <w:rPr>
          <w:rFonts w:ascii="Times New Roman" w:hAnsi="Times New Roman" w:cs="Times New Roman"/>
          <w:color w:val="000000" w:themeColor="text1"/>
          <w:sz w:val="24"/>
          <w:szCs w:val="24"/>
          <w:shd w:val="clear" w:color="auto" w:fill="FFFFFF"/>
          <w:lang w:val="uk-UA"/>
        </w:rPr>
        <w:t xml:space="preserve">В основному це </w:t>
      </w:r>
      <w:r w:rsidRPr="00167A1E">
        <w:rPr>
          <w:rFonts w:ascii="Times New Roman" w:hAnsi="Times New Roman" w:cs="Times New Roman"/>
          <w:color w:val="000000" w:themeColor="text1"/>
          <w:sz w:val="24"/>
          <w:szCs w:val="24"/>
          <w:shd w:val="clear" w:color="auto" w:fill="FFFFFF"/>
          <w:lang w:val="uk-UA"/>
        </w:rPr>
        <w:t>пожежонебезпечні та вибухонебезпечні об’єкти.</w:t>
      </w:r>
      <w:r w:rsidRPr="00167A1E">
        <w:rPr>
          <w:rFonts w:ascii="Times New Roman" w:hAnsi="Times New Roman" w:cs="Times New Roman"/>
          <w:color w:val="000000" w:themeColor="text1"/>
          <w:sz w:val="24"/>
          <w:szCs w:val="24"/>
          <w:lang w:val="uk-UA"/>
        </w:rPr>
        <w:t xml:space="preserve"> Існує пряма залежність рівня виникнення надзвичайних ситуацій від концентрації небезпечних виробництв.</w:t>
      </w:r>
    </w:p>
    <w:p w:rsidR="009824AC" w:rsidRPr="00167A1E" w:rsidRDefault="009824AC" w:rsidP="00167A1E">
      <w:pPr>
        <w:spacing w:after="0" w:line="0" w:lineRule="atLeast"/>
        <w:ind w:firstLine="567"/>
        <w:jc w:val="both"/>
        <w:rPr>
          <w:rFonts w:ascii="Times New Roman" w:hAnsi="Times New Roman" w:cs="Times New Roman"/>
          <w:color w:val="000000" w:themeColor="text1"/>
          <w:sz w:val="24"/>
          <w:szCs w:val="24"/>
          <w:lang w:val="uk-UA"/>
        </w:rPr>
      </w:pPr>
      <w:r w:rsidRPr="00167A1E">
        <w:rPr>
          <w:rFonts w:ascii="Times New Roman" w:hAnsi="Times New Roman" w:cs="Times New Roman"/>
          <w:color w:val="000000" w:themeColor="text1"/>
          <w:sz w:val="24"/>
          <w:szCs w:val="24"/>
          <w:lang w:val="uk-UA"/>
        </w:rPr>
        <w:t>Також, н</w:t>
      </w:r>
      <w:r w:rsidRPr="00167A1E">
        <w:rPr>
          <w:rFonts w:ascii="Times New Roman" w:hAnsi="Times New Roman" w:cs="Times New Roman"/>
          <w:color w:val="000000" w:themeColor="text1"/>
          <w:sz w:val="24"/>
          <w:szCs w:val="24"/>
        </w:rPr>
        <w:t>а території громади триває ліквідація наслідків надзвичайної ситуації воєнного характеру державного рівня</w:t>
      </w:r>
      <w:r w:rsidRPr="00167A1E">
        <w:rPr>
          <w:rFonts w:ascii="Times New Roman" w:hAnsi="Times New Roman" w:cs="Times New Roman"/>
          <w:color w:val="000000" w:themeColor="text1"/>
          <w:sz w:val="24"/>
          <w:szCs w:val="24"/>
          <w:lang w:val="uk-UA"/>
        </w:rPr>
        <w:t>.</w:t>
      </w:r>
    </w:p>
    <w:p w:rsidR="009824AC" w:rsidRPr="00167A1E" w:rsidRDefault="009824AC" w:rsidP="00167A1E">
      <w:pPr>
        <w:spacing w:after="0" w:line="0" w:lineRule="atLeast"/>
        <w:ind w:firstLine="567"/>
        <w:jc w:val="both"/>
        <w:rPr>
          <w:rFonts w:ascii="Times New Roman" w:eastAsia="Times New Roman" w:hAnsi="Times New Roman" w:cs="Times New Roman"/>
          <w:color w:val="000000" w:themeColor="text1"/>
          <w:sz w:val="24"/>
          <w:szCs w:val="24"/>
          <w:lang w:val="uk-UA" w:eastAsia="uk-UA" w:bidi="uk-UA"/>
        </w:rPr>
      </w:pPr>
      <w:r w:rsidRPr="00167A1E">
        <w:rPr>
          <w:rFonts w:ascii="Times New Roman" w:eastAsia="Times New Roman" w:hAnsi="Times New Roman" w:cs="Times New Roman"/>
          <w:color w:val="000000" w:themeColor="text1"/>
          <w:sz w:val="24"/>
          <w:szCs w:val="24"/>
          <w:lang w:val="uk-UA" w:eastAsia="uk-UA" w:bidi="uk-UA"/>
        </w:rPr>
        <w:t>У зв’язку з ускладненням внутрішньополітичної обстановки, зростанням соціальної напруги в Україні, захопленням незаконно створеними озброєними формуваннями будівель органів державної влади, аеропортів, транспортних комунікацій, органів військового управління, військових частин та установ Збройних Сил України, що дислоковані у південних та східних областях України, можливою загрозою захоплення інших територій, дій диверсійно-розвідувальних груп щодо дезорганізації критично важливих об’єктів забезпечення життєдіяльності населення, системи державного та військового управління, територіальна оборона залишається одним з найбільш економічних та доцільних способів забезпечення і підтримки на високому рівні обороноздатності держави, захисту населення від ризиків виникнення надзвичайних ситуацій та загроз воєнного характеру. На сучасному етапі діюча система територіальної оборони потребує оновлення, вирішення питань її функціонування, зокрема, шляхом впровадження нових підходів і методів.</w:t>
      </w:r>
    </w:p>
    <w:p w:rsidR="009824AC" w:rsidRPr="00167A1E" w:rsidRDefault="009824AC" w:rsidP="00167A1E">
      <w:pPr>
        <w:spacing w:after="0" w:line="0" w:lineRule="atLeast"/>
        <w:ind w:firstLine="567"/>
        <w:jc w:val="both"/>
        <w:rPr>
          <w:rFonts w:ascii="Times New Roman" w:eastAsia="Times New Roman" w:hAnsi="Times New Roman" w:cs="Times New Roman"/>
          <w:color w:val="000000" w:themeColor="text1"/>
          <w:sz w:val="24"/>
          <w:szCs w:val="24"/>
          <w:lang w:val="uk-UA" w:eastAsia="uk-UA" w:bidi="uk-UA"/>
        </w:rPr>
      </w:pPr>
      <w:r w:rsidRPr="00167A1E">
        <w:rPr>
          <w:rFonts w:ascii="Times New Roman" w:eastAsia="Times New Roman" w:hAnsi="Times New Roman" w:cs="Times New Roman"/>
          <w:color w:val="000000" w:themeColor="text1"/>
          <w:sz w:val="24"/>
          <w:szCs w:val="24"/>
          <w:lang w:val="uk-UA" w:eastAsia="uk-UA" w:bidi="uk-UA"/>
        </w:rPr>
        <w:t>З метою оперативного реагування на надзвичайні кризові ситуації, різкі зміни обстановки на території громади, охорони важливих об’єктів і комунікацій та території і населення Макарівської селищної територіальної громади, боротьби з диверсійними розвідувальними групами та незаконними збройними формуваннями, а також підтримки безпеки та правопорядку на території громади, організації управління та взаємодії зі штабом району територіальної оборони, роз’яснення населенню Положень Закону України «Про основи національного спротиву», максимального залучення населення до оборони Держави та популяризації служби в резерві, виникає нагальна потреба в утворенні добровольчого формування територіальної оборони, створенні належних умов для виконання формуванням завдань за призначенням.</w:t>
      </w:r>
    </w:p>
    <w:p w:rsidR="006270E1" w:rsidRPr="00592DC2" w:rsidRDefault="009824AC" w:rsidP="00DB127E">
      <w:pPr>
        <w:spacing w:after="0" w:line="0" w:lineRule="atLeast"/>
        <w:ind w:firstLine="567"/>
        <w:jc w:val="both"/>
        <w:rPr>
          <w:rFonts w:ascii="Times New Roman" w:hAnsi="Times New Roman" w:cs="Times New Roman"/>
          <w:sz w:val="24"/>
          <w:szCs w:val="24"/>
          <w:lang w:val="uk-UA"/>
        </w:rPr>
      </w:pPr>
      <w:r w:rsidRPr="00167A1E">
        <w:rPr>
          <w:rFonts w:ascii="Times New Roman" w:eastAsia="Times New Roman" w:hAnsi="Times New Roman" w:cs="Times New Roman"/>
          <w:color w:val="000000" w:themeColor="text1"/>
          <w:sz w:val="24"/>
          <w:szCs w:val="24"/>
          <w:lang w:val="uk-UA" w:eastAsia="uk-UA" w:bidi="uk-UA"/>
        </w:rPr>
        <w:t>Для набуття громадянами базових знань, умінь та навичок у володінні стрілецькою зброєю, формування психологічної мотивації та стійкості до виконання обов’язків військової служби, навчання їх методів надання домедичної допомоги, первинної психологічної допомоги (самодопомоги), виховання високих морально-бойових якостей, почуття відповідальності за захист Батьківщини, дисциплінованості та військового товариства, навчання цивільних дотриманню норм міжнародного гуманітарного права і правил ведення війни, в умовах ризиків повторного вторгнення потрібно утворити центр національного спротиву та</w:t>
      </w:r>
      <w:r w:rsidRPr="00167A1E">
        <w:rPr>
          <w:rFonts w:ascii="Times New Roman" w:hAnsi="Times New Roman" w:cs="Times New Roman"/>
          <w:color w:val="000000" w:themeColor="text1"/>
          <w:sz w:val="24"/>
          <w:szCs w:val="24"/>
          <w:lang w:val="uk-UA" w:eastAsia="uk-UA" w:bidi="uk-UA"/>
        </w:rPr>
        <w:t xml:space="preserve"> створення належних умов розміщення та виконання добровольчим формуванням територіальної оборони Макарівської селищної територіальної громади завдань з охорони важливих об’єктів і комунікацій, органів державної влади та місцевого самоврядування, території і населення Макарівської селищної територіальної громади, боротьби з диверсійними розвідувальними групами та нез</w:t>
      </w:r>
      <w:r w:rsidR="00DB127E">
        <w:rPr>
          <w:rFonts w:ascii="Times New Roman" w:hAnsi="Times New Roman" w:cs="Times New Roman"/>
          <w:color w:val="000000" w:themeColor="text1"/>
          <w:sz w:val="24"/>
          <w:szCs w:val="24"/>
          <w:lang w:val="uk-UA" w:eastAsia="uk-UA" w:bidi="uk-UA"/>
        </w:rPr>
        <w:t xml:space="preserve">аконними збройними формуваннями. Для </w:t>
      </w:r>
      <w:r w:rsidRPr="00167A1E">
        <w:rPr>
          <w:rFonts w:ascii="Times New Roman" w:hAnsi="Times New Roman" w:cs="Times New Roman"/>
          <w:color w:val="000000" w:themeColor="text1"/>
          <w:sz w:val="24"/>
          <w:szCs w:val="24"/>
          <w:lang w:val="uk-UA" w:eastAsia="uk-UA" w:bidi="uk-UA"/>
        </w:rPr>
        <w:t xml:space="preserve">підтримання безпеки та правопорядку на території громади, удосконалення системи управління, максимального залучення населення до оборони Держави та популяризації служби в резерві, та навчання населення базової військової підготовки для забезпечення спроможності надання опору у разі повторного наступу країни-агресора діє </w:t>
      </w:r>
      <w:r w:rsidRPr="00DB127E">
        <w:rPr>
          <w:rFonts w:ascii="Times New Roman" w:hAnsi="Times New Roman" w:cs="Times New Roman"/>
          <w:color w:val="000000" w:themeColor="text1"/>
          <w:spacing w:val="5"/>
          <w:sz w:val="24"/>
          <w:szCs w:val="24"/>
          <w:lang w:val="uk-UA"/>
        </w:rPr>
        <w:t>Програма забезпечення національного спротиву на території Макарівської селищної територіальної громади на 2025-2027 роки,</w:t>
      </w:r>
      <w:r w:rsidRPr="00167A1E">
        <w:rPr>
          <w:rFonts w:ascii="Times New Roman" w:hAnsi="Times New Roman" w:cs="Times New Roman"/>
          <w:color w:val="000000" w:themeColor="text1"/>
          <w:spacing w:val="5"/>
          <w:sz w:val="24"/>
          <w:szCs w:val="24"/>
          <w:lang w:val="uk-UA"/>
        </w:rPr>
        <w:t xml:space="preserve"> </w:t>
      </w:r>
      <w:r w:rsidRPr="00167A1E">
        <w:rPr>
          <w:rFonts w:ascii="Times New Roman" w:hAnsi="Times New Roman" w:cs="Times New Roman"/>
          <w:color w:val="000000" w:themeColor="text1"/>
          <w:sz w:val="24"/>
          <w:szCs w:val="24"/>
          <w:lang w:val="uk-UA"/>
        </w:rPr>
        <w:t xml:space="preserve">яка затверджена рішенням сесії Макарівської селищної ради від 06.12.2024 </w:t>
      </w:r>
      <w:r w:rsidR="00DB127E">
        <w:rPr>
          <w:rFonts w:ascii="Times New Roman" w:hAnsi="Times New Roman" w:cs="Times New Roman"/>
          <w:color w:val="000000" w:themeColor="text1"/>
          <w:sz w:val="24"/>
          <w:szCs w:val="24"/>
          <w:lang w:val="uk-UA"/>
        </w:rPr>
        <w:t>№</w:t>
      </w:r>
      <w:r w:rsidR="00D078FC" w:rsidRPr="00167A1E">
        <w:rPr>
          <w:rFonts w:ascii="Times New Roman" w:hAnsi="Times New Roman" w:cs="Times New Roman"/>
          <w:color w:val="000000" w:themeColor="text1"/>
          <w:sz w:val="24"/>
          <w:szCs w:val="24"/>
          <w:lang w:val="uk-UA"/>
        </w:rPr>
        <w:t>929-</w:t>
      </w:r>
      <w:r w:rsidR="00D078FC" w:rsidRPr="00167A1E">
        <w:rPr>
          <w:rFonts w:ascii="Times New Roman" w:hAnsi="Times New Roman" w:cs="Times New Roman"/>
          <w:sz w:val="24"/>
          <w:szCs w:val="24"/>
          <w:lang w:val="uk-UA"/>
        </w:rPr>
        <w:t>36-</w:t>
      </w:r>
      <w:r w:rsidR="00D078FC" w:rsidRPr="00167A1E">
        <w:rPr>
          <w:rFonts w:ascii="Times New Roman" w:hAnsi="Times New Roman" w:cs="Times New Roman"/>
          <w:sz w:val="24"/>
          <w:szCs w:val="24"/>
          <w:lang w:val="en-US"/>
        </w:rPr>
        <w:t>VIII</w:t>
      </w:r>
      <w:r w:rsidR="00592DC2">
        <w:rPr>
          <w:rFonts w:ascii="Times New Roman" w:hAnsi="Times New Roman" w:cs="Times New Roman"/>
          <w:sz w:val="24"/>
          <w:szCs w:val="24"/>
          <w:lang w:val="uk-UA"/>
        </w:rPr>
        <w:t>.</w:t>
      </w:r>
    </w:p>
    <w:p w:rsidR="00B109B6" w:rsidRPr="00DB127E" w:rsidRDefault="00DB127E" w:rsidP="00DB127E">
      <w:pPr>
        <w:spacing w:after="0" w:line="0" w:lineRule="atLeast"/>
        <w:ind w:left="567"/>
        <w:jc w:val="both"/>
        <w:rPr>
          <w:rFonts w:ascii="Times New Roman" w:hAnsi="Times New Roman" w:cs="Times New Roman"/>
          <w:b/>
          <w:bCs/>
          <w:color w:val="000000" w:themeColor="text1"/>
          <w:sz w:val="24"/>
          <w:szCs w:val="24"/>
          <w:lang w:val="uk-UA"/>
        </w:rPr>
      </w:pPr>
      <w:r>
        <w:rPr>
          <w:rFonts w:ascii="Times New Roman" w:hAnsi="Times New Roman" w:cs="Times New Roman"/>
          <w:b/>
          <w:bCs/>
          <w:color w:val="000000" w:themeColor="text1"/>
          <w:sz w:val="24"/>
          <w:szCs w:val="24"/>
          <w:lang w:val="uk-UA"/>
        </w:rPr>
        <w:lastRenderedPageBreak/>
        <w:t>1.4.</w:t>
      </w:r>
      <w:r w:rsidRPr="00DB127E">
        <w:rPr>
          <w:rFonts w:ascii="Times New Roman" w:hAnsi="Times New Roman" w:cs="Times New Roman"/>
          <w:b/>
          <w:bCs/>
          <w:color w:val="000000" w:themeColor="text1"/>
          <w:sz w:val="24"/>
          <w:szCs w:val="24"/>
          <w:lang w:val="uk-UA"/>
        </w:rPr>
        <w:t xml:space="preserve"> </w:t>
      </w:r>
      <w:r w:rsidR="00B109B6" w:rsidRPr="00DB127E">
        <w:rPr>
          <w:rFonts w:ascii="Times New Roman" w:hAnsi="Times New Roman" w:cs="Times New Roman"/>
          <w:b/>
          <w:bCs/>
          <w:color w:val="000000" w:themeColor="text1"/>
          <w:sz w:val="24"/>
          <w:szCs w:val="24"/>
          <w:lang w:val="uk-UA"/>
        </w:rPr>
        <w:t xml:space="preserve">Економіка </w:t>
      </w:r>
    </w:p>
    <w:p w:rsidR="00DB127E" w:rsidRDefault="00DB127E" w:rsidP="00167A1E">
      <w:pPr>
        <w:spacing w:after="0" w:line="0" w:lineRule="atLeast"/>
        <w:ind w:firstLine="567"/>
        <w:jc w:val="both"/>
        <w:rPr>
          <w:rFonts w:ascii="Times New Roman" w:hAnsi="Times New Roman" w:cs="Times New Roman"/>
          <w:color w:val="000000" w:themeColor="text1"/>
          <w:sz w:val="24"/>
          <w:szCs w:val="24"/>
          <w:lang w:val="uk-UA"/>
        </w:rPr>
      </w:pPr>
    </w:p>
    <w:p w:rsidR="00B109B6" w:rsidRPr="00167A1E" w:rsidRDefault="00AA1A85" w:rsidP="00167A1E">
      <w:pPr>
        <w:spacing w:after="0" w:line="0" w:lineRule="atLeast"/>
        <w:ind w:firstLine="567"/>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Продовження військової агресії Російської Ф</w:t>
      </w:r>
      <w:r w:rsidR="00B109B6" w:rsidRPr="00167A1E">
        <w:rPr>
          <w:rFonts w:ascii="Times New Roman" w:hAnsi="Times New Roman" w:cs="Times New Roman"/>
          <w:color w:val="000000" w:themeColor="text1"/>
          <w:sz w:val="24"/>
          <w:szCs w:val="24"/>
          <w:lang w:val="uk-UA"/>
        </w:rPr>
        <w:t>едерації проти України перекреслила всі плани, спрямовані на розвиток Макарівської селищної територіальної громади та покращення доброботу її мешканців.</w:t>
      </w:r>
    </w:p>
    <w:p w:rsidR="00B109B6" w:rsidRPr="00167A1E" w:rsidRDefault="00B109B6" w:rsidP="00167A1E">
      <w:pPr>
        <w:spacing w:after="0" w:line="0" w:lineRule="atLeast"/>
        <w:ind w:firstLine="567"/>
        <w:jc w:val="both"/>
        <w:rPr>
          <w:rFonts w:ascii="Times New Roman" w:hAnsi="Times New Roman" w:cs="Times New Roman"/>
          <w:color w:val="000000" w:themeColor="text1"/>
          <w:sz w:val="24"/>
          <w:szCs w:val="24"/>
          <w:lang w:val="uk-UA"/>
        </w:rPr>
      </w:pPr>
      <w:r w:rsidRPr="00167A1E">
        <w:rPr>
          <w:rFonts w:ascii="Times New Roman" w:hAnsi="Times New Roman" w:cs="Times New Roman"/>
          <w:color w:val="000000" w:themeColor="text1"/>
          <w:sz w:val="24"/>
          <w:szCs w:val="24"/>
          <w:lang w:val="uk-UA"/>
        </w:rPr>
        <w:t>У ці важкі для громади часи робота влади була спрямована на забезпечення головних напрямків життєдіяльності громади, а саме: безперебійну роботу комунального господарства, соціального забезпечення, медичних закладів.</w:t>
      </w:r>
    </w:p>
    <w:p w:rsidR="00B109B6" w:rsidRPr="00167A1E" w:rsidRDefault="00B109B6" w:rsidP="00167A1E">
      <w:pPr>
        <w:spacing w:after="0" w:line="0" w:lineRule="atLeast"/>
        <w:ind w:firstLine="567"/>
        <w:jc w:val="both"/>
        <w:rPr>
          <w:rFonts w:ascii="Times New Roman" w:hAnsi="Times New Roman" w:cs="Times New Roman"/>
          <w:color w:val="000000" w:themeColor="text1"/>
          <w:sz w:val="24"/>
          <w:szCs w:val="24"/>
          <w:lang w:val="uk-UA"/>
        </w:rPr>
      </w:pPr>
      <w:r w:rsidRPr="00167A1E">
        <w:rPr>
          <w:rFonts w:ascii="Times New Roman" w:hAnsi="Times New Roman" w:cs="Times New Roman"/>
          <w:color w:val="000000" w:themeColor="text1"/>
          <w:sz w:val="24"/>
          <w:szCs w:val="24"/>
          <w:lang w:val="uk-UA"/>
        </w:rPr>
        <w:t>Воєнні дії на території України призвели до різкого зниження економічної активності підприємств. Упродовж 2022-2024 років економіка працювала на значно нижчому рівні порівняно з довоєнним періодом. Частина підприємств зупинила діяльність через пошкодження та руйнацію об’єктів завдани</w:t>
      </w:r>
      <w:r w:rsidR="00AA1A85">
        <w:rPr>
          <w:rFonts w:ascii="Times New Roman" w:hAnsi="Times New Roman" w:cs="Times New Roman"/>
          <w:color w:val="000000" w:themeColor="text1"/>
          <w:sz w:val="24"/>
          <w:szCs w:val="24"/>
          <w:lang w:val="uk-UA"/>
        </w:rPr>
        <w:t>х внаслідок військової агресії Російської Ф</w:t>
      </w:r>
      <w:r w:rsidRPr="00167A1E">
        <w:rPr>
          <w:rFonts w:ascii="Times New Roman" w:hAnsi="Times New Roman" w:cs="Times New Roman"/>
          <w:color w:val="000000" w:themeColor="text1"/>
          <w:sz w:val="24"/>
          <w:szCs w:val="24"/>
          <w:lang w:val="uk-UA"/>
        </w:rPr>
        <w:t>едерації, або через заблокований доступ до ринків збуту чи сировини і блекаути, деякі з них працювали не на всю потужність, неповний робочий тиждень, тому обсяги виробництва та реалізації знизились у порівнянні з довоєнним періодом.</w:t>
      </w:r>
    </w:p>
    <w:p w:rsidR="00B109B6" w:rsidRPr="00167A1E" w:rsidRDefault="00B109B6" w:rsidP="00167A1E">
      <w:pPr>
        <w:spacing w:after="0" w:line="0" w:lineRule="atLeast"/>
        <w:ind w:firstLine="567"/>
        <w:jc w:val="both"/>
        <w:rPr>
          <w:rFonts w:ascii="Times New Roman" w:hAnsi="Times New Roman" w:cs="Times New Roman"/>
          <w:color w:val="000000" w:themeColor="text1"/>
          <w:sz w:val="24"/>
          <w:szCs w:val="24"/>
          <w:lang w:val="uk-UA"/>
        </w:rPr>
      </w:pPr>
      <w:r w:rsidRPr="00167A1E">
        <w:rPr>
          <w:rFonts w:ascii="Times New Roman" w:hAnsi="Times New Roman" w:cs="Times New Roman"/>
          <w:color w:val="000000" w:themeColor="text1"/>
          <w:sz w:val="24"/>
          <w:szCs w:val="24"/>
          <w:lang w:val="uk-UA"/>
        </w:rPr>
        <w:t>Не зважаючи на це</w:t>
      </w:r>
      <w:r w:rsidR="00AA1A85">
        <w:rPr>
          <w:rFonts w:ascii="Times New Roman" w:hAnsi="Times New Roman" w:cs="Times New Roman"/>
          <w:color w:val="000000" w:themeColor="text1"/>
          <w:sz w:val="24"/>
          <w:szCs w:val="24"/>
          <w:lang w:val="uk-UA"/>
        </w:rPr>
        <w:t>,</w:t>
      </w:r>
      <w:r w:rsidRPr="00167A1E">
        <w:rPr>
          <w:rFonts w:ascii="Times New Roman" w:hAnsi="Times New Roman" w:cs="Times New Roman"/>
          <w:color w:val="000000" w:themeColor="text1"/>
          <w:sz w:val="24"/>
          <w:szCs w:val="24"/>
          <w:lang w:val="uk-UA"/>
        </w:rPr>
        <w:t xml:space="preserve"> протягом 2024 року більшість підприємств відновилися або запустили нові потужності. Завдяки їх роботі</w:t>
      </w:r>
      <w:r w:rsidR="00AA1A85">
        <w:rPr>
          <w:rFonts w:ascii="Times New Roman" w:hAnsi="Times New Roman" w:cs="Times New Roman"/>
          <w:color w:val="000000" w:themeColor="text1"/>
          <w:sz w:val="24"/>
          <w:szCs w:val="24"/>
          <w:lang w:val="uk-UA"/>
        </w:rPr>
        <w:t>,</w:t>
      </w:r>
      <w:r w:rsidRPr="00167A1E">
        <w:rPr>
          <w:rFonts w:ascii="Times New Roman" w:hAnsi="Times New Roman" w:cs="Times New Roman"/>
          <w:color w:val="000000" w:themeColor="text1"/>
          <w:sz w:val="24"/>
          <w:szCs w:val="24"/>
          <w:lang w:val="uk-UA"/>
        </w:rPr>
        <w:t xml:space="preserve"> в значній мірі наповнюється бюджет громади.</w:t>
      </w:r>
    </w:p>
    <w:p w:rsidR="00B109B6" w:rsidRPr="00167A1E" w:rsidRDefault="00B109B6" w:rsidP="00167A1E">
      <w:pPr>
        <w:spacing w:after="0" w:line="0" w:lineRule="atLeast"/>
        <w:ind w:firstLine="567"/>
        <w:jc w:val="both"/>
        <w:rPr>
          <w:rFonts w:ascii="Times New Roman" w:hAnsi="Times New Roman" w:cs="Times New Roman"/>
          <w:sz w:val="24"/>
          <w:szCs w:val="24"/>
          <w:lang w:val="uk-UA"/>
        </w:rPr>
      </w:pPr>
      <w:r w:rsidRPr="00167A1E">
        <w:rPr>
          <w:rFonts w:ascii="Times New Roman" w:hAnsi="Times New Roman" w:cs="Times New Roman"/>
          <w:sz w:val="24"/>
          <w:szCs w:val="24"/>
          <w:highlight w:val="white"/>
          <w:lang w:val="uk-UA"/>
        </w:rPr>
        <w:t>Економіку Макарівської селищної територіальної громади представляють підприємства за 21 видом господарської діяльності</w:t>
      </w:r>
      <w:r w:rsidRPr="00167A1E">
        <w:rPr>
          <w:rFonts w:ascii="Times New Roman" w:hAnsi="Times New Roman" w:cs="Times New Roman"/>
          <w:sz w:val="24"/>
          <w:szCs w:val="24"/>
          <w:lang w:val="uk-UA"/>
        </w:rPr>
        <w:t xml:space="preserve">. </w:t>
      </w:r>
    </w:p>
    <w:p w:rsidR="00F44450" w:rsidRPr="00167A1E" w:rsidRDefault="00F44450" w:rsidP="00167A1E">
      <w:pPr>
        <w:spacing w:after="0" w:line="0" w:lineRule="atLeast"/>
        <w:ind w:firstLine="567"/>
        <w:jc w:val="both"/>
        <w:rPr>
          <w:rFonts w:ascii="Times New Roman" w:hAnsi="Times New Roman" w:cs="Times New Roman"/>
          <w:sz w:val="24"/>
          <w:szCs w:val="24"/>
          <w:lang w:val="uk-UA"/>
        </w:rPr>
      </w:pPr>
    </w:p>
    <w:p w:rsidR="00B109B6" w:rsidRPr="00AA1A85" w:rsidRDefault="00B109B6" w:rsidP="00167A1E">
      <w:pPr>
        <w:spacing w:after="0" w:line="0" w:lineRule="atLeast"/>
        <w:ind w:firstLine="567"/>
        <w:jc w:val="both"/>
        <w:rPr>
          <w:rFonts w:ascii="Times New Roman" w:hAnsi="Times New Roman" w:cs="Times New Roman"/>
          <w:sz w:val="24"/>
          <w:szCs w:val="24"/>
          <w:lang w:val="uk-UA"/>
        </w:rPr>
      </w:pPr>
      <w:r w:rsidRPr="00AA1A85">
        <w:rPr>
          <w:rFonts w:ascii="Times New Roman" w:hAnsi="Times New Roman" w:cs="Times New Roman"/>
          <w:b/>
          <w:sz w:val="24"/>
          <w:szCs w:val="24"/>
          <w:lang w:val="uk-UA"/>
        </w:rPr>
        <w:t>Промисловість</w:t>
      </w:r>
      <w:r w:rsidRPr="00AA1A85">
        <w:rPr>
          <w:rFonts w:ascii="Times New Roman" w:hAnsi="Times New Roman" w:cs="Times New Roman"/>
          <w:sz w:val="24"/>
          <w:szCs w:val="24"/>
          <w:lang w:val="uk-UA"/>
        </w:rPr>
        <w:t xml:space="preserve"> – </w:t>
      </w:r>
      <w:r w:rsidR="00702DF0" w:rsidRPr="00AA1A85">
        <w:rPr>
          <w:rFonts w:ascii="Times New Roman" w:hAnsi="Times New Roman" w:cs="Times New Roman"/>
          <w:sz w:val="24"/>
          <w:szCs w:val="24"/>
          <w:lang w:val="uk-UA"/>
        </w:rPr>
        <w:t>на території Макарівської селищної територіал</w:t>
      </w:r>
      <w:r w:rsidR="00AA1A85">
        <w:rPr>
          <w:rFonts w:ascii="Times New Roman" w:hAnsi="Times New Roman" w:cs="Times New Roman"/>
          <w:sz w:val="24"/>
          <w:szCs w:val="24"/>
          <w:lang w:val="uk-UA"/>
        </w:rPr>
        <w:t xml:space="preserve">ьної громади діють підприємства з виробництва </w:t>
      </w:r>
      <w:r w:rsidRPr="00AA1A85">
        <w:rPr>
          <w:rFonts w:ascii="Times New Roman" w:hAnsi="Times New Roman" w:cs="Times New Roman"/>
          <w:iCs/>
          <w:sz w:val="24"/>
          <w:szCs w:val="24"/>
          <w:lang w:val="uk-UA"/>
        </w:rPr>
        <w:t>ветпрепаратів, спирту, видобуван</w:t>
      </w:r>
      <w:r w:rsidR="00AA1A85">
        <w:rPr>
          <w:rFonts w:ascii="Times New Roman" w:hAnsi="Times New Roman" w:cs="Times New Roman"/>
          <w:iCs/>
          <w:sz w:val="24"/>
          <w:szCs w:val="24"/>
          <w:lang w:val="uk-UA"/>
        </w:rPr>
        <w:t>ня корисних копалин, виробництва меблів, дверей,</w:t>
      </w:r>
      <w:r w:rsidRPr="00AA1A85">
        <w:rPr>
          <w:rFonts w:ascii="Times New Roman" w:hAnsi="Times New Roman" w:cs="Times New Roman"/>
          <w:iCs/>
          <w:sz w:val="24"/>
          <w:szCs w:val="24"/>
          <w:lang w:val="uk-UA"/>
        </w:rPr>
        <w:t xml:space="preserve"> будівельних матері</w:t>
      </w:r>
      <w:r w:rsidR="00AA1A85">
        <w:rPr>
          <w:rFonts w:ascii="Times New Roman" w:hAnsi="Times New Roman" w:cs="Times New Roman"/>
          <w:iCs/>
          <w:sz w:val="24"/>
          <w:szCs w:val="24"/>
          <w:lang w:val="uk-UA"/>
        </w:rPr>
        <w:t>алів, авіабудування, виробництва</w:t>
      </w:r>
      <w:r w:rsidRPr="00AA1A85">
        <w:rPr>
          <w:rFonts w:ascii="Times New Roman" w:hAnsi="Times New Roman" w:cs="Times New Roman"/>
          <w:iCs/>
          <w:sz w:val="24"/>
          <w:szCs w:val="24"/>
          <w:lang w:val="uk-UA"/>
        </w:rPr>
        <w:t xml:space="preserve"> систем пожежогасіння</w:t>
      </w:r>
      <w:r w:rsidRPr="00AA1A85">
        <w:rPr>
          <w:rFonts w:ascii="Times New Roman" w:hAnsi="Times New Roman" w:cs="Times New Roman"/>
          <w:sz w:val="24"/>
          <w:szCs w:val="24"/>
          <w:lang w:val="uk-UA"/>
        </w:rPr>
        <w:t xml:space="preserve">) та агропромислові комплекси </w:t>
      </w:r>
      <w:r w:rsidRPr="00AA1A85">
        <w:rPr>
          <w:rFonts w:ascii="Times New Roman" w:hAnsi="Times New Roman" w:cs="Times New Roman"/>
          <w:i/>
          <w:sz w:val="24"/>
          <w:szCs w:val="24"/>
          <w:lang w:val="uk-UA"/>
        </w:rPr>
        <w:t>(</w:t>
      </w:r>
      <w:r w:rsidRPr="00AA1A85">
        <w:rPr>
          <w:rStyle w:val="af1"/>
          <w:rFonts w:ascii="Times New Roman" w:hAnsi="Times New Roman" w:cs="Times New Roman"/>
          <w:i w:val="0"/>
          <w:sz w:val="24"/>
          <w:szCs w:val="24"/>
          <w:shd w:val="clear" w:color="auto" w:fill="FFFFFF"/>
          <w:lang w:val="uk-UA"/>
        </w:rPr>
        <w:t>вирощування домашньої птиці, тварин, ягід та інтенсивне ведення землеробства)</w:t>
      </w:r>
      <w:r w:rsidRPr="00AA1A85">
        <w:rPr>
          <w:rFonts w:ascii="Times New Roman" w:hAnsi="Times New Roman" w:cs="Times New Roman"/>
          <w:i/>
          <w:sz w:val="24"/>
          <w:szCs w:val="24"/>
          <w:lang w:val="uk-UA"/>
        </w:rPr>
        <w:t>,</w:t>
      </w:r>
      <w:r w:rsidRPr="00AA1A85">
        <w:rPr>
          <w:rFonts w:ascii="Times New Roman" w:hAnsi="Times New Roman" w:cs="Times New Roman"/>
          <w:sz w:val="24"/>
          <w:szCs w:val="24"/>
          <w:lang w:val="uk-UA"/>
        </w:rPr>
        <w:t xml:space="preserve"> підприємства лісової, харчової промисловості, а також підприємства у сфері послуг (</w:t>
      </w:r>
      <w:r w:rsidRPr="00AA1A85">
        <w:rPr>
          <w:rFonts w:ascii="Times New Roman" w:hAnsi="Times New Roman" w:cs="Times New Roman"/>
          <w:iCs/>
          <w:sz w:val="24"/>
          <w:szCs w:val="24"/>
          <w:lang w:val="uk-UA"/>
        </w:rPr>
        <w:t>торгівельні, транспортні, складські, логістичні, готельно-р</w:t>
      </w:r>
      <w:r w:rsidR="00AA1A85">
        <w:rPr>
          <w:rFonts w:ascii="Times New Roman" w:hAnsi="Times New Roman" w:cs="Times New Roman"/>
          <w:iCs/>
          <w:sz w:val="24"/>
          <w:szCs w:val="24"/>
          <w:lang w:val="uk-UA"/>
        </w:rPr>
        <w:t>есторанн</w:t>
      </w:r>
      <w:r w:rsidR="007B1446">
        <w:rPr>
          <w:rFonts w:ascii="Times New Roman" w:hAnsi="Times New Roman" w:cs="Times New Roman"/>
          <w:iCs/>
          <w:sz w:val="24"/>
          <w:szCs w:val="24"/>
          <w:lang w:val="uk-UA"/>
        </w:rPr>
        <w:t>і</w:t>
      </w:r>
      <w:r w:rsidR="00AA1A85">
        <w:rPr>
          <w:rFonts w:ascii="Times New Roman" w:hAnsi="Times New Roman" w:cs="Times New Roman"/>
          <w:iCs/>
          <w:sz w:val="24"/>
          <w:szCs w:val="24"/>
          <w:lang w:val="uk-UA"/>
        </w:rPr>
        <w:t xml:space="preserve"> </w:t>
      </w:r>
      <w:r w:rsidR="007B1446">
        <w:rPr>
          <w:rFonts w:ascii="Times New Roman" w:hAnsi="Times New Roman" w:cs="Times New Roman"/>
          <w:iCs/>
          <w:sz w:val="24"/>
          <w:szCs w:val="24"/>
          <w:lang w:val="uk-UA"/>
        </w:rPr>
        <w:t>послуги</w:t>
      </w:r>
      <w:r w:rsidRPr="00AA1A85">
        <w:rPr>
          <w:rFonts w:ascii="Times New Roman" w:hAnsi="Times New Roman" w:cs="Times New Roman"/>
          <w:iCs/>
          <w:sz w:val="24"/>
          <w:szCs w:val="24"/>
          <w:lang w:val="uk-UA"/>
        </w:rPr>
        <w:t xml:space="preserve"> тощо</w:t>
      </w:r>
      <w:r w:rsidRPr="00AA1A85">
        <w:rPr>
          <w:rFonts w:ascii="Times New Roman" w:hAnsi="Times New Roman" w:cs="Times New Roman"/>
          <w:sz w:val="24"/>
          <w:szCs w:val="24"/>
          <w:lang w:val="uk-UA"/>
        </w:rPr>
        <w:t xml:space="preserve">). </w:t>
      </w:r>
    </w:p>
    <w:p w:rsidR="00B109B6" w:rsidRPr="00167A1E" w:rsidRDefault="00B109B6" w:rsidP="00167A1E">
      <w:pPr>
        <w:spacing w:after="0" w:line="0" w:lineRule="atLeast"/>
        <w:ind w:firstLine="567"/>
        <w:jc w:val="both"/>
        <w:rPr>
          <w:rFonts w:ascii="Times New Roman" w:hAnsi="Times New Roman" w:cs="Times New Roman"/>
          <w:sz w:val="24"/>
          <w:szCs w:val="24"/>
          <w:lang w:val="uk-UA"/>
        </w:rPr>
      </w:pPr>
      <w:r w:rsidRPr="00167A1E">
        <w:rPr>
          <w:rFonts w:ascii="Times New Roman" w:hAnsi="Times New Roman" w:cs="Times New Roman"/>
          <w:sz w:val="24"/>
          <w:szCs w:val="24"/>
        </w:rPr>
        <w:t>На початок 2022 року на території громади працювало</w:t>
      </w:r>
      <w:r w:rsidR="007B1446">
        <w:rPr>
          <w:rFonts w:ascii="Times New Roman" w:hAnsi="Times New Roman" w:cs="Times New Roman"/>
          <w:sz w:val="24"/>
          <w:szCs w:val="24"/>
        </w:rPr>
        <w:t xml:space="preserve"> 67 промислових підприємств (21</w:t>
      </w:r>
      <w:r w:rsidRPr="00167A1E">
        <w:rPr>
          <w:rFonts w:ascii="Times New Roman" w:hAnsi="Times New Roman" w:cs="Times New Roman"/>
          <w:sz w:val="24"/>
          <w:szCs w:val="24"/>
        </w:rPr>
        <w:t>% загальної кількості) і 55 агропідприємств (17%). Найбільш питому вагу займають підприємства торгів</w:t>
      </w:r>
      <w:r w:rsidR="007B1446">
        <w:rPr>
          <w:rFonts w:ascii="Times New Roman" w:hAnsi="Times New Roman" w:cs="Times New Roman"/>
          <w:sz w:val="24"/>
          <w:szCs w:val="24"/>
        </w:rPr>
        <w:t xml:space="preserve">лі та надання послуг ремонту - </w:t>
      </w:r>
      <w:r w:rsidRPr="00167A1E">
        <w:rPr>
          <w:rFonts w:ascii="Times New Roman" w:hAnsi="Times New Roman" w:cs="Times New Roman"/>
          <w:sz w:val="24"/>
          <w:szCs w:val="24"/>
        </w:rPr>
        <w:t>у цій сфері пра</w:t>
      </w:r>
      <w:r w:rsidR="007B1446">
        <w:rPr>
          <w:rFonts w:ascii="Times New Roman" w:hAnsi="Times New Roman" w:cs="Times New Roman"/>
          <w:sz w:val="24"/>
          <w:szCs w:val="24"/>
        </w:rPr>
        <w:t>цювало 108 підприємств (33</w:t>
      </w:r>
      <w:r w:rsidRPr="00167A1E">
        <w:rPr>
          <w:rFonts w:ascii="Times New Roman" w:hAnsi="Times New Roman" w:cs="Times New Roman"/>
          <w:sz w:val="24"/>
          <w:szCs w:val="24"/>
        </w:rPr>
        <w:t>% від загальної кількості)</w:t>
      </w:r>
      <w:r w:rsidRPr="00167A1E">
        <w:rPr>
          <w:rFonts w:ascii="Times New Roman" w:hAnsi="Times New Roman" w:cs="Times New Roman"/>
          <w:sz w:val="24"/>
          <w:szCs w:val="24"/>
          <w:lang w:val="uk-UA"/>
        </w:rPr>
        <w:t>.</w:t>
      </w:r>
    </w:p>
    <w:p w:rsidR="00B109B6" w:rsidRPr="00167A1E" w:rsidRDefault="007B1446" w:rsidP="00167A1E">
      <w:pPr>
        <w:spacing w:after="0" w:line="0" w:lineRule="atLeast"/>
        <w:ind w:firstLine="567"/>
        <w:jc w:val="both"/>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Станом на 01.01.2022</w:t>
      </w:r>
      <w:r w:rsidR="00B109B6" w:rsidRPr="00167A1E">
        <w:rPr>
          <w:rFonts w:ascii="Times New Roman" w:hAnsi="Times New Roman" w:cs="Times New Roman"/>
          <w:sz w:val="24"/>
          <w:szCs w:val="24"/>
          <w:shd w:val="clear" w:color="auto" w:fill="FFFFFF"/>
          <w:lang w:val="uk-UA"/>
        </w:rPr>
        <w:t xml:space="preserve"> за обсягом реалізації виробленої продукції найбільш вагомими були такі підприємства Макарівської селищної територіальної громади:</w:t>
      </w:r>
    </w:p>
    <w:p w:rsidR="00B109B6" w:rsidRPr="007B1446" w:rsidRDefault="00B109B6" w:rsidP="0018093C">
      <w:pPr>
        <w:pStyle w:val="a3"/>
        <w:numPr>
          <w:ilvl w:val="0"/>
          <w:numId w:val="4"/>
        </w:numPr>
        <w:shd w:val="clear" w:color="auto" w:fill="FFFFFF" w:themeFill="background1"/>
        <w:spacing w:after="0" w:line="0" w:lineRule="atLeast"/>
        <w:ind w:left="0" w:firstLine="567"/>
        <w:jc w:val="both"/>
        <w:rPr>
          <w:rFonts w:ascii="Times New Roman" w:hAnsi="Times New Roman" w:cs="Times New Roman"/>
          <w:sz w:val="24"/>
          <w:szCs w:val="24"/>
          <w:shd w:val="clear" w:color="auto" w:fill="FFFFFF"/>
          <w:lang w:val="uk-UA"/>
        </w:rPr>
      </w:pPr>
      <w:r w:rsidRPr="007B1446">
        <w:rPr>
          <w:rFonts w:ascii="Times New Roman" w:hAnsi="Times New Roman" w:cs="Times New Roman"/>
          <w:sz w:val="24"/>
          <w:szCs w:val="24"/>
          <w:shd w:val="clear" w:color="auto" w:fill="FFFFFF"/>
          <w:lang w:val="uk-UA"/>
        </w:rPr>
        <w:t xml:space="preserve">ТОВ «НВП «Аеротехніка-МЛТ» </w:t>
      </w:r>
      <w:r w:rsidRPr="00167A1E">
        <w:rPr>
          <w:rFonts w:ascii="Times New Roman" w:hAnsi="Times New Roman" w:cs="Times New Roman"/>
          <w:sz w:val="24"/>
          <w:szCs w:val="24"/>
          <w:shd w:val="clear" w:color="auto" w:fill="FFFFFF"/>
          <w:lang w:val="uk-UA"/>
        </w:rPr>
        <w:t xml:space="preserve">(с-ще Макарів) - </w:t>
      </w:r>
      <w:r w:rsidR="007B1446">
        <w:rPr>
          <w:rFonts w:ascii="Times New Roman" w:hAnsi="Times New Roman" w:cs="Times New Roman"/>
          <w:sz w:val="24"/>
          <w:szCs w:val="24"/>
          <w:lang w:val="uk-UA"/>
        </w:rPr>
        <w:t>к</w:t>
      </w:r>
      <w:r w:rsidRPr="007B1446">
        <w:rPr>
          <w:rFonts w:ascii="Times New Roman" w:hAnsi="Times New Roman" w:cs="Times New Roman"/>
          <w:sz w:val="24"/>
          <w:szCs w:val="24"/>
          <w:lang w:val="uk-UA"/>
        </w:rPr>
        <w:t>омплектування до літ</w:t>
      </w:r>
      <w:r w:rsidR="007B1446" w:rsidRPr="007B1446">
        <w:rPr>
          <w:rFonts w:ascii="Times New Roman" w:hAnsi="Times New Roman" w:cs="Times New Roman"/>
          <w:sz w:val="24"/>
          <w:szCs w:val="24"/>
          <w:lang w:val="uk-UA"/>
        </w:rPr>
        <w:t>альних апаратів та їх оснащення</w:t>
      </w:r>
      <w:r w:rsidR="007B1446">
        <w:rPr>
          <w:rFonts w:ascii="Times New Roman" w:hAnsi="Times New Roman" w:cs="Times New Roman"/>
          <w:sz w:val="24"/>
          <w:szCs w:val="24"/>
          <w:lang w:val="uk-UA"/>
        </w:rPr>
        <w:t>;</w:t>
      </w:r>
      <w:r w:rsidRPr="007B1446">
        <w:rPr>
          <w:rFonts w:ascii="Times New Roman" w:hAnsi="Times New Roman" w:cs="Times New Roman"/>
          <w:sz w:val="24"/>
          <w:szCs w:val="24"/>
          <w:lang w:val="uk-UA"/>
        </w:rPr>
        <w:t xml:space="preserve"> </w:t>
      </w:r>
      <w:r w:rsidR="007B1446">
        <w:rPr>
          <w:rFonts w:ascii="Times New Roman" w:hAnsi="Times New Roman" w:cs="Times New Roman"/>
          <w:color w:val="1F1F1F"/>
          <w:sz w:val="24"/>
          <w:szCs w:val="24"/>
          <w:shd w:val="clear" w:color="auto" w:fill="FFFFFF"/>
          <w:lang w:val="uk-UA"/>
        </w:rPr>
        <w:t>в</w:t>
      </w:r>
      <w:r w:rsidRPr="007B1446">
        <w:rPr>
          <w:rFonts w:ascii="Times New Roman" w:hAnsi="Times New Roman" w:cs="Times New Roman"/>
          <w:color w:val="1F1F1F"/>
          <w:sz w:val="24"/>
          <w:szCs w:val="24"/>
          <w:shd w:val="clear" w:color="auto" w:fill="FFFFFF"/>
          <w:lang w:val="uk-UA"/>
        </w:rPr>
        <w:t xml:space="preserve">иробництво інструментів і обладнання для вимірювання, дослідження та навігації. </w:t>
      </w:r>
      <w:r w:rsidR="007B1446" w:rsidRPr="007B1446">
        <w:rPr>
          <w:rFonts w:ascii="Times New Roman" w:hAnsi="Times New Roman" w:cs="Times New Roman"/>
          <w:sz w:val="24"/>
          <w:szCs w:val="24"/>
          <w:lang w:val="uk-UA"/>
        </w:rPr>
        <w:t>Заснован</w:t>
      </w:r>
      <w:r w:rsidR="007B1446">
        <w:rPr>
          <w:rFonts w:ascii="Times New Roman" w:hAnsi="Times New Roman" w:cs="Times New Roman"/>
          <w:sz w:val="24"/>
          <w:szCs w:val="24"/>
          <w:lang w:val="uk-UA"/>
        </w:rPr>
        <w:t>е</w:t>
      </w:r>
      <w:r w:rsidR="007B1446" w:rsidRPr="007B1446">
        <w:rPr>
          <w:rFonts w:ascii="Times New Roman" w:hAnsi="Times New Roman" w:cs="Times New Roman"/>
          <w:sz w:val="24"/>
          <w:szCs w:val="24"/>
          <w:lang w:val="uk-UA"/>
        </w:rPr>
        <w:t xml:space="preserve"> у 2000 </w:t>
      </w:r>
      <w:r w:rsidR="007B1446">
        <w:rPr>
          <w:rFonts w:ascii="Times New Roman" w:hAnsi="Times New Roman" w:cs="Times New Roman"/>
          <w:sz w:val="24"/>
          <w:szCs w:val="24"/>
          <w:lang w:val="uk-UA"/>
        </w:rPr>
        <w:t>році</w:t>
      </w:r>
      <w:r w:rsidRPr="00167A1E">
        <w:rPr>
          <w:rFonts w:ascii="Times New Roman" w:hAnsi="Times New Roman" w:cs="Times New Roman"/>
          <w:sz w:val="24"/>
          <w:szCs w:val="24"/>
          <w:lang w:val="uk-UA"/>
        </w:rPr>
        <w:t>;</w:t>
      </w:r>
    </w:p>
    <w:p w:rsidR="00B109B6" w:rsidRPr="00167A1E" w:rsidRDefault="00B109B6" w:rsidP="0018093C">
      <w:pPr>
        <w:pStyle w:val="a3"/>
        <w:numPr>
          <w:ilvl w:val="0"/>
          <w:numId w:val="4"/>
        </w:numPr>
        <w:shd w:val="clear" w:color="auto" w:fill="FFFFFF" w:themeFill="background1"/>
        <w:spacing w:after="0" w:line="0" w:lineRule="atLeast"/>
        <w:ind w:left="0" w:firstLine="567"/>
        <w:jc w:val="both"/>
        <w:rPr>
          <w:rFonts w:ascii="Times New Roman" w:hAnsi="Times New Roman" w:cs="Times New Roman"/>
          <w:sz w:val="24"/>
          <w:szCs w:val="24"/>
          <w:shd w:val="clear" w:color="auto" w:fill="FFFFFF"/>
        </w:rPr>
      </w:pPr>
      <w:r w:rsidRPr="00B47EDB">
        <w:rPr>
          <w:rFonts w:ascii="Times New Roman" w:hAnsi="Times New Roman" w:cs="Times New Roman"/>
          <w:sz w:val="24"/>
          <w:szCs w:val="24"/>
          <w:shd w:val="clear" w:color="auto" w:fill="FFFFFF"/>
          <w:lang w:val="uk-UA"/>
        </w:rPr>
        <w:t>ТОВ «Укр Еко-Хліб»</w:t>
      </w:r>
      <w:r w:rsidRPr="00167A1E">
        <w:rPr>
          <w:rFonts w:ascii="Times New Roman" w:hAnsi="Times New Roman" w:cs="Times New Roman"/>
          <w:sz w:val="24"/>
          <w:szCs w:val="24"/>
          <w:shd w:val="clear" w:color="auto" w:fill="FFFFFF"/>
          <w:lang w:val="uk-UA"/>
        </w:rPr>
        <w:t xml:space="preserve"> (с.</w:t>
      </w:r>
      <w:r w:rsidR="007B1446">
        <w:rPr>
          <w:rFonts w:ascii="Times New Roman" w:hAnsi="Times New Roman" w:cs="Times New Roman"/>
          <w:sz w:val="24"/>
          <w:szCs w:val="24"/>
          <w:shd w:val="clear" w:color="auto" w:fill="FFFFFF"/>
          <w:lang w:val="uk-UA"/>
        </w:rPr>
        <w:t xml:space="preserve"> </w:t>
      </w:r>
      <w:r w:rsidRPr="00167A1E">
        <w:rPr>
          <w:rFonts w:ascii="Times New Roman" w:hAnsi="Times New Roman" w:cs="Times New Roman"/>
          <w:sz w:val="24"/>
          <w:szCs w:val="24"/>
          <w:shd w:val="clear" w:color="auto" w:fill="FFFFFF"/>
          <w:lang w:val="uk-UA"/>
        </w:rPr>
        <w:t xml:space="preserve">Мотижин) - </w:t>
      </w:r>
      <w:r w:rsidR="007B1446">
        <w:rPr>
          <w:rFonts w:ascii="Times New Roman" w:hAnsi="Times New Roman" w:cs="Times New Roman"/>
          <w:sz w:val="24"/>
          <w:szCs w:val="24"/>
          <w:lang w:val="uk-UA"/>
        </w:rPr>
        <w:t>х</w:t>
      </w:r>
      <w:r w:rsidRPr="00B47EDB">
        <w:rPr>
          <w:rFonts w:ascii="Times New Roman" w:hAnsi="Times New Roman" w:cs="Times New Roman"/>
          <w:sz w:val="24"/>
          <w:szCs w:val="24"/>
          <w:lang w:val="uk-UA"/>
        </w:rPr>
        <w:t>ліб та хлібобулочні вироби; виробництво борошняних кондитерських виробів, тортів і тістечок н</w:t>
      </w:r>
      <w:r w:rsidR="007B1446" w:rsidRPr="00B47EDB">
        <w:rPr>
          <w:rFonts w:ascii="Times New Roman" w:hAnsi="Times New Roman" w:cs="Times New Roman"/>
          <w:sz w:val="24"/>
          <w:szCs w:val="24"/>
          <w:lang w:val="uk-UA"/>
        </w:rPr>
        <w:t xml:space="preserve">етривалого зберігання. </w:t>
      </w:r>
      <w:r w:rsidR="007B1446">
        <w:rPr>
          <w:rFonts w:ascii="Times New Roman" w:hAnsi="Times New Roman" w:cs="Times New Roman"/>
          <w:sz w:val="24"/>
          <w:szCs w:val="24"/>
        </w:rPr>
        <w:t>Заснован</w:t>
      </w:r>
      <w:r w:rsidR="007B1446">
        <w:rPr>
          <w:rFonts w:ascii="Times New Roman" w:hAnsi="Times New Roman" w:cs="Times New Roman"/>
          <w:sz w:val="24"/>
          <w:szCs w:val="24"/>
          <w:lang w:val="uk-UA"/>
        </w:rPr>
        <w:t>е</w:t>
      </w:r>
      <w:r w:rsidR="007B1446">
        <w:rPr>
          <w:rFonts w:ascii="Times New Roman" w:hAnsi="Times New Roman" w:cs="Times New Roman"/>
          <w:sz w:val="24"/>
          <w:szCs w:val="24"/>
        </w:rPr>
        <w:t xml:space="preserve"> у 2008 р</w:t>
      </w:r>
      <w:r w:rsidR="007B1446">
        <w:rPr>
          <w:rFonts w:ascii="Times New Roman" w:hAnsi="Times New Roman" w:cs="Times New Roman"/>
          <w:sz w:val="24"/>
          <w:szCs w:val="24"/>
          <w:lang w:val="uk-UA"/>
        </w:rPr>
        <w:t>оці</w:t>
      </w:r>
      <w:r w:rsidRPr="00167A1E">
        <w:rPr>
          <w:rFonts w:ascii="Times New Roman" w:hAnsi="Times New Roman" w:cs="Times New Roman"/>
          <w:sz w:val="24"/>
          <w:szCs w:val="24"/>
          <w:lang w:val="uk-UA"/>
        </w:rPr>
        <w:t>;</w:t>
      </w:r>
    </w:p>
    <w:p w:rsidR="00B109B6" w:rsidRPr="00167A1E" w:rsidRDefault="00B109B6" w:rsidP="0018093C">
      <w:pPr>
        <w:pStyle w:val="a3"/>
        <w:numPr>
          <w:ilvl w:val="0"/>
          <w:numId w:val="4"/>
        </w:numPr>
        <w:shd w:val="clear" w:color="auto" w:fill="FFFFFF" w:themeFill="background1"/>
        <w:spacing w:after="0" w:line="0" w:lineRule="atLeast"/>
        <w:ind w:left="0" w:firstLine="567"/>
        <w:jc w:val="both"/>
        <w:rPr>
          <w:rFonts w:ascii="Times New Roman" w:hAnsi="Times New Roman" w:cs="Times New Roman"/>
          <w:sz w:val="24"/>
          <w:szCs w:val="24"/>
          <w:lang w:val="uk-UA"/>
        </w:rPr>
      </w:pPr>
      <w:r w:rsidRPr="00167A1E">
        <w:rPr>
          <w:rFonts w:ascii="Times New Roman" w:hAnsi="Times New Roman" w:cs="Times New Roman"/>
          <w:sz w:val="24"/>
          <w:szCs w:val="24"/>
          <w:shd w:val="clear" w:color="auto" w:fill="FFFFFF"/>
        </w:rPr>
        <w:t>ТОВ «НВП «Укрзооветпромпостач»</w:t>
      </w:r>
      <w:r w:rsidR="007B1446">
        <w:rPr>
          <w:rFonts w:ascii="Times New Roman" w:hAnsi="Times New Roman" w:cs="Times New Roman"/>
          <w:sz w:val="24"/>
          <w:szCs w:val="24"/>
          <w:shd w:val="clear" w:color="auto" w:fill="FFFFFF"/>
          <w:lang w:val="uk-UA"/>
        </w:rPr>
        <w:t xml:space="preserve"> </w:t>
      </w:r>
      <w:r w:rsidRPr="00167A1E">
        <w:rPr>
          <w:rFonts w:ascii="Times New Roman" w:hAnsi="Times New Roman" w:cs="Times New Roman"/>
          <w:sz w:val="24"/>
          <w:szCs w:val="24"/>
          <w:shd w:val="clear" w:color="auto" w:fill="FFFFFF"/>
          <w:lang w:val="uk-UA"/>
        </w:rPr>
        <w:t>(с.</w:t>
      </w:r>
      <w:r w:rsidR="007B1446">
        <w:rPr>
          <w:rFonts w:ascii="Times New Roman" w:hAnsi="Times New Roman" w:cs="Times New Roman"/>
          <w:sz w:val="24"/>
          <w:szCs w:val="24"/>
          <w:shd w:val="clear" w:color="auto" w:fill="FFFFFF"/>
          <w:lang w:val="uk-UA"/>
        </w:rPr>
        <w:t xml:space="preserve"> </w:t>
      </w:r>
      <w:r w:rsidRPr="00167A1E">
        <w:rPr>
          <w:rFonts w:ascii="Times New Roman" w:hAnsi="Times New Roman" w:cs="Times New Roman"/>
          <w:sz w:val="24"/>
          <w:szCs w:val="24"/>
          <w:shd w:val="clear" w:color="auto" w:fill="FFFFFF"/>
          <w:lang w:val="uk-UA"/>
        </w:rPr>
        <w:t xml:space="preserve">Плахтянка) – </w:t>
      </w:r>
      <w:r w:rsidR="007B1446">
        <w:rPr>
          <w:rFonts w:ascii="Times New Roman" w:hAnsi="Times New Roman" w:cs="Times New Roman"/>
          <w:color w:val="1F1F1F"/>
          <w:sz w:val="24"/>
          <w:szCs w:val="24"/>
          <w:shd w:val="clear" w:color="auto" w:fill="FFFFFF"/>
          <w:lang w:val="uk-UA"/>
        </w:rPr>
        <w:t>в</w:t>
      </w:r>
      <w:r w:rsidRPr="00167A1E">
        <w:rPr>
          <w:rFonts w:ascii="Times New Roman" w:hAnsi="Times New Roman" w:cs="Times New Roman"/>
          <w:color w:val="1F1F1F"/>
          <w:sz w:val="24"/>
          <w:szCs w:val="24"/>
          <w:shd w:val="clear" w:color="auto" w:fill="FFFFFF"/>
        </w:rPr>
        <w:t xml:space="preserve">иробництво готових кормів для тварин, що </w:t>
      </w:r>
      <w:r w:rsidR="007B1446">
        <w:rPr>
          <w:rFonts w:ascii="Times New Roman" w:hAnsi="Times New Roman" w:cs="Times New Roman"/>
          <w:color w:val="1F1F1F"/>
          <w:sz w:val="24"/>
          <w:szCs w:val="24"/>
          <w:shd w:val="clear" w:color="auto" w:fill="FFFFFF"/>
        </w:rPr>
        <w:t>утримуються на фермах. Заснован</w:t>
      </w:r>
      <w:r w:rsidR="007B1446">
        <w:rPr>
          <w:rFonts w:ascii="Times New Roman" w:hAnsi="Times New Roman" w:cs="Times New Roman"/>
          <w:color w:val="1F1F1F"/>
          <w:sz w:val="24"/>
          <w:szCs w:val="24"/>
          <w:shd w:val="clear" w:color="auto" w:fill="FFFFFF"/>
          <w:lang w:val="uk-UA"/>
        </w:rPr>
        <w:t>е</w:t>
      </w:r>
      <w:r w:rsidR="007B1446">
        <w:rPr>
          <w:rFonts w:ascii="Times New Roman" w:hAnsi="Times New Roman" w:cs="Times New Roman"/>
          <w:color w:val="1F1F1F"/>
          <w:sz w:val="24"/>
          <w:szCs w:val="24"/>
          <w:shd w:val="clear" w:color="auto" w:fill="FFFFFF"/>
        </w:rPr>
        <w:t xml:space="preserve"> у 2010 </w:t>
      </w:r>
      <w:r w:rsidR="007B1446">
        <w:rPr>
          <w:rFonts w:ascii="Times New Roman" w:hAnsi="Times New Roman" w:cs="Times New Roman"/>
          <w:color w:val="1F1F1F"/>
          <w:sz w:val="24"/>
          <w:szCs w:val="24"/>
          <w:shd w:val="clear" w:color="auto" w:fill="FFFFFF"/>
          <w:lang w:val="uk-UA"/>
        </w:rPr>
        <w:t>році;</w:t>
      </w:r>
    </w:p>
    <w:p w:rsidR="00B109B6" w:rsidRPr="00167A1E" w:rsidRDefault="00B109B6" w:rsidP="0018093C">
      <w:pPr>
        <w:pStyle w:val="a3"/>
        <w:numPr>
          <w:ilvl w:val="0"/>
          <w:numId w:val="4"/>
        </w:numPr>
        <w:shd w:val="clear" w:color="auto" w:fill="FFFFFF" w:themeFill="background1"/>
        <w:spacing w:after="0" w:line="0" w:lineRule="atLeast"/>
        <w:ind w:left="0" w:firstLine="567"/>
        <w:jc w:val="both"/>
        <w:rPr>
          <w:rFonts w:ascii="Times New Roman" w:hAnsi="Times New Roman" w:cs="Times New Roman"/>
          <w:sz w:val="24"/>
          <w:szCs w:val="24"/>
          <w:shd w:val="clear" w:color="auto" w:fill="FFFFFF"/>
        </w:rPr>
      </w:pPr>
      <w:r w:rsidRPr="00167A1E">
        <w:rPr>
          <w:rFonts w:ascii="Times New Roman" w:hAnsi="Times New Roman" w:cs="Times New Roman"/>
          <w:sz w:val="24"/>
          <w:szCs w:val="24"/>
          <w:shd w:val="clear" w:color="auto" w:fill="FFFFFF"/>
        </w:rPr>
        <w:t>ТОВ «Слобода і КО»</w:t>
      </w:r>
      <w:r w:rsidRPr="00167A1E">
        <w:rPr>
          <w:rFonts w:ascii="Times New Roman" w:hAnsi="Times New Roman" w:cs="Times New Roman"/>
          <w:sz w:val="24"/>
          <w:szCs w:val="24"/>
          <w:shd w:val="clear" w:color="auto" w:fill="FFFFFF"/>
          <w:lang w:val="uk-UA"/>
        </w:rPr>
        <w:t xml:space="preserve"> (с.</w:t>
      </w:r>
      <w:r w:rsidR="007B1446">
        <w:rPr>
          <w:rFonts w:ascii="Times New Roman" w:hAnsi="Times New Roman" w:cs="Times New Roman"/>
          <w:sz w:val="24"/>
          <w:szCs w:val="24"/>
          <w:shd w:val="clear" w:color="auto" w:fill="FFFFFF"/>
          <w:lang w:val="uk-UA"/>
        </w:rPr>
        <w:t xml:space="preserve"> </w:t>
      </w:r>
      <w:r w:rsidRPr="00167A1E">
        <w:rPr>
          <w:rFonts w:ascii="Times New Roman" w:hAnsi="Times New Roman" w:cs="Times New Roman"/>
          <w:sz w:val="24"/>
          <w:szCs w:val="24"/>
          <w:shd w:val="clear" w:color="auto" w:fill="FFFFFF"/>
          <w:lang w:val="uk-UA"/>
        </w:rPr>
        <w:t xml:space="preserve">Червона Слобода) - </w:t>
      </w:r>
      <w:r w:rsidR="007B1446">
        <w:rPr>
          <w:rFonts w:ascii="Times New Roman" w:hAnsi="Times New Roman" w:cs="Times New Roman"/>
          <w:sz w:val="24"/>
          <w:szCs w:val="24"/>
          <w:lang w:val="uk-UA"/>
        </w:rPr>
        <w:t>б</w:t>
      </w:r>
      <w:r w:rsidRPr="00167A1E">
        <w:rPr>
          <w:rFonts w:ascii="Times New Roman" w:hAnsi="Times New Roman" w:cs="Times New Roman"/>
          <w:sz w:val="24"/>
          <w:szCs w:val="24"/>
        </w:rPr>
        <w:t>езалкогольні напої, мінерал</w:t>
      </w:r>
      <w:r w:rsidR="007B1446">
        <w:rPr>
          <w:rFonts w:ascii="Times New Roman" w:hAnsi="Times New Roman" w:cs="Times New Roman"/>
          <w:sz w:val="24"/>
          <w:szCs w:val="24"/>
        </w:rPr>
        <w:t>ьні води та інші води. Заснован</w:t>
      </w:r>
      <w:r w:rsidR="007B1446">
        <w:rPr>
          <w:rFonts w:ascii="Times New Roman" w:hAnsi="Times New Roman" w:cs="Times New Roman"/>
          <w:sz w:val="24"/>
          <w:szCs w:val="24"/>
          <w:lang w:val="uk-UA"/>
        </w:rPr>
        <w:t>е</w:t>
      </w:r>
      <w:r w:rsidR="007B1446">
        <w:rPr>
          <w:rFonts w:ascii="Times New Roman" w:hAnsi="Times New Roman" w:cs="Times New Roman"/>
          <w:sz w:val="24"/>
          <w:szCs w:val="24"/>
        </w:rPr>
        <w:t xml:space="preserve"> у 2002 р</w:t>
      </w:r>
      <w:r w:rsidR="007B1446">
        <w:rPr>
          <w:rFonts w:ascii="Times New Roman" w:hAnsi="Times New Roman" w:cs="Times New Roman"/>
          <w:sz w:val="24"/>
          <w:szCs w:val="24"/>
          <w:lang w:val="uk-UA"/>
        </w:rPr>
        <w:t>оці</w:t>
      </w:r>
      <w:r w:rsidRPr="00167A1E">
        <w:rPr>
          <w:rFonts w:ascii="Times New Roman" w:hAnsi="Times New Roman" w:cs="Times New Roman"/>
          <w:sz w:val="24"/>
          <w:szCs w:val="24"/>
          <w:lang w:val="uk-UA"/>
        </w:rPr>
        <w:t>;</w:t>
      </w:r>
    </w:p>
    <w:p w:rsidR="00B109B6" w:rsidRPr="00167A1E" w:rsidRDefault="00B109B6" w:rsidP="0018093C">
      <w:pPr>
        <w:pStyle w:val="a3"/>
        <w:numPr>
          <w:ilvl w:val="0"/>
          <w:numId w:val="4"/>
        </w:numPr>
        <w:shd w:val="clear" w:color="auto" w:fill="FFFFFF" w:themeFill="background1"/>
        <w:spacing w:after="0" w:line="0" w:lineRule="atLeast"/>
        <w:ind w:left="0" w:firstLine="567"/>
        <w:jc w:val="both"/>
        <w:rPr>
          <w:rFonts w:ascii="Times New Roman" w:hAnsi="Times New Roman" w:cs="Times New Roman"/>
          <w:sz w:val="24"/>
          <w:szCs w:val="24"/>
          <w:shd w:val="clear" w:color="auto" w:fill="FFFFFF"/>
        </w:rPr>
      </w:pPr>
      <w:r w:rsidRPr="00167A1E">
        <w:rPr>
          <w:rFonts w:ascii="Times New Roman" w:hAnsi="Times New Roman" w:cs="Times New Roman"/>
          <w:sz w:val="24"/>
          <w:szCs w:val="24"/>
          <w:shd w:val="clear" w:color="auto" w:fill="FFFFFF"/>
        </w:rPr>
        <w:t>ТОВ «Руукк</w:t>
      </w:r>
      <w:r w:rsidRPr="00167A1E">
        <w:rPr>
          <w:rFonts w:ascii="Times New Roman" w:hAnsi="Times New Roman" w:cs="Times New Roman"/>
          <w:sz w:val="24"/>
          <w:szCs w:val="24"/>
          <w:shd w:val="clear" w:color="auto" w:fill="FFFFFF"/>
          <w:lang w:val="uk-UA"/>
        </w:rPr>
        <w:t>і</w:t>
      </w:r>
      <w:r w:rsidRPr="00167A1E">
        <w:rPr>
          <w:rFonts w:ascii="Times New Roman" w:hAnsi="Times New Roman" w:cs="Times New Roman"/>
          <w:sz w:val="24"/>
          <w:szCs w:val="24"/>
          <w:shd w:val="clear" w:color="auto" w:fill="FFFFFF"/>
        </w:rPr>
        <w:t xml:space="preserve"> Україна»</w:t>
      </w:r>
      <w:r w:rsidRPr="00167A1E">
        <w:rPr>
          <w:rFonts w:ascii="Times New Roman" w:hAnsi="Times New Roman" w:cs="Times New Roman"/>
          <w:sz w:val="24"/>
          <w:szCs w:val="24"/>
          <w:shd w:val="clear" w:color="auto" w:fill="FFFFFF"/>
          <w:lang w:val="uk-UA"/>
        </w:rPr>
        <w:t xml:space="preserve"> (с.</w:t>
      </w:r>
      <w:r w:rsidR="007B1446">
        <w:rPr>
          <w:rFonts w:ascii="Times New Roman" w:hAnsi="Times New Roman" w:cs="Times New Roman"/>
          <w:sz w:val="24"/>
          <w:szCs w:val="24"/>
          <w:shd w:val="clear" w:color="auto" w:fill="FFFFFF"/>
          <w:lang w:val="uk-UA"/>
        </w:rPr>
        <w:t xml:space="preserve"> </w:t>
      </w:r>
      <w:r w:rsidRPr="00167A1E">
        <w:rPr>
          <w:rFonts w:ascii="Times New Roman" w:hAnsi="Times New Roman" w:cs="Times New Roman"/>
          <w:sz w:val="24"/>
          <w:szCs w:val="24"/>
          <w:shd w:val="clear" w:color="auto" w:fill="FFFFFF"/>
          <w:lang w:val="uk-UA"/>
        </w:rPr>
        <w:t xml:space="preserve">Копилів) - </w:t>
      </w:r>
      <w:r w:rsidR="007B1446">
        <w:rPr>
          <w:rFonts w:ascii="Times New Roman" w:hAnsi="Times New Roman" w:cs="Times New Roman"/>
          <w:sz w:val="24"/>
          <w:szCs w:val="24"/>
          <w:shd w:val="clear" w:color="auto" w:fill="FFFFFF"/>
          <w:lang w:val="uk-UA"/>
        </w:rPr>
        <w:t>х</w:t>
      </w:r>
      <w:r w:rsidRPr="00167A1E">
        <w:rPr>
          <w:rFonts w:ascii="Times New Roman" w:hAnsi="Times New Roman" w:cs="Times New Roman"/>
          <w:sz w:val="24"/>
          <w:szCs w:val="24"/>
          <w:shd w:val="clear" w:color="auto" w:fill="FFFFFF"/>
        </w:rPr>
        <w:t xml:space="preserve">олодне </w:t>
      </w:r>
      <w:r w:rsidR="007B1446">
        <w:rPr>
          <w:rFonts w:ascii="Times New Roman" w:hAnsi="Times New Roman" w:cs="Times New Roman"/>
          <w:sz w:val="24"/>
          <w:szCs w:val="24"/>
          <w:shd w:val="clear" w:color="auto" w:fill="FFFFFF"/>
        </w:rPr>
        <w:t>штампування та гнуття. Заснован</w:t>
      </w:r>
      <w:r w:rsidR="007B1446">
        <w:rPr>
          <w:rFonts w:ascii="Times New Roman" w:hAnsi="Times New Roman" w:cs="Times New Roman"/>
          <w:sz w:val="24"/>
          <w:szCs w:val="24"/>
          <w:shd w:val="clear" w:color="auto" w:fill="FFFFFF"/>
          <w:lang w:val="uk-UA"/>
        </w:rPr>
        <w:t>е</w:t>
      </w:r>
      <w:r w:rsidR="007B1446">
        <w:rPr>
          <w:rFonts w:ascii="Times New Roman" w:hAnsi="Times New Roman" w:cs="Times New Roman"/>
          <w:sz w:val="24"/>
          <w:szCs w:val="24"/>
          <w:shd w:val="clear" w:color="auto" w:fill="FFFFFF"/>
        </w:rPr>
        <w:t xml:space="preserve"> у 1997 р</w:t>
      </w:r>
      <w:r w:rsidR="007B1446">
        <w:rPr>
          <w:rFonts w:ascii="Times New Roman" w:hAnsi="Times New Roman" w:cs="Times New Roman"/>
          <w:sz w:val="24"/>
          <w:szCs w:val="24"/>
          <w:shd w:val="clear" w:color="auto" w:fill="FFFFFF"/>
          <w:lang w:val="uk-UA"/>
        </w:rPr>
        <w:t>оці</w:t>
      </w:r>
      <w:r w:rsidRPr="00167A1E">
        <w:rPr>
          <w:rFonts w:ascii="Times New Roman" w:hAnsi="Times New Roman" w:cs="Times New Roman"/>
          <w:sz w:val="24"/>
          <w:szCs w:val="24"/>
          <w:shd w:val="clear" w:color="auto" w:fill="FFFFFF"/>
          <w:lang w:val="uk-UA"/>
        </w:rPr>
        <w:t>;</w:t>
      </w:r>
    </w:p>
    <w:p w:rsidR="00B109B6" w:rsidRPr="00167A1E" w:rsidRDefault="00B109B6" w:rsidP="0018093C">
      <w:pPr>
        <w:pStyle w:val="a3"/>
        <w:numPr>
          <w:ilvl w:val="0"/>
          <w:numId w:val="4"/>
        </w:numPr>
        <w:shd w:val="clear" w:color="auto" w:fill="FFFFFF" w:themeFill="background1"/>
        <w:spacing w:after="0" w:line="0" w:lineRule="atLeast"/>
        <w:ind w:left="0" w:firstLine="567"/>
        <w:jc w:val="both"/>
        <w:rPr>
          <w:rFonts w:ascii="Times New Roman" w:hAnsi="Times New Roman" w:cs="Times New Roman"/>
          <w:sz w:val="24"/>
          <w:szCs w:val="24"/>
          <w:shd w:val="clear" w:color="auto" w:fill="FFFFFF"/>
        </w:rPr>
      </w:pPr>
      <w:r w:rsidRPr="00167A1E">
        <w:rPr>
          <w:rFonts w:ascii="Times New Roman" w:hAnsi="Times New Roman" w:cs="Times New Roman"/>
          <w:sz w:val="24"/>
          <w:szCs w:val="24"/>
          <w:shd w:val="clear" w:color="auto" w:fill="FFFFFF"/>
        </w:rPr>
        <w:t>ТОВ «ГРІН ФЕКТОРІ ЮА»</w:t>
      </w:r>
      <w:r w:rsidRPr="00167A1E">
        <w:rPr>
          <w:rFonts w:ascii="Times New Roman" w:hAnsi="Times New Roman" w:cs="Times New Roman"/>
          <w:sz w:val="24"/>
          <w:szCs w:val="24"/>
          <w:shd w:val="clear" w:color="auto" w:fill="FFFFFF"/>
          <w:lang w:val="uk-UA"/>
        </w:rPr>
        <w:t xml:space="preserve"> (с-ще Макарів) - </w:t>
      </w:r>
      <w:r w:rsidRPr="00167A1E">
        <w:rPr>
          <w:rFonts w:ascii="Times New Roman" w:hAnsi="Times New Roman" w:cs="Times New Roman"/>
          <w:sz w:val="24"/>
          <w:szCs w:val="24"/>
          <w:shd w:val="clear" w:color="auto" w:fill="FFFFFF"/>
        </w:rPr>
        <w:t>інші види перероблення та консервув</w:t>
      </w:r>
      <w:r w:rsidR="007B1446">
        <w:rPr>
          <w:rFonts w:ascii="Times New Roman" w:hAnsi="Times New Roman" w:cs="Times New Roman"/>
          <w:sz w:val="24"/>
          <w:szCs w:val="24"/>
          <w:shd w:val="clear" w:color="auto" w:fill="FFFFFF"/>
        </w:rPr>
        <w:t>ання фруктів і овочів. Заснован</w:t>
      </w:r>
      <w:r w:rsidR="007B1446">
        <w:rPr>
          <w:rFonts w:ascii="Times New Roman" w:hAnsi="Times New Roman" w:cs="Times New Roman"/>
          <w:sz w:val="24"/>
          <w:szCs w:val="24"/>
          <w:shd w:val="clear" w:color="auto" w:fill="FFFFFF"/>
          <w:lang w:val="uk-UA"/>
        </w:rPr>
        <w:t>е</w:t>
      </w:r>
      <w:r w:rsidRPr="00167A1E">
        <w:rPr>
          <w:rFonts w:ascii="Times New Roman" w:hAnsi="Times New Roman" w:cs="Times New Roman"/>
          <w:sz w:val="24"/>
          <w:szCs w:val="24"/>
          <w:shd w:val="clear" w:color="auto" w:fill="FFFFFF"/>
        </w:rPr>
        <w:t xml:space="preserve"> у 20</w:t>
      </w:r>
      <w:r w:rsidR="007B1446">
        <w:rPr>
          <w:rFonts w:ascii="Times New Roman" w:hAnsi="Times New Roman" w:cs="Times New Roman"/>
          <w:sz w:val="24"/>
          <w:szCs w:val="24"/>
          <w:shd w:val="clear" w:color="auto" w:fill="FFFFFF"/>
        </w:rPr>
        <w:t>12 р</w:t>
      </w:r>
      <w:r w:rsidR="007B1446">
        <w:rPr>
          <w:rFonts w:ascii="Times New Roman" w:hAnsi="Times New Roman" w:cs="Times New Roman"/>
          <w:sz w:val="24"/>
          <w:szCs w:val="24"/>
          <w:shd w:val="clear" w:color="auto" w:fill="FFFFFF"/>
          <w:lang w:val="uk-UA"/>
        </w:rPr>
        <w:t>оці;</w:t>
      </w:r>
    </w:p>
    <w:p w:rsidR="00B109B6" w:rsidRPr="00167A1E" w:rsidRDefault="00B109B6" w:rsidP="0018093C">
      <w:pPr>
        <w:pStyle w:val="a3"/>
        <w:numPr>
          <w:ilvl w:val="0"/>
          <w:numId w:val="4"/>
        </w:numPr>
        <w:shd w:val="clear" w:color="auto" w:fill="FFFFFF" w:themeFill="background1"/>
        <w:spacing w:after="0" w:line="0" w:lineRule="atLeast"/>
        <w:ind w:left="0" w:firstLine="567"/>
        <w:jc w:val="both"/>
        <w:rPr>
          <w:rFonts w:ascii="Times New Roman" w:hAnsi="Times New Roman" w:cs="Times New Roman"/>
          <w:sz w:val="24"/>
          <w:szCs w:val="24"/>
          <w:shd w:val="clear" w:color="auto" w:fill="FFFFFF"/>
        </w:rPr>
      </w:pPr>
      <w:r w:rsidRPr="00167A1E">
        <w:rPr>
          <w:rFonts w:ascii="Times New Roman" w:hAnsi="Times New Roman" w:cs="Times New Roman"/>
          <w:sz w:val="24"/>
          <w:szCs w:val="24"/>
          <w:shd w:val="clear" w:color="auto" w:fill="FFFFFF"/>
        </w:rPr>
        <w:t>ТОВ «Пульс-А»</w:t>
      </w:r>
      <w:r w:rsidRPr="00167A1E">
        <w:rPr>
          <w:rFonts w:ascii="Times New Roman" w:hAnsi="Times New Roman" w:cs="Times New Roman"/>
          <w:sz w:val="24"/>
          <w:szCs w:val="24"/>
          <w:shd w:val="clear" w:color="auto" w:fill="FFFFFF"/>
          <w:lang w:val="uk-UA"/>
        </w:rPr>
        <w:t xml:space="preserve"> (с.</w:t>
      </w:r>
      <w:r w:rsidR="007B1446">
        <w:rPr>
          <w:rFonts w:ascii="Times New Roman" w:hAnsi="Times New Roman" w:cs="Times New Roman"/>
          <w:sz w:val="24"/>
          <w:szCs w:val="24"/>
          <w:shd w:val="clear" w:color="auto" w:fill="FFFFFF"/>
          <w:lang w:val="uk-UA"/>
        </w:rPr>
        <w:t xml:space="preserve"> </w:t>
      </w:r>
      <w:r w:rsidRPr="00167A1E">
        <w:rPr>
          <w:rFonts w:ascii="Times New Roman" w:hAnsi="Times New Roman" w:cs="Times New Roman"/>
          <w:sz w:val="24"/>
          <w:szCs w:val="24"/>
          <w:shd w:val="clear" w:color="auto" w:fill="FFFFFF"/>
          <w:lang w:val="uk-UA"/>
        </w:rPr>
        <w:t xml:space="preserve">Маковище) - </w:t>
      </w:r>
      <w:r w:rsidR="007B1446">
        <w:rPr>
          <w:rFonts w:ascii="Times New Roman" w:hAnsi="Times New Roman" w:cs="Times New Roman"/>
          <w:sz w:val="24"/>
          <w:szCs w:val="24"/>
          <w:shd w:val="clear" w:color="auto" w:fill="FFFFFF"/>
          <w:lang w:val="uk-UA"/>
        </w:rPr>
        <w:t>в</w:t>
      </w:r>
      <w:r w:rsidRPr="00167A1E">
        <w:rPr>
          <w:rFonts w:ascii="Times New Roman" w:hAnsi="Times New Roman" w:cs="Times New Roman"/>
          <w:sz w:val="24"/>
          <w:szCs w:val="24"/>
          <w:shd w:val="clear" w:color="auto" w:fill="FFFFFF"/>
        </w:rPr>
        <w:t>иробництво електричного й електронного устаткування для авт</w:t>
      </w:r>
      <w:r w:rsidR="007B1446">
        <w:rPr>
          <w:rFonts w:ascii="Times New Roman" w:hAnsi="Times New Roman" w:cs="Times New Roman"/>
          <w:sz w:val="24"/>
          <w:szCs w:val="24"/>
          <w:shd w:val="clear" w:color="auto" w:fill="FFFFFF"/>
        </w:rPr>
        <w:t>отранспортних засобів. Заснован</w:t>
      </w:r>
      <w:r w:rsidR="007B1446">
        <w:rPr>
          <w:rFonts w:ascii="Times New Roman" w:hAnsi="Times New Roman" w:cs="Times New Roman"/>
          <w:sz w:val="24"/>
          <w:szCs w:val="24"/>
          <w:shd w:val="clear" w:color="auto" w:fill="FFFFFF"/>
          <w:lang w:val="uk-UA"/>
        </w:rPr>
        <w:t>е</w:t>
      </w:r>
      <w:r w:rsidR="007B1446">
        <w:rPr>
          <w:rFonts w:ascii="Times New Roman" w:hAnsi="Times New Roman" w:cs="Times New Roman"/>
          <w:sz w:val="24"/>
          <w:szCs w:val="24"/>
          <w:shd w:val="clear" w:color="auto" w:fill="FFFFFF"/>
        </w:rPr>
        <w:t xml:space="preserve"> у 2007 </w:t>
      </w:r>
      <w:r w:rsidR="007B1446">
        <w:rPr>
          <w:rFonts w:ascii="Times New Roman" w:hAnsi="Times New Roman" w:cs="Times New Roman"/>
          <w:sz w:val="24"/>
          <w:szCs w:val="24"/>
          <w:shd w:val="clear" w:color="auto" w:fill="FFFFFF"/>
          <w:lang w:val="uk-UA"/>
        </w:rPr>
        <w:t>році</w:t>
      </w:r>
      <w:r w:rsidRPr="00167A1E">
        <w:rPr>
          <w:rFonts w:ascii="Times New Roman" w:hAnsi="Times New Roman" w:cs="Times New Roman"/>
          <w:sz w:val="24"/>
          <w:szCs w:val="24"/>
          <w:shd w:val="clear" w:color="auto" w:fill="FFFFFF"/>
        </w:rPr>
        <w:t>.</w:t>
      </w:r>
    </w:p>
    <w:p w:rsidR="00B109B6" w:rsidRPr="00167A1E" w:rsidRDefault="00B109B6" w:rsidP="0018093C">
      <w:pPr>
        <w:pStyle w:val="a3"/>
        <w:numPr>
          <w:ilvl w:val="0"/>
          <w:numId w:val="4"/>
        </w:numPr>
        <w:shd w:val="clear" w:color="auto" w:fill="FFFFFF" w:themeFill="background1"/>
        <w:spacing w:after="0" w:line="0" w:lineRule="atLeast"/>
        <w:ind w:left="0" w:firstLine="567"/>
        <w:jc w:val="both"/>
        <w:rPr>
          <w:rFonts w:ascii="Times New Roman" w:hAnsi="Times New Roman" w:cs="Times New Roman"/>
          <w:sz w:val="24"/>
          <w:szCs w:val="24"/>
          <w:shd w:val="clear" w:color="auto" w:fill="FFFFFF"/>
        </w:rPr>
      </w:pPr>
      <w:r w:rsidRPr="00167A1E">
        <w:rPr>
          <w:rFonts w:ascii="Times New Roman" w:hAnsi="Times New Roman" w:cs="Times New Roman"/>
          <w:sz w:val="24"/>
          <w:szCs w:val="24"/>
          <w:shd w:val="clear" w:color="auto" w:fill="FFFFFF"/>
        </w:rPr>
        <w:t>ТОВ «Сканія Україна»</w:t>
      </w:r>
      <w:r w:rsidRPr="00167A1E">
        <w:rPr>
          <w:rFonts w:ascii="Times New Roman" w:hAnsi="Times New Roman" w:cs="Times New Roman"/>
          <w:sz w:val="24"/>
          <w:szCs w:val="24"/>
          <w:shd w:val="clear" w:color="auto" w:fill="FFFFFF"/>
          <w:lang w:val="uk-UA"/>
        </w:rPr>
        <w:t xml:space="preserve"> (с. Калинівка) - </w:t>
      </w:r>
      <w:r w:rsidR="007B1446">
        <w:rPr>
          <w:rFonts w:ascii="Times New Roman" w:hAnsi="Times New Roman" w:cs="Times New Roman"/>
          <w:sz w:val="24"/>
          <w:szCs w:val="24"/>
          <w:shd w:val="clear" w:color="auto" w:fill="FFFFFF"/>
          <w:lang w:val="uk-UA"/>
        </w:rPr>
        <w:t>т</w:t>
      </w:r>
      <w:r w:rsidRPr="00167A1E">
        <w:rPr>
          <w:rFonts w:ascii="Times New Roman" w:hAnsi="Times New Roman" w:cs="Times New Roman"/>
          <w:sz w:val="24"/>
          <w:szCs w:val="24"/>
          <w:shd w:val="clear" w:color="auto" w:fill="FFFFFF"/>
        </w:rPr>
        <w:t>оргівля іншими автотранс</w:t>
      </w:r>
      <w:r w:rsidR="007B1446">
        <w:rPr>
          <w:rFonts w:ascii="Times New Roman" w:hAnsi="Times New Roman" w:cs="Times New Roman"/>
          <w:sz w:val="24"/>
          <w:szCs w:val="24"/>
          <w:shd w:val="clear" w:color="auto" w:fill="FFFFFF"/>
        </w:rPr>
        <w:t>портними засобами. Зареєстрован</w:t>
      </w:r>
      <w:r w:rsidR="007B1446">
        <w:rPr>
          <w:rFonts w:ascii="Times New Roman" w:hAnsi="Times New Roman" w:cs="Times New Roman"/>
          <w:sz w:val="24"/>
          <w:szCs w:val="24"/>
          <w:shd w:val="clear" w:color="auto" w:fill="FFFFFF"/>
          <w:lang w:val="uk-UA"/>
        </w:rPr>
        <w:t>е</w:t>
      </w:r>
      <w:r w:rsidR="007B1446">
        <w:rPr>
          <w:rFonts w:ascii="Times New Roman" w:hAnsi="Times New Roman" w:cs="Times New Roman"/>
          <w:sz w:val="24"/>
          <w:szCs w:val="24"/>
          <w:shd w:val="clear" w:color="auto" w:fill="FFFFFF"/>
        </w:rPr>
        <w:t xml:space="preserve"> у 1997 р</w:t>
      </w:r>
      <w:r w:rsidR="007B1446">
        <w:rPr>
          <w:rFonts w:ascii="Times New Roman" w:hAnsi="Times New Roman" w:cs="Times New Roman"/>
          <w:sz w:val="24"/>
          <w:szCs w:val="24"/>
          <w:shd w:val="clear" w:color="auto" w:fill="FFFFFF"/>
          <w:lang w:val="uk-UA"/>
        </w:rPr>
        <w:t>оці;</w:t>
      </w:r>
    </w:p>
    <w:p w:rsidR="00B109B6" w:rsidRPr="00167A1E" w:rsidRDefault="00B109B6" w:rsidP="0018093C">
      <w:pPr>
        <w:pStyle w:val="a3"/>
        <w:numPr>
          <w:ilvl w:val="0"/>
          <w:numId w:val="4"/>
        </w:numPr>
        <w:shd w:val="clear" w:color="auto" w:fill="FFFFFF" w:themeFill="background1"/>
        <w:spacing w:after="0" w:line="0" w:lineRule="atLeast"/>
        <w:ind w:left="0" w:firstLine="567"/>
        <w:jc w:val="both"/>
        <w:rPr>
          <w:rFonts w:ascii="Times New Roman" w:hAnsi="Times New Roman" w:cs="Times New Roman"/>
          <w:color w:val="000000"/>
          <w:sz w:val="24"/>
          <w:szCs w:val="24"/>
          <w:shd w:val="clear" w:color="auto" w:fill="FFFFFF"/>
        </w:rPr>
      </w:pPr>
      <w:r w:rsidRPr="00167A1E">
        <w:rPr>
          <w:rFonts w:ascii="Times New Roman" w:hAnsi="Times New Roman" w:cs="Times New Roman"/>
          <w:color w:val="000000"/>
          <w:sz w:val="24"/>
          <w:szCs w:val="24"/>
          <w:shd w:val="clear" w:color="auto" w:fill="FFFFFF"/>
        </w:rPr>
        <w:t xml:space="preserve">ТОВ </w:t>
      </w:r>
      <w:r w:rsidRPr="00167A1E">
        <w:rPr>
          <w:rFonts w:ascii="Times New Roman" w:hAnsi="Times New Roman" w:cs="Times New Roman"/>
          <w:color w:val="000000" w:themeColor="text1"/>
          <w:sz w:val="24"/>
          <w:szCs w:val="24"/>
          <w:shd w:val="clear" w:color="auto" w:fill="FFFFFF"/>
        </w:rPr>
        <w:t>«</w:t>
      </w:r>
      <w:r w:rsidR="004736F7" w:rsidRPr="00167A1E">
        <w:rPr>
          <w:rFonts w:ascii="Times New Roman" w:hAnsi="Times New Roman" w:cs="Times New Roman"/>
          <w:color w:val="000000" w:themeColor="text1"/>
          <w:sz w:val="24"/>
          <w:szCs w:val="24"/>
          <w:shd w:val="clear" w:color="auto" w:fill="FFFFFF"/>
          <w:lang w:val="uk-UA"/>
        </w:rPr>
        <w:t>ТІ ЕНД АЙ</w:t>
      </w:r>
      <w:r w:rsidRPr="00167A1E">
        <w:rPr>
          <w:rFonts w:ascii="Times New Roman" w:hAnsi="Times New Roman" w:cs="Times New Roman"/>
          <w:color w:val="000000" w:themeColor="text1"/>
          <w:sz w:val="24"/>
          <w:szCs w:val="24"/>
          <w:shd w:val="clear" w:color="auto" w:fill="FFFFFF"/>
          <w:lang w:val="uk-UA"/>
        </w:rPr>
        <w:t xml:space="preserve"> ПАРТНЕРИ</w:t>
      </w:r>
      <w:r w:rsidRPr="00167A1E">
        <w:rPr>
          <w:rFonts w:ascii="Times New Roman" w:hAnsi="Times New Roman" w:cs="Times New Roman"/>
          <w:color w:val="000000" w:themeColor="text1"/>
          <w:sz w:val="24"/>
          <w:szCs w:val="24"/>
          <w:shd w:val="clear" w:color="auto" w:fill="FFFFFF"/>
        </w:rPr>
        <w:t>»</w:t>
      </w:r>
      <w:r w:rsidRPr="00167A1E">
        <w:rPr>
          <w:rFonts w:ascii="Times New Roman" w:hAnsi="Times New Roman" w:cs="Times New Roman"/>
          <w:color w:val="000000"/>
          <w:sz w:val="24"/>
          <w:szCs w:val="24"/>
          <w:shd w:val="clear" w:color="auto" w:fill="FFFFFF"/>
          <w:lang w:val="uk-UA"/>
        </w:rPr>
        <w:t xml:space="preserve"> (с. Вітрівка) -</w:t>
      </w:r>
      <w:r w:rsidRPr="00167A1E">
        <w:rPr>
          <w:rFonts w:ascii="Times New Roman" w:hAnsi="Times New Roman" w:cs="Times New Roman"/>
          <w:sz w:val="24"/>
          <w:szCs w:val="24"/>
          <w:shd w:val="clear" w:color="auto" w:fill="FFFFFF"/>
        </w:rPr>
        <w:t xml:space="preserve"> </w:t>
      </w:r>
      <w:r w:rsidR="007B1446">
        <w:rPr>
          <w:rFonts w:ascii="Times New Roman" w:hAnsi="Times New Roman" w:cs="Times New Roman"/>
          <w:color w:val="1F1F1F"/>
          <w:sz w:val="24"/>
          <w:szCs w:val="24"/>
          <w:shd w:val="clear" w:color="auto" w:fill="FFFFFF"/>
          <w:lang w:val="uk-UA"/>
        </w:rPr>
        <w:t>о</w:t>
      </w:r>
      <w:r w:rsidRPr="00167A1E">
        <w:rPr>
          <w:rFonts w:ascii="Times New Roman" w:hAnsi="Times New Roman" w:cs="Times New Roman"/>
          <w:color w:val="1F1F1F"/>
          <w:sz w:val="24"/>
          <w:szCs w:val="24"/>
          <w:shd w:val="clear" w:color="auto" w:fill="FFFFFF"/>
        </w:rPr>
        <w:t>птова торгівля фармацевтичними товарами</w:t>
      </w:r>
      <w:r w:rsidR="00F44450" w:rsidRPr="00167A1E">
        <w:rPr>
          <w:rFonts w:ascii="Times New Roman" w:hAnsi="Times New Roman" w:cs="Times New Roman"/>
          <w:color w:val="1F1F1F"/>
          <w:sz w:val="24"/>
          <w:szCs w:val="24"/>
          <w:shd w:val="clear" w:color="auto" w:fill="FFFFFF"/>
          <w:lang w:val="uk-UA"/>
        </w:rPr>
        <w:t>.</w:t>
      </w:r>
    </w:p>
    <w:p w:rsidR="00F44450" w:rsidRPr="00167A1E" w:rsidRDefault="00F44450" w:rsidP="007B1446">
      <w:pPr>
        <w:pStyle w:val="a3"/>
        <w:shd w:val="clear" w:color="auto" w:fill="FFFFFF" w:themeFill="background1"/>
        <w:spacing w:after="0" w:line="0" w:lineRule="atLeast"/>
        <w:ind w:left="567"/>
        <w:jc w:val="both"/>
        <w:rPr>
          <w:rFonts w:ascii="Times New Roman" w:hAnsi="Times New Roman" w:cs="Times New Roman"/>
          <w:color w:val="000000"/>
          <w:sz w:val="24"/>
          <w:szCs w:val="24"/>
          <w:shd w:val="clear" w:color="auto" w:fill="FFFFFF"/>
        </w:rPr>
      </w:pPr>
    </w:p>
    <w:p w:rsidR="00B109B6" w:rsidRPr="00167A1E" w:rsidRDefault="00C22565" w:rsidP="00167A1E">
      <w:pPr>
        <w:shd w:val="clear" w:color="auto" w:fill="FFFFFF" w:themeFill="background1"/>
        <w:spacing w:after="0" w:line="0" w:lineRule="atLeast"/>
        <w:ind w:firstLine="567"/>
        <w:jc w:val="both"/>
        <w:rPr>
          <w:rFonts w:ascii="Times New Roman" w:hAnsi="Times New Roman" w:cs="Times New Roman"/>
          <w:sz w:val="24"/>
          <w:szCs w:val="24"/>
          <w:lang w:val="uk-UA"/>
        </w:rPr>
      </w:pPr>
      <w:r w:rsidRPr="007B1446">
        <w:rPr>
          <w:rFonts w:ascii="Times New Roman" w:hAnsi="Times New Roman" w:cs="Times New Roman"/>
          <w:b/>
          <w:sz w:val="24"/>
          <w:szCs w:val="24"/>
          <w:lang w:val="uk-UA"/>
        </w:rPr>
        <w:t>Міжнарод</w:t>
      </w:r>
      <w:r w:rsidR="00576D9E" w:rsidRPr="007B1446">
        <w:rPr>
          <w:rFonts w:ascii="Times New Roman" w:hAnsi="Times New Roman" w:cs="Times New Roman"/>
          <w:b/>
          <w:sz w:val="24"/>
          <w:szCs w:val="24"/>
          <w:lang w:val="uk-UA"/>
        </w:rPr>
        <w:t>на економіка</w:t>
      </w:r>
      <w:r w:rsidR="00576D9E" w:rsidRPr="00167A1E">
        <w:rPr>
          <w:rFonts w:ascii="Times New Roman" w:hAnsi="Times New Roman" w:cs="Times New Roman"/>
          <w:sz w:val="24"/>
          <w:szCs w:val="24"/>
          <w:lang w:val="uk-UA"/>
        </w:rPr>
        <w:t xml:space="preserve"> - д</w:t>
      </w:r>
      <w:r w:rsidR="00B109B6" w:rsidRPr="00167A1E">
        <w:rPr>
          <w:rFonts w:ascii="Times New Roman" w:hAnsi="Times New Roman" w:cs="Times New Roman"/>
          <w:sz w:val="24"/>
          <w:szCs w:val="24"/>
        </w:rPr>
        <w:t>о найбільших підприємств-експортерів, що функціонували на територі</w:t>
      </w:r>
      <w:r w:rsidR="007B1446">
        <w:rPr>
          <w:rFonts w:ascii="Times New Roman" w:hAnsi="Times New Roman" w:cs="Times New Roman"/>
          <w:sz w:val="24"/>
          <w:szCs w:val="24"/>
        </w:rPr>
        <w:t>ї Макарівської селищної громади у 2021 р</w:t>
      </w:r>
      <w:r w:rsidR="007B1446">
        <w:rPr>
          <w:rFonts w:ascii="Times New Roman" w:hAnsi="Times New Roman" w:cs="Times New Roman"/>
          <w:sz w:val="24"/>
          <w:szCs w:val="24"/>
          <w:lang w:val="uk-UA"/>
        </w:rPr>
        <w:t>оці</w:t>
      </w:r>
      <w:r w:rsidR="00B109B6" w:rsidRPr="00167A1E">
        <w:rPr>
          <w:rFonts w:ascii="Times New Roman" w:hAnsi="Times New Roman" w:cs="Times New Roman"/>
          <w:sz w:val="24"/>
          <w:szCs w:val="24"/>
        </w:rPr>
        <w:t xml:space="preserve"> належали 5 підприємств</w:t>
      </w:r>
      <w:r w:rsidR="00B109B6" w:rsidRPr="00167A1E">
        <w:rPr>
          <w:rFonts w:ascii="Times New Roman" w:hAnsi="Times New Roman" w:cs="Times New Roman"/>
          <w:sz w:val="24"/>
          <w:szCs w:val="24"/>
          <w:lang w:val="uk-UA"/>
        </w:rPr>
        <w:t>:</w:t>
      </w:r>
    </w:p>
    <w:p w:rsidR="00B109B6" w:rsidRPr="00167A1E" w:rsidRDefault="00B109B6" w:rsidP="0018093C">
      <w:pPr>
        <w:pStyle w:val="a3"/>
        <w:numPr>
          <w:ilvl w:val="0"/>
          <w:numId w:val="4"/>
        </w:numPr>
        <w:shd w:val="clear" w:color="auto" w:fill="FFFFFF" w:themeFill="background1"/>
        <w:spacing w:after="0" w:line="0" w:lineRule="atLeast"/>
        <w:ind w:left="0" w:firstLine="567"/>
        <w:jc w:val="both"/>
        <w:rPr>
          <w:rFonts w:ascii="Times New Roman" w:hAnsi="Times New Roman" w:cs="Times New Roman"/>
          <w:sz w:val="24"/>
          <w:szCs w:val="24"/>
          <w:lang w:val="uk-UA"/>
        </w:rPr>
      </w:pPr>
      <w:r w:rsidRPr="00167A1E">
        <w:rPr>
          <w:rFonts w:ascii="Times New Roman" w:hAnsi="Times New Roman" w:cs="Times New Roman"/>
          <w:sz w:val="24"/>
          <w:szCs w:val="24"/>
        </w:rPr>
        <w:lastRenderedPageBreak/>
        <w:t>Філія «Макарівське лісове господарство» ДП «Ліси України»</w:t>
      </w:r>
      <w:r w:rsidRPr="00167A1E">
        <w:rPr>
          <w:rFonts w:ascii="Times New Roman" w:hAnsi="Times New Roman" w:cs="Times New Roman"/>
          <w:sz w:val="24"/>
          <w:szCs w:val="24"/>
          <w:lang w:val="uk-UA"/>
        </w:rPr>
        <w:t xml:space="preserve"> (с-ще Макарів) - </w:t>
      </w:r>
      <w:r w:rsidR="007B1446">
        <w:rPr>
          <w:rFonts w:ascii="Times New Roman" w:hAnsi="Times New Roman" w:cs="Times New Roman"/>
          <w:sz w:val="24"/>
          <w:szCs w:val="24"/>
          <w:lang w:val="uk-UA"/>
        </w:rPr>
        <w:t>п</w:t>
      </w:r>
      <w:r w:rsidRPr="00167A1E">
        <w:rPr>
          <w:rFonts w:ascii="Times New Roman" w:hAnsi="Times New Roman" w:cs="Times New Roman"/>
          <w:sz w:val="24"/>
          <w:szCs w:val="24"/>
        </w:rPr>
        <w:t>оставляє продукцію (пиломатеріал обрізний) у Туреччину, Китай та Корею</w:t>
      </w:r>
      <w:r w:rsidRPr="00167A1E">
        <w:rPr>
          <w:rFonts w:ascii="Times New Roman" w:hAnsi="Times New Roman" w:cs="Times New Roman"/>
          <w:sz w:val="24"/>
          <w:szCs w:val="24"/>
          <w:lang w:val="uk-UA"/>
        </w:rPr>
        <w:t>;</w:t>
      </w:r>
    </w:p>
    <w:p w:rsidR="00B109B6" w:rsidRPr="00167A1E" w:rsidRDefault="00B109B6" w:rsidP="0018093C">
      <w:pPr>
        <w:pStyle w:val="a3"/>
        <w:numPr>
          <w:ilvl w:val="0"/>
          <w:numId w:val="4"/>
        </w:numPr>
        <w:shd w:val="clear" w:color="auto" w:fill="FFFFFF" w:themeFill="background1"/>
        <w:spacing w:after="0" w:line="0" w:lineRule="atLeast"/>
        <w:ind w:left="0" w:firstLine="567"/>
        <w:jc w:val="both"/>
        <w:rPr>
          <w:rFonts w:ascii="Times New Roman" w:hAnsi="Times New Roman" w:cs="Times New Roman"/>
          <w:sz w:val="24"/>
          <w:szCs w:val="24"/>
          <w:lang w:val="uk-UA"/>
        </w:rPr>
      </w:pPr>
      <w:r w:rsidRPr="00167A1E">
        <w:rPr>
          <w:rFonts w:ascii="Times New Roman" w:hAnsi="Times New Roman" w:cs="Times New Roman"/>
          <w:sz w:val="24"/>
          <w:szCs w:val="24"/>
        </w:rPr>
        <w:t>ТОВ «ЕКО.ПАЛ»</w:t>
      </w:r>
      <w:r w:rsidRPr="00167A1E">
        <w:rPr>
          <w:rFonts w:ascii="Times New Roman" w:hAnsi="Times New Roman" w:cs="Times New Roman"/>
          <w:sz w:val="24"/>
          <w:szCs w:val="24"/>
          <w:lang w:val="uk-UA"/>
        </w:rPr>
        <w:t xml:space="preserve"> (с-ще Кодра) - </w:t>
      </w:r>
      <w:r w:rsidRPr="00167A1E">
        <w:rPr>
          <w:rFonts w:ascii="Times New Roman" w:hAnsi="Times New Roman" w:cs="Times New Roman"/>
          <w:sz w:val="24"/>
          <w:szCs w:val="24"/>
        </w:rPr>
        <w:t>Здійснює постачання деревних пелет у Польщу, Італію, Німеччину</w:t>
      </w:r>
      <w:r w:rsidR="00E86527" w:rsidRPr="00167A1E">
        <w:rPr>
          <w:rFonts w:ascii="Times New Roman" w:hAnsi="Times New Roman" w:cs="Times New Roman"/>
          <w:sz w:val="24"/>
          <w:szCs w:val="24"/>
          <w:lang w:val="uk-UA"/>
        </w:rPr>
        <w:t>;</w:t>
      </w:r>
    </w:p>
    <w:p w:rsidR="00B109B6" w:rsidRPr="00167A1E" w:rsidRDefault="00B109B6" w:rsidP="0018093C">
      <w:pPr>
        <w:pStyle w:val="a3"/>
        <w:numPr>
          <w:ilvl w:val="0"/>
          <w:numId w:val="4"/>
        </w:numPr>
        <w:shd w:val="clear" w:color="auto" w:fill="FFFFFF" w:themeFill="background1"/>
        <w:spacing w:after="0" w:line="0" w:lineRule="atLeast"/>
        <w:ind w:left="0" w:firstLine="567"/>
        <w:jc w:val="both"/>
        <w:rPr>
          <w:rFonts w:ascii="Times New Roman" w:hAnsi="Times New Roman" w:cs="Times New Roman"/>
          <w:sz w:val="24"/>
          <w:szCs w:val="24"/>
          <w:lang w:val="uk-UA"/>
        </w:rPr>
      </w:pPr>
      <w:r w:rsidRPr="00167A1E">
        <w:rPr>
          <w:rFonts w:ascii="Times New Roman" w:hAnsi="Times New Roman" w:cs="Times New Roman"/>
          <w:sz w:val="24"/>
          <w:szCs w:val="24"/>
          <w:lang w:val="uk-UA"/>
        </w:rPr>
        <w:t>ТОВ «НВП «АЕРОТЕХНІКА-МЛТ» (с-ще Макарів)</w:t>
      </w:r>
      <w:r w:rsidR="007B1446">
        <w:rPr>
          <w:rFonts w:ascii="Times New Roman" w:hAnsi="Times New Roman" w:cs="Times New Roman"/>
          <w:sz w:val="24"/>
          <w:szCs w:val="24"/>
          <w:lang w:val="uk-UA"/>
        </w:rPr>
        <w:t xml:space="preserve"> - м</w:t>
      </w:r>
      <w:r w:rsidRPr="00167A1E">
        <w:rPr>
          <w:rFonts w:ascii="Times New Roman" w:hAnsi="Times New Roman" w:cs="Times New Roman"/>
          <w:sz w:val="24"/>
          <w:szCs w:val="24"/>
          <w:lang w:val="uk-UA"/>
        </w:rPr>
        <w:t>ає 25-річний досвід у сфері модернізації системи і створення радіолокаційних систем</w:t>
      </w:r>
      <w:r w:rsidR="00E86527" w:rsidRPr="00167A1E">
        <w:rPr>
          <w:rFonts w:ascii="Times New Roman" w:hAnsi="Times New Roman" w:cs="Times New Roman"/>
          <w:sz w:val="24"/>
          <w:szCs w:val="24"/>
          <w:lang w:val="uk-UA"/>
        </w:rPr>
        <w:t>;</w:t>
      </w:r>
    </w:p>
    <w:p w:rsidR="00B109B6" w:rsidRPr="00167A1E" w:rsidRDefault="00B109B6" w:rsidP="0018093C">
      <w:pPr>
        <w:pStyle w:val="a3"/>
        <w:numPr>
          <w:ilvl w:val="0"/>
          <w:numId w:val="4"/>
        </w:numPr>
        <w:shd w:val="clear" w:color="auto" w:fill="FFFFFF" w:themeFill="background1"/>
        <w:spacing w:after="0" w:line="0" w:lineRule="atLeast"/>
        <w:ind w:left="0" w:firstLine="567"/>
        <w:jc w:val="both"/>
        <w:rPr>
          <w:rFonts w:ascii="Times New Roman" w:hAnsi="Times New Roman" w:cs="Times New Roman"/>
          <w:sz w:val="24"/>
          <w:szCs w:val="24"/>
          <w:lang w:val="uk-UA"/>
        </w:rPr>
      </w:pPr>
      <w:r w:rsidRPr="00167A1E">
        <w:rPr>
          <w:rFonts w:ascii="Times New Roman" w:hAnsi="Times New Roman" w:cs="Times New Roman"/>
          <w:sz w:val="24"/>
          <w:szCs w:val="24"/>
        </w:rPr>
        <w:t>ТОВ «Кватро Пеллет»</w:t>
      </w:r>
      <w:r w:rsidRPr="00167A1E">
        <w:rPr>
          <w:rFonts w:ascii="Times New Roman" w:hAnsi="Times New Roman" w:cs="Times New Roman"/>
          <w:sz w:val="24"/>
          <w:szCs w:val="24"/>
          <w:lang w:val="uk-UA"/>
        </w:rPr>
        <w:t xml:space="preserve"> (с-ще Макарів) - </w:t>
      </w:r>
      <w:r w:rsidR="007B1446">
        <w:rPr>
          <w:rFonts w:ascii="Times New Roman" w:hAnsi="Times New Roman" w:cs="Times New Roman"/>
          <w:sz w:val="24"/>
          <w:szCs w:val="24"/>
          <w:lang w:val="uk-UA"/>
        </w:rPr>
        <w:t>о</w:t>
      </w:r>
      <w:r w:rsidRPr="00167A1E">
        <w:rPr>
          <w:rFonts w:ascii="Times New Roman" w:hAnsi="Times New Roman" w:cs="Times New Roman"/>
          <w:sz w:val="24"/>
          <w:szCs w:val="24"/>
        </w:rPr>
        <w:t>дне з провідних підприємств по виробництву паливних пелет. Здійснює постачання деревних пелет у країни Європейського союзу</w:t>
      </w:r>
      <w:r w:rsidR="00E86527" w:rsidRPr="00167A1E">
        <w:rPr>
          <w:rFonts w:ascii="Times New Roman" w:hAnsi="Times New Roman" w:cs="Times New Roman"/>
          <w:sz w:val="24"/>
          <w:szCs w:val="24"/>
          <w:lang w:val="uk-UA"/>
        </w:rPr>
        <w:t>;</w:t>
      </w:r>
    </w:p>
    <w:p w:rsidR="004736F7" w:rsidRPr="00167A1E" w:rsidRDefault="004736F7" w:rsidP="0018093C">
      <w:pPr>
        <w:pStyle w:val="a3"/>
        <w:numPr>
          <w:ilvl w:val="0"/>
          <w:numId w:val="4"/>
        </w:numPr>
        <w:shd w:val="clear" w:color="auto" w:fill="FFFFFF" w:themeFill="background1"/>
        <w:spacing w:after="0" w:line="0" w:lineRule="atLeast"/>
        <w:ind w:left="0" w:firstLine="567"/>
        <w:jc w:val="both"/>
        <w:rPr>
          <w:rFonts w:ascii="Times New Roman" w:hAnsi="Times New Roman" w:cs="Times New Roman"/>
          <w:sz w:val="24"/>
          <w:szCs w:val="24"/>
          <w:shd w:val="clear" w:color="auto" w:fill="FFFFFF"/>
          <w:lang w:val="uk-UA"/>
        </w:rPr>
      </w:pPr>
      <w:r w:rsidRPr="00167A1E">
        <w:rPr>
          <w:rFonts w:ascii="Times New Roman" w:hAnsi="Times New Roman" w:cs="Times New Roman"/>
          <w:sz w:val="24"/>
          <w:szCs w:val="24"/>
          <w:shd w:val="clear" w:color="auto" w:fill="FFFFFF"/>
        </w:rPr>
        <w:t>ТОВ «Пульс-А»</w:t>
      </w:r>
      <w:r w:rsidRPr="00167A1E">
        <w:rPr>
          <w:rFonts w:ascii="Times New Roman" w:hAnsi="Times New Roman" w:cs="Times New Roman"/>
          <w:sz w:val="24"/>
          <w:szCs w:val="24"/>
          <w:shd w:val="clear" w:color="auto" w:fill="FFFFFF"/>
          <w:lang w:val="uk-UA"/>
        </w:rPr>
        <w:t xml:space="preserve"> (с.</w:t>
      </w:r>
      <w:r w:rsidR="007B1446">
        <w:rPr>
          <w:rFonts w:ascii="Times New Roman" w:hAnsi="Times New Roman" w:cs="Times New Roman"/>
          <w:sz w:val="24"/>
          <w:szCs w:val="24"/>
          <w:shd w:val="clear" w:color="auto" w:fill="FFFFFF"/>
          <w:lang w:val="uk-UA"/>
        </w:rPr>
        <w:t xml:space="preserve"> </w:t>
      </w:r>
      <w:r w:rsidRPr="00167A1E">
        <w:rPr>
          <w:rFonts w:ascii="Times New Roman" w:hAnsi="Times New Roman" w:cs="Times New Roman"/>
          <w:sz w:val="24"/>
          <w:szCs w:val="24"/>
          <w:shd w:val="clear" w:color="auto" w:fill="FFFFFF"/>
          <w:lang w:val="uk-UA"/>
        </w:rPr>
        <w:t xml:space="preserve">Маковище) - </w:t>
      </w:r>
      <w:r w:rsidR="007B1446">
        <w:rPr>
          <w:rFonts w:ascii="Times New Roman" w:hAnsi="Times New Roman" w:cs="Times New Roman"/>
          <w:sz w:val="24"/>
          <w:szCs w:val="24"/>
          <w:shd w:val="clear" w:color="auto" w:fill="FFFFFF"/>
          <w:lang w:val="uk-UA"/>
        </w:rPr>
        <w:t>в</w:t>
      </w:r>
      <w:r w:rsidRPr="00167A1E">
        <w:rPr>
          <w:rFonts w:ascii="Times New Roman" w:hAnsi="Times New Roman" w:cs="Times New Roman"/>
          <w:sz w:val="24"/>
          <w:szCs w:val="24"/>
          <w:shd w:val="clear" w:color="auto" w:fill="FFFFFF"/>
        </w:rPr>
        <w:t>иробництво електричного й електронного устаткування для авт</w:t>
      </w:r>
      <w:r w:rsidR="007B1446">
        <w:rPr>
          <w:rFonts w:ascii="Times New Roman" w:hAnsi="Times New Roman" w:cs="Times New Roman"/>
          <w:sz w:val="24"/>
          <w:szCs w:val="24"/>
          <w:shd w:val="clear" w:color="auto" w:fill="FFFFFF"/>
        </w:rPr>
        <w:t>отранспортних засобів. Заснован</w:t>
      </w:r>
      <w:r w:rsidR="007B1446">
        <w:rPr>
          <w:rFonts w:ascii="Times New Roman" w:hAnsi="Times New Roman" w:cs="Times New Roman"/>
          <w:sz w:val="24"/>
          <w:szCs w:val="24"/>
          <w:shd w:val="clear" w:color="auto" w:fill="FFFFFF"/>
          <w:lang w:val="uk-UA"/>
        </w:rPr>
        <w:t>е</w:t>
      </w:r>
      <w:r w:rsidRPr="00167A1E">
        <w:rPr>
          <w:rFonts w:ascii="Times New Roman" w:hAnsi="Times New Roman" w:cs="Times New Roman"/>
          <w:sz w:val="24"/>
          <w:szCs w:val="24"/>
          <w:shd w:val="clear" w:color="auto" w:fill="FFFFFF"/>
        </w:rPr>
        <w:t xml:space="preserve"> у 2007 р</w:t>
      </w:r>
      <w:r w:rsidR="007B1446">
        <w:rPr>
          <w:rFonts w:ascii="Times New Roman" w:hAnsi="Times New Roman" w:cs="Times New Roman"/>
          <w:sz w:val="24"/>
          <w:szCs w:val="24"/>
          <w:shd w:val="clear" w:color="auto" w:fill="FFFFFF"/>
          <w:lang w:val="uk-UA"/>
        </w:rPr>
        <w:t>оці</w:t>
      </w:r>
      <w:r w:rsidR="00E86527" w:rsidRPr="00167A1E">
        <w:rPr>
          <w:rFonts w:ascii="Times New Roman" w:hAnsi="Times New Roman" w:cs="Times New Roman"/>
          <w:sz w:val="24"/>
          <w:szCs w:val="24"/>
          <w:shd w:val="clear" w:color="auto" w:fill="FFFFFF"/>
          <w:lang w:val="uk-UA"/>
        </w:rPr>
        <w:t>;</w:t>
      </w:r>
    </w:p>
    <w:p w:rsidR="00B109B6" w:rsidRPr="00167A1E" w:rsidRDefault="00B109B6" w:rsidP="00167A1E">
      <w:pPr>
        <w:shd w:val="clear" w:color="auto" w:fill="FFFFFF" w:themeFill="background1"/>
        <w:spacing w:after="0" w:line="0" w:lineRule="atLeast"/>
        <w:ind w:firstLine="567"/>
        <w:jc w:val="both"/>
        <w:rPr>
          <w:rFonts w:ascii="Times New Roman" w:hAnsi="Times New Roman" w:cs="Times New Roman"/>
          <w:sz w:val="24"/>
          <w:szCs w:val="24"/>
          <w:shd w:val="clear" w:color="auto" w:fill="FFFFFF"/>
        </w:rPr>
      </w:pPr>
      <w:r w:rsidRPr="00167A1E">
        <w:rPr>
          <w:rFonts w:ascii="Times New Roman" w:hAnsi="Times New Roman" w:cs="Times New Roman"/>
          <w:sz w:val="24"/>
          <w:szCs w:val="24"/>
          <w:shd w:val="clear" w:color="auto" w:fill="FFFFFF"/>
        </w:rPr>
        <w:t>У 2022 та 2023 роках галузева структура економіки не змінилася (деякі підприємства припинили свою діяльність, інші розпочали діяльність на території громади).</w:t>
      </w:r>
    </w:p>
    <w:p w:rsidR="00B109B6" w:rsidRPr="00167A1E" w:rsidRDefault="00B109B6" w:rsidP="00167A1E">
      <w:pPr>
        <w:shd w:val="clear" w:color="auto" w:fill="FFFFFF" w:themeFill="background1"/>
        <w:spacing w:after="0" w:line="0" w:lineRule="atLeast"/>
        <w:ind w:firstLine="567"/>
        <w:jc w:val="both"/>
        <w:rPr>
          <w:rFonts w:ascii="Times New Roman" w:hAnsi="Times New Roman" w:cs="Times New Roman"/>
          <w:b/>
          <w:bCs/>
          <w:i/>
          <w:iCs/>
          <w:sz w:val="24"/>
          <w:szCs w:val="24"/>
          <w:highlight w:val="lightGray"/>
          <w:lang w:val="uk-UA"/>
        </w:rPr>
      </w:pPr>
    </w:p>
    <w:p w:rsidR="00B109B6" w:rsidRPr="00167A1E" w:rsidRDefault="00B109B6" w:rsidP="00167A1E">
      <w:pPr>
        <w:shd w:val="clear" w:color="auto" w:fill="FFFFFF" w:themeFill="background1"/>
        <w:spacing w:after="0" w:line="0" w:lineRule="atLeast"/>
        <w:ind w:firstLine="567"/>
        <w:jc w:val="both"/>
        <w:rPr>
          <w:rFonts w:ascii="Times New Roman" w:hAnsi="Times New Roman" w:cs="Times New Roman"/>
          <w:sz w:val="24"/>
          <w:szCs w:val="24"/>
        </w:rPr>
      </w:pPr>
      <w:r w:rsidRPr="007B1446">
        <w:rPr>
          <w:rFonts w:ascii="Times New Roman" w:hAnsi="Times New Roman" w:cs="Times New Roman"/>
          <w:b/>
          <w:bCs/>
          <w:iCs/>
          <w:sz w:val="24"/>
          <w:szCs w:val="24"/>
          <w:lang w:val="uk-UA"/>
        </w:rPr>
        <w:t>Сільське господарство</w:t>
      </w:r>
      <w:r w:rsidRPr="007B1446">
        <w:rPr>
          <w:rFonts w:ascii="Times New Roman" w:hAnsi="Times New Roman" w:cs="Times New Roman"/>
          <w:sz w:val="24"/>
          <w:szCs w:val="24"/>
          <w:lang w:val="uk-UA"/>
        </w:rPr>
        <w:t xml:space="preserve"> </w:t>
      </w:r>
      <w:r w:rsidR="00576D9E" w:rsidRPr="007B1446">
        <w:rPr>
          <w:rFonts w:ascii="Times New Roman" w:hAnsi="Times New Roman" w:cs="Times New Roman"/>
          <w:sz w:val="24"/>
          <w:szCs w:val="24"/>
          <w:lang w:val="uk-UA"/>
        </w:rPr>
        <w:t xml:space="preserve">- </w:t>
      </w:r>
      <w:r w:rsidRPr="007B1446">
        <w:rPr>
          <w:rFonts w:ascii="Times New Roman" w:hAnsi="Times New Roman" w:cs="Times New Roman"/>
          <w:sz w:val="24"/>
          <w:szCs w:val="24"/>
          <w:lang w:val="uk-UA"/>
        </w:rPr>
        <w:t>є</w:t>
      </w:r>
      <w:r w:rsidRPr="00167A1E">
        <w:rPr>
          <w:rFonts w:ascii="Times New Roman" w:hAnsi="Times New Roman" w:cs="Times New Roman"/>
          <w:sz w:val="24"/>
          <w:szCs w:val="24"/>
          <w:lang w:val="uk-UA"/>
        </w:rPr>
        <w:t xml:space="preserve"> однією з важливих галузей </w:t>
      </w:r>
      <w:r w:rsidR="007B1446">
        <w:rPr>
          <w:rFonts w:ascii="Times New Roman" w:hAnsi="Times New Roman" w:cs="Times New Roman"/>
          <w:sz w:val="24"/>
          <w:szCs w:val="24"/>
          <w:lang w:val="uk-UA"/>
        </w:rPr>
        <w:t>економіки в Макарівській громаді. Й</w:t>
      </w:r>
      <w:r w:rsidRPr="00167A1E">
        <w:rPr>
          <w:rFonts w:ascii="Times New Roman" w:hAnsi="Times New Roman" w:cs="Times New Roman"/>
          <w:sz w:val="24"/>
          <w:szCs w:val="24"/>
          <w:lang w:val="uk-UA"/>
        </w:rPr>
        <w:t xml:space="preserve">ого розвиток впливає на функціонування всієї економіки регіону. Сільськогосподарською діяльністю займаються агропідприємства і фермерські господарства. Основні напрями сільськогосподарського виробництва в рослинництві – вирощування зернових, кукурудзи, соняшнику та технічних культур. </w:t>
      </w:r>
      <w:r w:rsidRPr="00167A1E">
        <w:rPr>
          <w:rFonts w:ascii="Times New Roman" w:hAnsi="Times New Roman" w:cs="Times New Roman"/>
          <w:sz w:val="24"/>
          <w:szCs w:val="24"/>
        </w:rPr>
        <w:t>У тваринництві переважає виробництво молока, вирощування птиці й худоби.</w:t>
      </w:r>
    </w:p>
    <w:p w:rsidR="00B109B6" w:rsidRPr="00167A1E" w:rsidRDefault="00B109B6" w:rsidP="00167A1E">
      <w:pPr>
        <w:shd w:val="clear" w:color="auto" w:fill="FFFFFF" w:themeFill="background1"/>
        <w:spacing w:after="0" w:line="0" w:lineRule="atLeast"/>
        <w:ind w:firstLine="567"/>
        <w:jc w:val="both"/>
        <w:rPr>
          <w:rFonts w:ascii="Times New Roman" w:hAnsi="Times New Roman" w:cs="Times New Roman"/>
          <w:sz w:val="24"/>
          <w:szCs w:val="24"/>
          <w:shd w:val="clear" w:color="auto" w:fill="FFFFFF"/>
        </w:rPr>
      </w:pPr>
      <w:r w:rsidRPr="00167A1E">
        <w:rPr>
          <w:rFonts w:ascii="Times New Roman" w:eastAsia="Times New Roman" w:hAnsi="Times New Roman" w:cs="Times New Roman"/>
          <w:sz w:val="24"/>
          <w:szCs w:val="24"/>
        </w:rPr>
        <w:t>У структурі земельного фонду Макарівської СТГ землі</w:t>
      </w:r>
      <w:r w:rsidRPr="00167A1E">
        <w:rPr>
          <w:rFonts w:ascii="Times New Roman" w:eastAsia="Times New Roman" w:hAnsi="Times New Roman" w:cs="Times New Roman"/>
          <w:b/>
          <w:sz w:val="24"/>
          <w:szCs w:val="24"/>
        </w:rPr>
        <w:t xml:space="preserve"> </w:t>
      </w:r>
      <w:r w:rsidRPr="007B1446">
        <w:rPr>
          <w:rFonts w:ascii="Times New Roman" w:eastAsia="Times New Roman" w:hAnsi="Times New Roman" w:cs="Times New Roman"/>
          <w:bCs/>
          <w:iCs/>
          <w:sz w:val="24"/>
          <w:szCs w:val="24"/>
        </w:rPr>
        <w:t>сільськогосподарського призначення</w:t>
      </w:r>
      <w:r w:rsidRPr="007B1446">
        <w:rPr>
          <w:rFonts w:ascii="Times New Roman" w:eastAsia="Times New Roman" w:hAnsi="Times New Roman" w:cs="Times New Roman"/>
          <w:b/>
          <w:sz w:val="24"/>
          <w:szCs w:val="24"/>
        </w:rPr>
        <w:t xml:space="preserve">, </w:t>
      </w:r>
      <w:r w:rsidRPr="00167A1E">
        <w:rPr>
          <w:rFonts w:ascii="Times New Roman" w:eastAsia="Times New Roman" w:hAnsi="Times New Roman" w:cs="Times New Roman"/>
          <w:bCs/>
          <w:sz w:val="24"/>
          <w:szCs w:val="24"/>
        </w:rPr>
        <w:t>загальною площею</w:t>
      </w:r>
      <w:r w:rsidRPr="00167A1E">
        <w:rPr>
          <w:rFonts w:ascii="Times New Roman" w:eastAsia="Times New Roman" w:hAnsi="Times New Roman" w:cs="Times New Roman"/>
          <w:b/>
          <w:sz w:val="24"/>
          <w:szCs w:val="24"/>
        </w:rPr>
        <w:t xml:space="preserve"> </w:t>
      </w:r>
      <w:r w:rsidRPr="00167A1E">
        <w:rPr>
          <w:rFonts w:ascii="Times New Roman" w:hAnsi="Times New Roman" w:cs="Times New Roman"/>
          <w:sz w:val="24"/>
          <w:szCs w:val="24"/>
          <w:shd w:val="clear" w:color="auto" w:fill="FFFFFF"/>
        </w:rPr>
        <w:t xml:space="preserve">58374,7785 га, займають </w:t>
      </w:r>
      <w:r w:rsidR="007B1446">
        <w:rPr>
          <w:rFonts w:ascii="Times New Roman" w:eastAsia="Times New Roman" w:hAnsi="Times New Roman" w:cs="Times New Roman"/>
          <w:sz w:val="24"/>
          <w:szCs w:val="24"/>
        </w:rPr>
        <w:t>57,6</w:t>
      </w:r>
      <w:r w:rsidRPr="00167A1E">
        <w:rPr>
          <w:rFonts w:ascii="Times New Roman" w:eastAsia="Times New Roman" w:hAnsi="Times New Roman" w:cs="Times New Roman"/>
          <w:sz w:val="24"/>
          <w:szCs w:val="24"/>
        </w:rPr>
        <w:t xml:space="preserve">% території громади. З </w:t>
      </w:r>
      <w:r w:rsidRPr="00167A1E">
        <w:rPr>
          <w:rFonts w:ascii="Times New Roman" w:hAnsi="Times New Roman" w:cs="Times New Roman"/>
          <w:sz w:val="24"/>
          <w:szCs w:val="24"/>
          <w:shd w:val="clear" w:color="auto" w:fill="FFFFFF"/>
        </w:rPr>
        <w:t>ни</w:t>
      </w:r>
      <w:r w:rsidR="007B1446">
        <w:rPr>
          <w:rFonts w:ascii="Times New Roman" w:hAnsi="Times New Roman" w:cs="Times New Roman"/>
          <w:sz w:val="24"/>
          <w:szCs w:val="24"/>
          <w:shd w:val="clear" w:color="auto" w:fill="FFFFFF"/>
        </w:rPr>
        <w:t>х ріллі – 42663,1584 га (або 73</w:t>
      </w:r>
      <w:r w:rsidRPr="00167A1E">
        <w:rPr>
          <w:rFonts w:ascii="Times New Roman" w:hAnsi="Times New Roman" w:cs="Times New Roman"/>
          <w:sz w:val="24"/>
          <w:szCs w:val="24"/>
          <w:shd w:val="clear" w:color="auto" w:fill="FFFFFF"/>
        </w:rPr>
        <w:t>% земель сільськогосподарського призначення).</w:t>
      </w:r>
    </w:p>
    <w:p w:rsidR="00B109B6" w:rsidRPr="00167A1E" w:rsidRDefault="00B109B6" w:rsidP="00167A1E">
      <w:pPr>
        <w:shd w:val="clear" w:color="auto" w:fill="FFFFFF" w:themeFill="background1"/>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sz w:val="24"/>
          <w:szCs w:val="24"/>
        </w:rPr>
        <w:t>Загалом в обробітку перебуває близько 32 тис. га ріллі,</w:t>
      </w:r>
      <w:r w:rsidRPr="00167A1E">
        <w:rPr>
          <w:rFonts w:ascii="Times New Roman" w:hAnsi="Times New Roman" w:cs="Times New Roman"/>
          <w:sz w:val="24"/>
          <w:szCs w:val="24"/>
          <w:lang w:val="uk-UA"/>
        </w:rPr>
        <w:t xml:space="preserve"> </w:t>
      </w:r>
      <w:r w:rsidRPr="00167A1E">
        <w:rPr>
          <w:rFonts w:ascii="Times New Roman" w:hAnsi="Times New Roman" w:cs="Times New Roman"/>
          <w:sz w:val="24"/>
          <w:szCs w:val="24"/>
        </w:rPr>
        <w:t>що станов</w:t>
      </w:r>
      <w:r w:rsidR="007B1446">
        <w:rPr>
          <w:rFonts w:ascii="Times New Roman" w:hAnsi="Times New Roman" w:cs="Times New Roman"/>
          <w:sz w:val="24"/>
          <w:szCs w:val="24"/>
        </w:rPr>
        <w:t>ить 75</w:t>
      </w:r>
      <w:r w:rsidRPr="00167A1E">
        <w:rPr>
          <w:rFonts w:ascii="Times New Roman" w:hAnsi="Times New Roman" w:cs="Times New Roman"/>
          <w:sz w:val="24"/>
          <w:szCs w:val="24"/>
        </w:rPr>
        <w:t>% загальної площі ріллі. Під урожай зернових та технічних культур засіюють близько 18</w:t>
      </w:r>
      <w:r w:rsidR="007B1446">
        <w:rPr>
          <w:rFonts w:ascii="Times New Roman" w:hAnsi="Times New Roman" w:cs="Times New Roman"/>
          <w:sz w:val="24"/>
          <w:szCs w:val="24"/>
        </w:rPr>
        <w:t>500 га (43</w:t>
      </w:r>
      <w:r w:rsidRPr="00167A1E">
        <w:rPr>
          <w:rFonts w:ascii="Times New Roman" w:hAnsi="Times New Roman" w:cs="Times New Roman"/>
          <w:sz w:val="24"/>
          <w:szCs w:val="24"/>
        </w:rPr>
        <w:t xml:space="preserve">% від загальною площі ріллі). </w:t>
      </w:r>
    </w:p>
    <w:p w:rsidR="00B109B6" w:rsidRPr="00167A1E" w:rsidRDefault="00B109B6" w:rsidP="00167A1E">
      <w:pPr>
        <w:shd w:val="clear" w:color="auto" w:fill="FFFFFF" w:themeFill="background1"/>
        <w:spacing w:after="0" w:line="0" w:lineRule="atLeast"/>
        <w:ind w:firstLine="567"/>
        <w:jc w:val="both"/>
        <w:rPr>
          <w:rFonts w:ascii="Times New Roman" w:hAnsi="Times New Roman" w:cs="Times New Roman"/>
          <w:sz w:val="24"/>
          <w:szCs w:val="24"/>
          <w:lang w:val="uk-UA"/>
        </w:rPr>
      </w:pPr>
      <w:r w:rsidRPr="00167A1E">
        <w:rPr>
          <w:rFonts w:ascii="Times New Roman" w:hAnsi="Times New Roman" w:cs="Times New Roman"/>
          <w:sz w:val="24"/>
          <w:szCs w:val="24"/>
        </w:rPr>
        <w:t>Майже всі сільськогосподарські підприємства на території громади орендують земельні паї у жителів громади згідно з договорами оренди</w:t>
      </w:r>
      <w:r w:rsidRPr="00167A1E">
        <w:rPr>
          <w:rFonts w:ascii="Times New Roman" w:hAnsi="Times New Roman" w:cs="Times New Roman"/>
          <w:sz w:val="24"/>
          <w:szCs w:val="24"/>
          <w:lang w:val="uk-UA"/>
        </w:rPr>
        <w:t>:</w:t>
      </w:r>
    </w:p>
    <w:p w:rsidR="00B109B6" w:rsidRPr="00167A1E" w:rsidRDefault="00B109B6" w:rsidP="0018093C">
      <w:pPr>
        <w:pStyle w:val="a3"/>
        <w:numPr>
          <w:ilvl w:val="0"/>
          <w:numId w:val="4"/>
        </w:numPr>
        <w:shd w:val="clear" w:color="auto" w:fill="FFFFFF" w:themeFill="background1"/>
        <w:spacing w:after="0" w:line="0" w:lineRule="atLeast"/>
        <w:ind w:left="0" w:firstLine="567"/>
        <w:jc w:val="both"/>
        <w:rPr>
          <w:rFonts w:ascii="Times New Roman" w:hAnsi="Times New Roman" w:cs="Times New Roman"/>
          <w:sz w:val="24"/>
          <w:szCs w:val="24"/>
        </w:rPr>
      </w:pPr>
      <w:r w:rsidRPr="00167A1E">
        <w:rPr>
          <w:rFonts w:ascii="Times New Roman" w:hAnsi="Times New Roman" w:cs="Times New Roman"/>
          <w:sz w:val="24"/>
          <w:szCs w:val="24"/>
        </w:rPr>
        <w:t xml:space="preserve">ТОВ «Агрофірма «Київська» </w:t>
      </w:r>
      <w:r w:rsidRPr="00167A1E">
        <w:rPr>
          <w:rFonts w:ascii="Times New Roman" w:hAnsi="Times New Roman" w:cs="Times New Roman"/>
          <w:sz w:val="24"/>
          <w:szCs w:val="24"/>
          <w:lang w:val="uk-UA"/>
        </w:rPr>
        <w:t>(с.</w:t>
      </w:r>
      <w:r w:rsidR="007B1446">
        <w:rPr>
          <w:rFonts w:ascii="Times New Roman" w:hAnsi="Times New Roman" w:cs="Times New Roman"/>
          <w:sz w:val="24"/>
          <w:szCs w:val="24"/>
          <w:lang w:val="uk-UA"/>
        </w:rPr>
        <w:t xml:space="preserve"> </w:t>
      </w:r>
      <w:r w:rsidRPr="00167A1E">
        <w:rPr>
          <w:rFonts w:ascii="Times New Roman" w:hAnsi="Times New Roman" w:cs="Times New Roman"/>
          <w:sz w:val="24"/>
          <w:szCs w:val="24"/>
          <w:lang w:val="uk-UA"/>
        </w:rPr>
        <w:t xml:space="preserve">Маковище) - </w:t>
      </w:r>
      <w:r w:rsidR="007B1446">
        <w:rPr>
          <w:rFonts w:ascii="Times New Roman" w:hAnsi="Times New Roman" w:cs="Times New Roman"/>
          <w:sz w:val="24"/>
          <w:szCs w:val="24"/>
          <w:shd w:val="clear" w:color="auto" w:fill="FFFFFF"/>
        </w:rPr>
        <w:t>багатопрофільн</w:t>
      </w:r>
      <w:r w:rsidR="007B1446">
        <w:rPr>
          <w:rFonts w:ascii="Times New Roman" w:hAnsi="Times New Roman" w:cs="Times New Roman"/>
          <w:sz w:val="24"/>
          <w:szCs w:val="24"/>
          <w:shd w:val="clear" w:color="auto" w:fill="FFFFFF"/>
          <w:lang w:val="uk-UA"/>
        </w:rPr>
        <w:t>е</w:t>
      </w:r>
      <w:r w:rsidR="007B1446">
        <w:rPr>
          <w:rFonts w:ascii="Times New Roman" w:hAnsi="Times New Roman" w:cs="Times New Roman"/>
          <w:sz w:val="24"/>
          <w:szCs w:val="24"/>
          <w:shd w:val="clear" w:color="auto" w:fill="FFFFFF"/>
        </w:rPr>
        <w:t xml:space="preserve"> господарство</w:t>
      </w:r>
      <w:r w:rsidRPr="00167A1E">
        <w:rPr>
          <w:rFonts w:ascii="Times New Roman" w:hAnsi="Times New Roman" w:cs="Times New Roman"/>
          <w:sz w:val="24"/>
          <w:szCs w:val="24"/>
          <w:shd w:val="clear" w:color="auto" w:fill="FFFFFF"/>
        </w:rPr>
        <w:t xml:space="preserve"> (рослинництво і тваринництв</w:t>
      </w:r>
      <w:r w:rsidR="007B1446">
        <w:rPr>
          <w:rFonts w:ascii="Times New Roman" w:hAnsi="Times New Roman" w:cs="Times New Roman"/>
          <w:sz w:val="24"/>
          <w:szCs w:val="24"/>
          <w:shd w:val="clear" w:color="auto" w:fill="FFFFFF"/>
          <w:lang w:val="uk-UA"/>
        </w:rPr>
        <w:t>о</w:t>
      </w:r>
      <w:r w:rsidRPr="00167A1E">
        <w:rPr>
          <w:rFonts w:ascii="Times New Roman" w:hAnsi="Times New Roman" w:cs="Times New Roman"/>
          <w:sz w:val="24"/>
          <w:szCs w:val="24"/>
          <w:shd w:val="clear" w:color="auto" w:fill="FFFFFF"/>
        </w:rPr>
        <w:t>). Господарство має близько 15 тис. га землі, на якій вирощують насіннєву і продовольчу картоплю, пшеницю, жито, кукурудзу, кормові культури. Культивується понад 30 сортів картоплі української, німецької та голландської селекції. Крім того,</w:t>
      </w:r>
      <w:r w:rsidRPr="00167A1E">
        <w:rPr>
          <w:rFonts w:ascii="Times New Roman" w:hAnsi="Times New Roman" w:cs="Times New Roman"/>
          <w:sz w:val="24"/>
          <w:szCs w:val="24"/>
        </w:rPr>
        <w:t xml:space="preserve"> </w:t>
      </w:r>
      <w:r w:rsidRPr="00167A1E">
        <w:rPr>
          <w:rFonts w:ascii="Times New Roman" w:hAnsi="Times New Roman" w:cs="Times New Roman"/>
          <w:sz w:val="24"/>
          <w:szCs w:val="24"/>
          <w:shd w:val="clear" w:color="auto" w:fill="FFFFFF"/>
        </w:rPr>
        <w:t>займається розведенням племінних порід великої рогатої худоби (української м’ясної, симентальської, герефордської, чорно-рябої молочної, п’ємонтезької). Має статус племінного заводу з розведення таких порід, як шароле, абердин-ангуської та лімузин.</w:t>
      </w:r>
      <w:r w:rsidRPr="00167A1E">
        <w:rPr>
          <w:rFonts w:ascii="Times New Roman" w:hAnsi="Times New Roman" w:cs="Times New Roman"/>
          <w:sz w:val="24"/>
          <w:szCs w:val="24"/>
          <w:shd w:val="clear" w:color="auto" w:fill="FBFBFB"/>
        </w:rPr>
        <w:t xml:space="preserve"> Виробляє молочну продукцію на високому технологічному рівні (понад 20 т за добу).</w:t>
      </w:r>
    </w:p>
    <w:p w:rsidR="00B109B6" w:rsidRPr="00167A1E" w:rsidRDefault="00B109B6" w:rsidP="0018093C">
      <w:pPr>
        <w:pStyle w:val="a3"/>
        <w:numPr>
          <w:ilvl w:val="0"/>
          <w:numId w:val="4"/>
        </w:numPr>
        <w:shd w:val="clear" w:color="auto" w:fill="FFFFFF" w:themeFill="background1"/>
        <w:spacing w:after="0" w:line="0" w:lineRule="atLeast"/>
        <w:ind w:left="0" w:firstLine="567"/>
        <w:jc w:val="both"/>
        <w:rPr>
          <w:rFonts w:ascii="Times New Roman" w:hAnsi="Times New Roman" w:cs="Times New Roman"/>
          <w:color w:val="000000"/>
          <w:sz w:val="24"/>
          <w:szCs w:val="24"/>
          <w:shd w:val="clear" w:color="auto" w:fill="FFFCF9"/>
        </w:rPr>
      </w:pPr>
      <w:r w:rsidRPr="00167A1E">
        <w:rPr>
          <w:rFonts w:ascii="Times New Roman" w:hAnsi="Times New Roman" w:cs="Times New Roman"/>
          <w:sz w:val="24"/>
          <w:szCs w:val="24"/>
        </w:rPr>
        <w:t xml:space="preserve">ПП «Макарів «Агробуд» </w:t>
      </w:r>
      <w:r w:rsidRPr="00167A1E">
        <w:rPr>
          <w:rFonts w:ascii="Times New Roman" w:hAnsi="Times New Roman" w:cs="Times New Roman"/>
          <w:sz w:val="24"/>
          <w:szCs w:val="24"/>
          <w:lang w:val="uk-UA"/>
        </w:rPr>
        <w:t>(с.</w:t>
      </w:r>
      <w:r w:rsidR="007B1446">
        <w:rPr>
          <w:rFonts w:ascii="Times New Roman" w:hAnsi="Times New Roman" w:cs="Times New Roman"/>
          <w:sz w:val="24"/>
          <w:szCs w:val="24"/>
          <w:lang w:val="uk-UA"/>
        </w:rPr>
        <w:t xml:space="preserve"> </w:t>
      </w:r>
      <w:r w:rsidRPr="00167A1E">
        <w:rPr>
          <w:rFonts w:ascii="Times New Roman" w:hAnsi="Times New Roman" w:cs="Times New Roman"/>
          <w:sz w:val="24"/>
          <w:szCs w:val="24"/>
          <w:lang w:val="uk-UA"/>
        </w:rPr>
        <w:t xml:space="preserve">Наливайківка) - </w:t>
      </w:r>
      <w:r w:rsidR="00E86527" w:rsidRPr="00167A1E">
        <w:rPr>
          <w:rFonts w:ascii="Times New Roman" w:hAnsi="Times New Roman" w:cs="Times New Roman"/>
          <w:sz w:val="24"/>
          <w:szCs w:val="24"/>
          <w:lang w:val="uk-UA"/>
        </w:rPr>
        <w:t>о</w:t>
      </w:r>
      <w:r w:rsidRPr="00167A1E">
        <w:rPr>
          <w:rFonts w:ascii="Times New Roman" w:hAnsi="Times New Roman" w:cs="Times New Roman"/>
          <w:sz w:val="24"/>
          <w:szCs w:val="24"/>
        </w:rPr>
        <w:t>рендує 2,89 тис. га</w:t>
      </w:r>
      <w:r w:rsidR="00E86527" w:rsidRPr="00167A1E">
        <w:rPr>
          <w:rFonts w:ascii="Times New Roman" w:hAnsi="Times New Roman" w:cs="Times New Roman"/>
          <w:sz w:val="24"/>
          <w:szCs w:val="24"/>
          <w:lang w:val="uk-UA"/>
        </w:rPr>
        <w:t>,</w:t>
      </w:r>
      <w:r w:rsidR="00E86527" w:rsidRPr="00167A1E">
        <w:rPr>
          <w:rFonts w:ascii="Times New Roman" w:hAnsi="Times New Roman" w:cs="Times New Roman"/>
          <w:color w:val="000000"/>
          <w:sz w:val="24"/>
          <w:szCs w:val="24"/>
          <w:shd w:val="clear" w:color="auto" w:fill="FFFCF9"/>
          <w:lang w:val="uk-UA"/>
        </w:rPr>
        <w:t xml:space="preserve"> </w:t>
      </w:r>
      <w:r w:rsidR="00E370DB">
        <w:rPr>
          <w:rFonts w:ascii="Times New Roman" w:hAnsi="Times New Roman" w:cs="Times New Roman"/>
          <w:color w:val="000000"/>
          <w:sz w:val="24"/>
          <w:szCs w:val="24"/>
          <w:shd w:val="clear" w:color="auto" w:fill="FFFCF9"/>
          <w:lang w:val="uk-UA"/>
        </w:rPr>
        <w:t xml:space="preserve">займається </w:t>
      </w:r>
      <w:r w:rsidR="00E86527" w:rsidRPr="00167A1E">
        <w:rPr>
          <w:rFonts w:ascii="Times New Roman" w:hAnsi="Times New Roman" w:cs="Times New Roman"/>
          <w:color w:val="000000"/>
          <w:sz w:val="24"/>
          <w:szCs w:val="24"/>
          <w:shd w:val="clear" w:color="auto" w:fill="FFFCF9"/>
          <w:lang w:val="uk-UA"/>
        </w:rPr>
        <w:t>в</w:t>
      </w:r>
      <w:r w:rsidRPr="00167A1E">
        <w:rPr>
          <w:rFonts w:ascii="Times New Roman" w:hAnsi="Times New Roman" w:cs="Times New Roman"/>
          <w:color w:val="000000"/>
          <w:sz w:val="24"/>
          <w:szCs w:val="24"/>
          <w:shd w:val="clear" w:color="auto" w:fill="FFFCF9"/>
        </w:rPr>
        <w:t>ирощування</w:t>
      </w:r>
      <w:r w:rsidR="00E370DB">
        <w:rPr>
          <w:rFonts w:ascii="Times New Roman" w:hAnsi="Times New Roman" w:cs="Times New Roman"/>
          <w:color w:val="000000"/>
          <w:sz w:val="24"/>
          <w:szCs w:val="24"/>
          <w:shd w:val="clear" w:color="auto" w:fill="FFFCF9"/>
          <w:lang w:val="uk-UA"/>
        </w:rPr>
        <w:t>м</w:t>
      </w:r>
      <w:r w:rsidRPr="00167A1E">
        <w:rPr>
          <w:rFonts w:ascii="Times New Roman" w:hAnsi="Times New Roman" w:cs="Times New Roman"/>
          <w:color w:val="000000"/>
          <w:sz w:val="24"/>
          <w:szCs w:val="24"/>
          <w:shd w:val="clear" w:color="auto" w:fill="FFFCF9"/>
        </w:rPr>
        <w:t xml:space="preserve"> зернових культур (крім рису), бобових культур і насіння олійних культур</w:t>
      </w:r>
      <w:r w:rsidR="00E86527" w:rsidRPr="00167A1E">
        <w:rPr>
          <w:rFonts w:ascii="Times New Roman" w:hAnsi="Times New Roman" w:cs="Times New Roman"/>
          <w:color w:val="000000"/>
          <w:sz w:val="24"/>
          <w:szCs w:val="24"/>
          <w:shd w:val="clear" w:color="auto" w:fill="FFFCF9"/>
          <w:lang w:val="uk-UA"/>
        </w:rPr>
        <w:t>.</w:t>
      </w:r>
    </w:p>
    <w:p w:rsidR="00B109B6" w:rsidRPr="00167A1E" w:rsidRDefault="00B109B6" w:rsidP="0018093C">
      <w:pPr>
        <w:pStyle w:val="a3"/>
        <w:numPr>
          <w:ilvl w:val="0"/>
          <w:numId w:val="4"/>
        </w:numPr>
        <w:shd w:val="clear" w:color="auto" w:fill="FFFFFF" w:themeFill="background1"/>
        <w:spacing w:after="0" w:line="0" w:lineRule="atLeast"/>
        <w:ind w:left="0" w:firstLine="567"/>
        <w:jc w:val="both"/>
        <w:rPr>
          <w:rFonts w:ascii="Times New Roman" w:hAnsi="Times New Roman" w:cs="Times New Roman"/>
          <w:b/>
          <w:bCs/>
          <w:color w:val="1F1F1F"/>
          <w:sz w:val="24"/>
          <w:szCs w:val="24"/>
          <w:shd w:val="clear" w:color="auto" w:fill="FFFFFF"/>
        </w:rPr>
      </w:pPr>
      <w:r w:rsidRPr="00167A1E">
        <w:rPr>
          <w:rFonts w:ascii="Times New Roman" w:hAnsi="Times New Roman" w:cs="Times New Roman"/>
          <w:sz w:val="24"/>
          <w:szCs w:val="24"/>
        </w:rPr>
        <w:t>ТОВ «Агро-Холдинг МС»</w:t>
      </w:r>
      <w:r w:rsidRPr="00167A1E">
        <w:rPr>
          <w:rFonts w:ascii="Times New Roman" w:hAnsi="Times New Roman" w:cs="Times New Roman"/>
          <w:sz w:val="24"/>
          <w:szCs w:val="24"/>
          <w:lang w:val="uk-UA"/>
        </w:rPr>
        <w:t xml:space="preserve"> (зареєстроване </w:t>
      </w:r>
      <w:r w:rsidRPr="00167A1E">
        <w:rPr>
          <w:rFonts w:ascii="Times New Roman" w:hAnsi="Times New Roman" w:cs="Times New Roman"/>
          <w:bCs/>
          <w:color w:val="1F1F1F"/>
          <w:sz w:val="24"/>
          <w:szCs w:val="24"/>
          <w:shd w:val="clear" w:color="auto" w:fill="FFFFFF"/>
        </w:rPr>
        <w:t>с. Чубинське, Бориспільський р-н</w:t>
      </w:r>
      <w:r w:rsidRPr="00167A1E">
        <w:rPr>
          <w:rFonts w:ascii="Times New Roman" w:hAnsi="Times New Roman" w:cs="Times New Roman"/>
          <w:bCs/>
          <w:color w:val="1F1F1F"/>
          <w:sz w:val="24"/>
          <w:szCs w:val="24"/>
          <w:shd w:val="clear" w:color="auto" w:fill="FFFFFF"/>
          <w:lang w:val="uk-UA"/>
        </w:rPr>
        <w:t>)</w:t>
      </w:r>
      <w:r w:rsidRPr="00167A1E">
        <w:rPr>
          <w:rFonts w:ascii="Times New Roman" w:hAnsi="Times New Roman" w:cs="Times New Roman"/>
          <w:sz w:val="24"/>
          <w:szCs w:val="24"/>
        </w:rPr>
        <w:t xml:space="preserve"> </w:t>
      </w:r>
      <w:r w:rsidRPr="00167A1E">
        <w:rPr>
          <w:rFonts w:ascii="Times New Roman" w:hAnsi="Times New Roman" w:cs="Times New Roman"/>
          <w:sz w:val="24"/>
          <w:szCs w:val="24"/>
          <w:lang w:val="uk-UA"/>
        </w:rPr>
        <w:t xml:space="preserve">- </w:t>
      </w:r>
      <w:r w:rsidR="00E86527" w:rsidRPr="00167A1E">
        <w:rPr>
          <w:rFonts w:ascii="Times New Roman" w:hAnsi="Times New Roman" w:cs="Times New Roman"/>
          <w:color w:val="1F1F1F"/>
          <w:sz w:val="24"/>
          <w:szCs w:val="24"/>
          <w:shd w:val="clear" w:color="auto" w:fill="FFFFFF"/>
          <w:lang w:val="uk-UA"/>
        </w:rPr>
        <w:t>з</w:t>
      </w:r>
      <w:r w:rsidR="00E370DB">
        <w:rPr>
          <w:rFonts w:ascii="Times New Roman" w:hAnsi="Times New Roman" w:cs="Times New Roman"/>
          <w:color w:val="1F1F1F"/>
          <w:sz w:val="24"/>
          <w:szCs w:val="24"/>
          <w:shd w:val="clear" w:color="auto" w:fill="FFFFFF"/>
        </w:rPr>
        <w:t>ареєстровано у 2006 р</w:t>
      </w:r>
      <w:r w:rsidR="00E370DB">
        <w:rPr>
          <w:rFonts w:ascii="Times New Roman" w:hAnsi="Times New Roman" w:cs="Times New Roman"/>
          <w:color w:val="1F1F1F"/>
          <w:sz w:val="24"/>
          <w:szCs w:val="24"/>
          <w:shd w:val="clear" w:color="auto" w:fill="FFFFFF"/>
          <w:lang w:val="uk-UA"/>
        </w:rPr>
        <w:t>оці</w:t>
      </w:r>
      <w:r w:rsidR="00E86527" w:rsidRPr="00167A1E">
        <w:rPr>
          <w:rFonts w:ascii="Times New Roman" w:hAnsi="Times New Roman" w:cs="Times New Roman"/>
          <w:color w:val="1F1F1F"/>
          <w:sz w:val="24"/>
          <w:szCs w:val="24"/>
          <w:shd w:val="clear" w:color="auto" w:fill="FFFFFF"/>
          <w:lang w:val="uk-UA"/>
        </w:rPr>
        <w:t>, з</w:t>
      </w:r>
      <w:r w:rsidRPr="00167A1E">
        <w:rPr>
          <w:rFonts w:ascii="Times New Roman" w:hAnsi="Times New Roman" w:cs="Times New Roman"/>
          <w:color w:val="1F1F1F"/>
          <w:sz w:val="24"/>
          <w:szCs w:val="24"/>
          <w:shd w:val="clear" w:color="auto" w:fill="FFFFFF"/>
        </w:rPr>
        <w:t>аймається вирощуванням зернових культур (крім рису), бобових культур і насіння олійних культур</w:t>
      </w:r>
      <w:r w:rsidR="00E86527" w:rsidRPr="00167A1E">
        <w:rPr>
          <w:rFonts w:ascii="Times New Roman" w:hAnsi="Times New Roman" w:cs="Times New Roman"/>
          <w:color w:val="1F1F1F"/>
          <w:sz w:val="24"/>
          <w:szCs w:val="24"/>
          <w:shd w:val="clear" w:color="auto" w:fill="FFFFFF"/>
          <w:lang w:val="uk-UA"/>
        </w:rPr>
        <w:t>.</w:t>
      </w:r>
    </w:p>
    <w:p w:rsidR="00B109B6" w:rsidRPr="00167A1E" w:rsidRDefault="00B109B6" w:rsidP="0018093C">
      <w:pPr>
        <w:pStyle w:val="a3"/>
        <w:numPr>
          <w:ilvl w:val="0"/>
          <w:numId w:val="4"/>
        </w:numPr>
        <w:shd w:val="clear" w:color="auto" w:fill="FFFFFF" w:themeFill="background1"/>
        <w:spacing w:after="0" w:line="0" w:lineRule="atLeast"/>
        <w:ind w:left="0" w:firstLine="567"/>
        <w:jc w:val="both"/>
        <w:rPr>
          <w:rFonts w:ascii="Times New Roman" w:hAnsi="Times New Roman" w:cs="Times New Roman"/>
          <w:sz w:val="24"/>
          <w:szCs w:val="24"/>
        </w:rPr>
      </w:pPr>
      <w:r w:rsidRPr="00167A1E">
        <w:rPr>
          <w:rFonts w:ascii="Times New Roman" w:hAnsi="Times New Roman" w:cs="Times New Roman"/>
          <w:sz w:val="24"/>
          <w:szCs w:val="24"/>
          <w:shd w:val="clear" w:color="auto" w:fill="FFFFFF"/>
        </w:rPr>
        <w:t>ТОВ «АГАТ АГРО М»</w:t>
      </w:r>
      <w:r w:rsidRPr="00167A1E">
        <w:rPr>
          <w:rFonts w:ascii="Times New Roman" w:hAnsi="Times New Roman" w:cs="Times New Roman"/>
          <w:sz w:val="24"/>
          <w:szCs w:val="24"/>
          <w:shd w:val="clear" w:color="auto" w:fill="FFFFFF"/>
          <w:lang w:val="uk-UA"/>
        </w:rPr>
        <w:t xml:space="preserve"> (с.</w:t>
      </w:r>
      <w:r w:rsidR="00E370DB">
        <w:rPr>
          <w:rFonts w:ascii="Times New Roman" w:hAnsi="Times New Roman" w:cs="Times New Roman"/>
          <w:sz w:val="24"/>
          <w:szCs w:val="24"/>
          <w:shd w:val="clear" w:color="auto" w:fill="FFFFFF"/>
          <w:lang w:val="uk-UA"/>
        </w:rPr>
        <w:t xml:space="preserve"> </w:t>
      </w:r>
      <w:r w:rsidRPr="00167A1E">
        <w:rPr>
          <w:rFonts w:ascii="Times New Roman" w:hAnsi="Times New Roman" w:cs="Times New Roman"/>
          <w:sz w:val="24"/>
          <w:szCs w:val="24"/>
          <w:shd w:val="clear" w:color="auto" w:fill="FFFFFF"/>
          <w:lang w:val="uk-UA"/>
        </w:rPr>
        <w:t xml:space="preserve">Борівка) - </w:t>
      </w:r>
      <w:r w:rsidR="00E86527" w:rsidRPr="00167A1E">
        <w:rPr>
          <w:rFonts w:ascii="Times New Roman" w:hAnsi="Times New Roman" w:cs="Times New Roman"/>
          <w:sz w:val="24"/>
          <w:szCs w:val="24"/>
          <w:shd w:val="clear" w:color="auto" w:fill="FFFFFF"/>
          <w:lang w:val="uk-UA"/>
        </w:rPr>
        <w:t>в</w:t>
      </w:r>
      <w:r w:rsidRPr="00167A1E">
        <w:rPr>
          <w:rFonts w:ascii="Times New Roman" w:hAnsi="Times New Roman" w:cs="Times New Roman"/>
          <w:sz w:val="24"/>
          <w:szCs w:val="24"/>
          <w:shd w:val="clear" w:color="auto" w:fill="FFFFFF"/>
        </w:rPr>
        <w:t>ідносно молоде агропідпр</w:t>
      </w:r>
      <w:r w:rsidR="00E370DB">
        <w:rPr>
          <w:rFonts w:ascii="Times New Roman" w:hAnsi="Times New Roman" w:cs="Times New Roman"/>
          <w:sz w:val="24"/>
          <w:szCs w:val="24"/>
          <w:shd w:val="clear" w:color="auto" w:fill="FFFFFF"/>
        </w:rPr>
        <w:t>иємство, зареєстровано у 2019 р</w:t>
      </w:r>
      <w:r w:rsidR="00E370DB">
        <w:rPr>
          <w:rFonts w:ascii="Times New Roman" w:hAnsi="Times New Roman" w:cs="Times New Roman"/>
          <w:sz w:val="24"/>
          <w:szCs w:val="24"/>
          <w:shd w:val="clear" w:color="auto" w:fill="FFFFFF"/>
          <w:lang w:val="uk-UA"/>
        </w:rPr>
        <w:t>оці</w:t>
      </w:r>
      <w:r w:rsidRPr="00167A1E">
        <w:rPr>
          <w:rFonts w:ascii="Times New Roman" w:hAnsi="Times New Roman" w:cs="Times New Roman"/>
          <w:sz w:val="24"/>
          <w:szCs w:val="24"/>
          <w:shd w:val="clear" w:color="auto" w:fill="FFFFFF"/>
        </w:rPr>
        <w:t xml:space="preserve">, обробляє 2000 га орендованої землі, вирощує зернові культури, а </w:t>
      </w:r>
      <w:r w:rsidR="00E370DB">
        <w:rPr>
          <w:rFonts w:ascii="Times New Roman" w:hAnsi="Times New Roman" w:cs="Times New Roman"/>
          <w:sz w:val="24"/>
          <w:szCs w:val="24"/>
          <w:shd w:val="clear" w:color="auto" w:fill="FFFFFF"/>
        </w:rPr>
        <w:t>саме бобові культури та соняшник</w:t>
      </w:r>
      <w:r w:rsidRPr="00167A1E">
        <w:rPr>
          <w:rFonts w:ascii="Times New Roman" w:hAnsi="Times New Roman" w:cs="Times New Roman"/>
          <w:sz w:val="24"/>
          <w:szCs w:val="24"/>
          <w:shd w:val="clear" w:color="auto" w:fill="FFFFFF"/>
        </w:rPr>
        <w:t>.</w:t>
      </w:r>
    </w:p>
    <w:p w:rsidR="00B109B6" w:rsidRPr="00167A1E" w:rsidRDefault="00B109B6" w:rsidP="0018093C">
      <w:pPr>
        <w:pStyle w:val="a3"/>
        <w:numPr>
          <w:ilvl w:val="0"/>
          <w:numId w:val="4"/>
        </w:numPr>
        <w:shd w:val="clear" w:color="auto" w:fill="FFFFFF" w:themeFill="background1"/>
        <w:spacing w:after="0" w:line="0" w:lineRule="atLeast"/>
        <w:ind w:left="0" w:firstLine="567"/>
        <w:jc w:val="both"/>
        <w:rPr>
          <w:rFonts w:ascii="Times New Roman" w:hAnsi="Times New Roman" w:cs="Times New Roman"/>
          <w:sz w:val="24"/>
          <w:szCs w:val="24"/>
        </w:rPr>
      </w:pPr>
      <w:r w:rsidRPr="00167A1E">
        <w:rPr>
          <w:rFonts w:ascii="Times New Roman" w:hAnsi="Times New Roman" w:cs="Times New Roman"/>
          <w:sz w:val="24"/>
          <w:szCs w:val="24"/>
        </w:rPr>
        <w:t>ТОВ «Кооператив Агровесна»</w:t>
      </w:r>
      <w:r w:rsidRPr="00167A1E">
        <w:rPr>
          <w:rFonts w:ascii="Times New Roman" w:hAnsi="Times New Roman" w:cs="Times New Roman"/>
          <w:sz w:val="24"/>
          <w:szCs w:val="24"/>
          <w:lang w:val="uk-UA"/>
        </w:rPr>
        <w:t xml:space="preserve"> (с.</w:t>
      </w:r>
      <w:r w:rsidR="00E370DB">
        <w:rPr>
          <w:rFonts w:ascii="Times New Roman" w:hAnsi="Times New Roman" w:cs="Times New Roman"/>
          <w:sz w:val="24"/>
          <w:szCs w:val="24"/>
          <w:lang w:val="uk-UA"/>
        </w:rPr>
        <w:t xml:space="preserve"> Ніжиловичі) - </w:t>
      </w:r>
      <w:r w:rsidR="00E370DB">
        <w:rPr>
          <w:rFonts w:ascii="Times New Roman" w:hAnsi="Times New Roman" w:cs="Times New Roman"/>
          <w:sz w:val="24"/>
          <w:szCs w:val="24"/>
        </w:rPr>
        <w:t>зареєстрован</w:t>
      </w:r>
      <w:r w:rsidR="00E370DB">
        <w:rPr>
          <w:rFonts w:ascii="Times New Roman" w:hAnsi="Times New Roman" w:cs="Times New Roman"/>
          <w:sz w:val="24"/>
          <w:szCs w:val="24"/>
          <w:lang w:val="uk-UA"/>
        </w:rPr>
        <w:t>о</w:t>
      </w:r>
      <w:r w:rsidR="00E370DB">
        <w:rPr>
          <w:rFonts w:ascii="Times New Roman" w:hAnsi="Times New Roman" w:cs="Times New Roman"/>
          <w:sz w:val="24"/>
          <w:szCs w:val="24"/>
        </w:rPr>
        <w:t xml:space="preserve"> у 2017 р</w:t>
      </w:r>
      <w:r w:rsidR="00E370DB">
        <w:rPr>
          <w:rFonts w:ascii="Times New Roman" w:hAnsi="Times New Roman" w:cs="Times New Roman"/>
          <w:sz w:val="24"/>
          <w:szCs w:val="24"/>
          <w:lang w:val="uk-UA"/>
        </w:rPr>
        <w:t>оці</w:t>
      </w:r>
      <w:r w:rsidR="00E86527" w:rsidRPr="00167A1E">
        <w:rPr>
          <w:rFonts w:ascii="Times New Roman" w:hAnsi="Times New Roman" w:cs="Times New Roman"/>
          <w:sz w:val="24"/>
          <w:szCs w:val="24"/>
          <w:lang w:val="uk-UA"/>
        </w:rPr>
        <w:t>, о</w:t>
      </w:r>
      <w:r w:rsidRPr="00167A1E">
        <w:rPr>
          <w:rFonts w:ascii="Times New Roman" w:hAnsi="Times New Roman" w:cs="Times New Roman"/>
          <w:sz w:val="24"/>
          <w:szCs w:val="24"/>
        </w:rPr>
        <w:t>дин з лідерів виробництва та реалізації свіжої ягоди в Україні. Кількість насаджень кластера на сезон – більше ніж 350 гектарів: суниця садова, малина, лохина, суниця лісова, порічка, смородина.</w:t>
      </w:r>
    </w:p>
    <w:p w:rsidR="00B109B6" w:rsidRPr="00167A1E" w:rsidRDefault="00B109B6" w:rsidP="0018093C">
      <w:pPr>
        <w:pStyle w:val="a3"/>
        <w:numPr>
          <w:ilvl w:val="0"/>
          <w:numId w:val="4"/>
        </w:numPr>
        <w:shd w:val="clear" w:color="auto" w:fill="FFFFFF" w:themeFill="background1"/>
        <w:spacing w:after="0" w:line="0" w:lineRule="atLeast"/>
        <w:ind w:left="0" w:firstLine="567"/>
        <w:jc w:val="both"/>
        <w:rPr>
          <w:rFonts w:ascii="Times New Roman" w:hAnsi="Times New Roman" w:cs="Times New Roman"/>
          <w:sz w:val="24"/>
          <w:szCs w:val="24"/>
        </w:rPr>
      </w:pPr>
      <w:r w:rsidRPr="00167A1E">
        <w:rPr>
          <w:rFonts w:ascii="Times New Roman" w:hAnsi="Times New Roman" w:cs="Times New Roman"/>
          <w:sz w:val="24"/>
          <w:szCs w:val="24"/>
        </w:rPr>
        <w:t>ТОВ «Ф</w:t>
      </w:r>
      <w:r w:rsidR="00E370DB">
        <w:rPr>
          <w:rFonts w:ascii="Times New Roman" w:hAnsi="Times New Roman" w:cs="Times New Roman"/>
          <w:sz w:val="24"/>
          <w:szCs w:val="24"/>
        </w:rPr>
        <w:t xml:space="preserve">рут </w:t>
      </w:r>
      <w:r w:rsidRPr="00167A1E">
        <w:rPr>
          <w:rFonts w:ascii="Times New Roman" w:hAnsi="Times New Roman" w:cs="Times New Roman"/>
          <w:sz w:val="24"/>
          <w:szCs w:val="24"/>
        </w:rPr>
        <w:t xml:space="preserve">Технолоджі» </w:t>
      </w:r>
      <w:r w:rsidRPr="00167A1E">
        <w:rPr>
          <w:rFonts w:ascii="Times New Roman" w:hAnsi="Times New Roman" w:cs="Times New Roman"/>
          <w:sz w:val="24"/>
          <w:szCs w:val="24"/>
          <w:lang w:val="uk-UA"/>
        </w:rPr>
        <w:t>(с.</w:t>
      </w:r>
      <w:r w:rsidR="00E370DB">
        <w:rPr>
          <w:rFonts w:ascii="Times New Roman" w:hAnsi="Times New Roman" w:cs="Times New Roman"/>
          <w:sz w:val="24"/>
          <w:szCs w:val="24"/>
          <w:lang w:val="uk-UA"/>
        </w:rPr>
        <w:t xml:space="preserve"> </w:t>
      </w:r>
      <w:r w:rsidRPr="00167A1E">
        <w:rPr>
          <w:rFonts w:ascii="Times New Roman" w:hAnsi="Times New Roman" w:cs="Times New Roman"/>
          <w:sz w:val="24"/>
          <w:szCs w:val="24"/>
          <w:lang w:val="uk-UA"/>
        </w:rPr>
        <w:t xml:space="preserve">Ніжиловичі) - </w:t>
      </w:r>
      <w:r w:rsidR="00E86527" w:rsidRPr="00167A1E">
        <w:rPr>
          <w:rFonts w:ascii="Times New Roman" w:hAnsi="Times New Roman" w:cs="Times New Roman"/>
          <w:sz w:val="24"/>
          <w:szCs w:val="24"/>
          <w:lang w:val="uk-UA"/>
        </w:rPr>
        <w:t>з</w:t>
      </w:r>
      <w:r w:rsidR="00E370DB">
        <w:rPr>
          <w:rFonts w:ascii="Times New Roman" w:hAnsi="Times New Roman" w:cs="Times New Roman"/>
          <w:sz w:val="24"/>
          <w:szCs w:val="24"/>
        </w:rPr>
        <w:t>ареєстровано у 2017 р</w:t>
      </w:r>
      <w:r w:rsidR="00E370DB">
        <w:rPr>
          <w:rFonts w:ascii="Times New Roman" w:hAnsi="Times New Roman" w:cs="Times New Roman"/>
          <w:sz w:val="24"/>
          <w:szCs w:val="24"/>
          <w:lang w:val="uk-UA"/>
        </w:rPr>
        <w:t>оці</w:t>
      </w:r>
      <w:r w:rsidR="00E86527" w:rsidRPr="00167A1E">
        <w:rPr>
          <w:rFonts w:ascii="Times New Roman" w:hAnsi="Times New Roman" w:cs="Times New Roman"/>
          <w:sz w:val="24"/>
          <w:szCs w:val="24"/>
          <w:lang w:val="uk-UA"/>
        </w:rPr>
        <w:t>, ц</w:t>
      </w:r>
      <w:r w:rsidRPr="00167A1E">
        <w:rPr>
          <w:rFonts w:ascii="Times New Roman" w:hAnsi="Times New Roman" w:cs="Times New Roman"/>
          <w:sz w:val="24"/>
          <w:szCs w:val="24"/>
        </w:rPr>
        <w:t>е новий інноваційний проєкт з вирощування плодових дерев, кущів та горіхів</w:t>
      </w:r>
      <w:r w:rsidR="00E86527" w:rsidRPr="00167A1E">
        <w:rPr>
          <w:rFonts w:ascii="Times New Roman" w:hAnsi="Times New Roman" w:cs="Times New Roman"/>
          <w:sz w:val="24"/>
          <w:szCs w:val="24"/>
          <w:lang w:val="uk-UA"/>
        </w:rPr>
        <w:t>.</w:t>
      </w:r>
    </w:p>
    <w:p w:rsidR="00B109B6" w:rsidRPr="00167A1E" w:rsidRDefault="00B109B6" w:rsidP="0018093C">
      <w:pPr>
        <w:pStyle w:val="a3"/>
        <w:numPr>
          <w:ilvl w:val="0"/>
          <w:numId w:val="4"/>
        </w:numPr>
        <w:shd w:val="clear" w:color="auto" w:fill="FFFFFF" w:themeFill="background1"/>
        <w:spacing w:after="0" w:line="0" w:lineRule="atLeast"/>
        <w:ind w:left="0" w:firstLine="567"/>
        <w:jc w:val="both"/>
        <w:rPr>
          <w:rFonts w:ascii="Times New Roman" w:hAnsi="Times New Roman" w:cs="Times New Roman"/>
          <w:b/>
          <w:bCs/>
          <w:sz w:val="24"/>
          <w:szCs w:val="24"/>
          <w:shd w:val="clear" w:color="auto" w:fill="FFFFFF"/>
        </w:rPr>
      </w:pPr>
      <w:r w:rsidRPr="00167A1E">
        <w:rPr>
          <w:rFonts w:ascii="Times New Roman" w:hAnsi="Times New Roman" w:cs="Times New Roman"/>
          <w:sz w:val="24"/>
          <w:szCs w:val="24"/>
          <w:shd w:val="clear" w:color="auto" w:fill="FFFFFF"/>
        </w:rPr>
        <w:t>ТОВ «Слов’яни»</w:t>
      </w:r>
      <w:r w:rsidRPr="00167A1E">
        <w:rPr>
          <w:rFonts w:ascii="Times New Roman" w:hAnsi="Times New Roman" w:cs="Times New Roman"/>
          <w:sz w:val="24"/>
          <w:szCs w:val="24"/>
          <w:shd w:val="clear" w:color="auto" w:fill="FFFFFF"/>
          <w:lang w:val="uk-UA"/>
        </w:rPr>
        <w:t xml:space="preserve"> (с.</w:t>
      </w:r>
      <w:r w:rsidR="00E370DB">
        <w:rPr>
          <w:rFonts w:ascii="Times New Roman" w:hAnsi="Times New Roman" w:cs="Times New Roman"/>
          <w:sz w:val="24"/>
          <w:szCs w:val="24"/>
          <w:shd w:val="clear" w:color="auto" w:fill="FFFFFF"/>
          <w:lang w:val="uk-UA"/>
        </w:rPr>
        <w:t xml:space="preserve"> Садки-</w:t>
      </w:r>
      <w:r w:rsidRPr="00167A1E">
        <w:rPr>
          <w:rFonts w:ascii="Times New Roman" w:hAnsi="Times New Roman" w:cs="Times New Roman"/>
          <w:sz w:val="24"/>
          <w:szCs w:val="24"/>
          <w:shd w:val="clear" w:color="auto" w:fill="FFFFFF"/>
          <w:lang w:val="uk-UA"/>
        </w:rPr>
        <w:t xml:space="preserve">Строївка) - </w:t>
      </w:r>
      <w:r w:rsidR="00E86527" w:rsidRPr="00167A1E">
        <w:rPr>
          <w:rFonts w:ascii="Times New Roman" w:hAnsi="Times New Roman" w:cs="Times New Roman"/>
          <w:sz w:val="24"/>
          <w:szCs w:val="24"/>
          <w:shd w:val="clear" w:color="auto" w:fill="FFFFFF"/>
          <w:lang w:val="uk-UA"/>
        </w:rPr>
        <w:t>з</w:t>
      </w:r>
      <w:r w:rsidRPr="00167A1E">
        <w:rPr>
          <w:rFonts w:ascii="Times New Roman" w:hAnsi="Times New Roman" w:cs="Times New Roman"/>
          <w:sz w:val="24"/>
          <w:szCs w:val="24"/>
          <w:shd w:val="clear" w:color="auto" w:fill="FFFFFF"/>
        </w:rPr>
        <w:t>аймається розведенням свійської птиці. Підприємство входить до складу ТОВ «Аграрний Холдинг Авангард» – одного з найбільших агропромислових підприємств України, що спеціалізується на виробництві курячих яєць і продуктів яєчної переробки. На виробничих підприємствах компанії утримується найбільше поголів’я курей-несучок в Україні.</w:t>
      </w:r>
    </w:p>
    <w:p w:rsidR="00B109B6" w:rsidRPr="00167A1E" w:rsidRDefault="00B109B6" w:rsidP="00167A1E">
      <w:pPr>
        <w:pStyle w:val="a5"/>
        <w:shd w:val="clear" w:color="auto" w:fill="FFFFFF" w:themeFill="background1"/>
        <w:spacing w:before="0" w:beforeAutospacing="0" w:after="0" w:afterAutospacing="0" w:line="0" w:lineRule="atLeast"/>
        <w:ind w:firstLine="567"/>
        <w:textAlignment w:val="baseline"/>
        <w:rPr>
          <w:shd w:val="clear" w:color="auto" w:fill="FFFFFF"/>
        </w:rPr>
      </w:pPr>
      <w:r w:rsidRPr="00167A1E">
        <w:rPr>
          <w:shd w:val="clear" w:color="auto" w:fill="FFFFFF"/>
        </w:rPr>
        <w:t>Серед основних проблем розвитку агропромислового комплексу слід виділити:</w:t>
      </w:r>
    </w:p>
    <w:p w:rsidR="00B109B6" w:rsidRPr="00167A1E" w:rsidRDefault="00B109B6" w:rsidP="00167A1E">
      <w:pPr>
        <w:pStyle w:val="a5"/>
        <w:shd w:val="clear" w:color="auto" w:fill="FFFFFF" w:themeFill="background1"/>
        <w:suppressAutoHyphens/>
        <w:spacing w:before="0" w:beforeAutospacing="0" w:after="0" w:afterAutospacing="0" w:line="0" w:lineRule="atLeast"/>
        <w:ind w:firstLine="567"/>
        <w:jc w:val="both"/>
        <w:textAlignment w:val="baseline"/>
      </w:pPr>
      <w:r w:rsidRPr="00167A1E">
        <w:rPr>
          <w:lang w:val="uk-UA"/>
        </w:rPr>
        <w:lastRenderedPageBreak/>
        <w:t xml:space="preserve">- </w:t>
      </w:r>
      <w:r w:rsidRPr="00167A1E">
        <w:t>недостатня кількість на території громади підприємств переробки сільськогосподарської продукції;</w:t>
      </w:r>
    </w:p>
    <w:p w:rsidR="00B109B6" w:rsidRPr="00167A1E" w:rsidRDefault="00B109B6" w:rsidP="00167A1E">
      <w:pPr>
        <w:pStyle w:val="a5"/>
        <w:widowControl w:val="0"/>
        <w:shd w:val="clear" w:color="auto" w:fill="FFFFFF" w:themeFill="background1"/>
        <w:suppressAutoHyphens/>
        <w:spacing w:before="0" w:beforeAutospacing="0" w:after="0" w:afterAutospacing="0" w:line="0" w:lineRule="atLeast"/>
        <w:ind w:firstLine="567"/>
        <w:jc w:val="both"/>
      </w:pPr>
      <w:r w:rsidRPr="00167A1E">
        <w:rPr>
          <w:lang w:val="uk-UA"/>
        </w:rPr>
        <w:t xml:space="preserve">- </w:t>
      </w:r>
      <w:r w:rsidRPr="00167A1E">
        <w:t>низькі закупівельні ціни на сільськогосподарську продукцію та диспаритет цін на матеріально-технічні ресурси та сільськогосподарську продукцію;</w:t>
      </w:r>
    </w:p>
    <w:p w:rsidR="00B109B6" w:rsidRPr="00167A1E" w:rsidRDefault="00B109B6" w:rsidP="00167A1E">
      <w:pPr>
        <w:pStyle w:val="a5"/>
        <w:widowControl w:val="0"/>
        <w:shd w:val="clear" w:color="auto" w:fill="FFFFFF" w:themeFill="background1"/>
        <w:suppressAutoHyphens/>
        <w:spacing w:before="0" w:beforeAutospacing="0" w:after="0" w:afterAutospacing="0" w:line="0" w:lineRule="atLeast"/>
        <w:ind w:firstLine="567"/>
        <w:jc w:val="both"/>
      </w:pPr>
      <w:r w:rsidRPr="00167A1E">
        <w:rPr>
          <w:lang w:val="uk-UA"/>
        </w:rPr>
        <w:t xml:space="preserve">- </w:t>
      </w:r>
      <w:r w:rsidRPr="00167A1E">
        <w:t>застаріла технічна та технологічна база в сільському господарстві;</w:t>
      </w:r>
    </w:p>
    <w:p w:rsidR="00B109B6" w:rsidRPr="00167A1E" w:rsidRDefault="00B109B6" w:rsidP="00167A1E">
      <w:pPr>
        <w:pStyle w:val="a5"/>
        <w:widowControl w:val="0"/>
        <w:shd w:val="clear" w:color="auto" w:fill="FFFFFF" w:themeFill="background1"/>
        <w:suppressAutoHyphens/>
        <w:spacing w:before="0" w:beforeAutospacing="0" w:after="0" w:afterAutospacing="0" w:line="0" w:lineRule="atLeast"/>
        <w:ind w:firstLine="567"/>
        <w:jc w:val="both"/>
      </w:pPr>
      <w:r w:rsidRPr="00167A1E">
        <w:rPr>
          <w:lang w:val="uk-UA"/>
        </w:rPr>
        <w:t xml:space="preserve">- </w:t>
      </w:r>
      <w:r w:rsidRPr="00167A1E">
        <w:t>відбувається процес «старіння» кадрів;</w:t>
      </w:r>
    </w:p>
    <w:p w:rsidR="00B109B6" w:rsidRPr="00167A1E" w:rsidRDefault="00B109B6" w:rsidP="00167A1E">
      <w:pPr>
        <w:pStyle w:val="a5"/>
        <w:widowControl w:val="0"/>
        <w:shd w:val="clear" w:color="auto" w:fill="FFFFFF" w:themeFill="background1"/>
        <w:suppressAutoHyphens/>
        <w:spacing w:before="0" w:beforeAutospacing="0" w:after="0" w:afterAutospacing="0" w:line="0" w:lineRule="atLeast"/>
        <w:ind w:firstLine="567"/>
        <w:jc w:val="both"/>
        <w:rPr>
          <w:lang w:val="uk-UA"/>
        </w:rPr>
      </w:pPr>
      <w:r w:rsidRPr="00167A1E">
        <w:rPr>
          <w:lang w:val="uk-UA"/>
        </w:rPr>
        <w:t xml:space="preserve">- </w:t>
      </w:r>
      <w:r w:rsidRPr="00167A1E">
        <w:t>зниження родючості ґрунтів (частина грунтів, що перебуває в користуванні с/г виробників вже виснажені, вони втрачають свою продуктивність через недотримання правил обробки землі, ґрунти не підтримуються добривами та іншими корисними елементами, а вміст гумусу зменшується з кожним роком)</w:t>
      </w:r>
      <w:r w:rsidRPr="00167A1E">
        <w:rPr>
          <w:lang w:val="uk-UA"/>
        </w:rPr>
        <w:t>;</w:t>
      </w:r>
    </w:p>
    <w:p w:rsidR="00B109B6" w:rsidRPr="00167A1E" w:rsidRDefault="00B109B6" w:rsidP="00167A1E">
      <w:pPr>
        <w:pStyle w:val="a5"/>
        <w:widowControl w:val="0"/>
        <w:shd w:val="clear" w:color="auto" w:fill="FFFFFF" w:themeFill="background1"/>
        <w:suppressAutoHyphens/>
        <w:spacing w:before="0" w:beforeAutospacing="0" w:after="0" w:afterAutospacing="0" w:line="0" w:lineRule="atLeast"/>
        <w:ind w:firstLine="567"/>
        <w:jc w:val="both"/>
      </w:pPr>
      <w:r w:rsidRPr="00167A1E">
        <w:rPr>
          <w:lang w:val="uk-UA"/>
        </w:rPr>
        <w:t xml:space="preserve">- </w:t>
      </w:r>
      <w:r w:rsidRPr="00167A1E">
        <w:t>частина сільськогосподарських угідь тимчасово виведена з обробітку в зв’язку з потенційним забрудненням вибухонебезпечними предметами;</w:t>
      </w:r>
    </w:p>
    <w:p w:rsidR="00B109B6" w:rsidRPr="00167A1E" w:rsidRDefault="00B109B6" w:rsidP="00167A1E">
      <w:pPr>
        <w:pStyle w:val="a5"/>
        <w:widowControl w:val="0"/>
        <w:shd w:val="clear" w:color="auto" w:fill="FFFFFF" w:themeFill="background1"/>
        <w:suppressAutoHyphens/>
        <w:spacing w:before="0" w:beforeAutospacing="0" w:after="0" w:afterAutospacing="0" w:line="0" w:lineRule="atLeast"/>
        <w:ind w:firstLine="567"/>
        <w:jc w:val="both"/>
      </w:pPr>
      <w:r w:rsidRPr="00167A1E">
        <w:rPr>
          <w:lang w:val="uk-UA"/>
        </w:rPr>
        <w:t xml:space="preserve">- </w:t>
      </w:r>
      <w:r w:rsidRPr="00167A1E">
        <w:t>не проведено суцільну інвентаризацію земельного фонду громади, в зв’язку з чим частина земель не обробляється.</w:t>
      </w:r>
    </w:p>
    <w:p w:rsidR="00B109B6" w:rsidRPr="00167A1E" w:rsidRDefault="00B109B6" w:rsidP="00167A1E">
      <w:pPr>
        <w:shd w:val="clear" w:color="auto" w:fill="FFFFFF" w:themeFill="background1"/>
        <w:spacing w:after="0" w:line="0" w:lineRule="atLeast"/>
        <w:ind w:firstLine="567"/>
        <w:jc w:val="both"/>
        <w:rPr>
          <w:rFonts w:ascii="Times New Roman" w:hAnsi="Times New Roman" w:cs="Times New Roman"/>
          <w:b/>
          <w:bCs/>
          <w:i/>
          <w:iCs/>
          <w:sz w:val="24"/>
          <w:szCs w:val="24"/>
          <w:highlight w:val="lightGray"/>
          <w:lang w:val="uk-UA"/>
        </w:rPr>
      </w:pPr>
    </w:p>
    <w:p w:rsidR="00B109B6" w:rsidRPr="00167A1E" w:rsidRDefault="00B109B6" w:rsidP="00167A1E">
      <w:pPr>
        <w:shd w:val="clear" w:color="auto" w:fill="FFFFFF" w:themeFill="background1"/>
        <w:spacing w:after="0" w:line="0" w:lineRule="atLeast"/>
        <w:ind w:firstLine="567"/>
        <w:jc w:val="both"/>
        <w:rPr>
          <w:rFonts w:ascii="Times New Roman" w:hAnsi="Times New Roman" w:cs="Times New Roman"/>
          <w:sz w:val="24"/>
          <w:szCs w:val="24"/>
          <w:lang w:val="uk-UA"/>
        </w:rPr>
      </w:pPr>
      <w:r w:rsidRPr="00E370DB">
        <w:rPr>
          <w:rFonts w:ascii="Times New Roman" w:hAnsi="Times New Roman" w:cs="Times New Roman"/>
          <w:b/>
          <w:bCs/>
          <w:iCs/>
          <w:sz w:val="24"/>
          <w:szCs w:val="24"/>
          <w:lang w:val="uk-UA"/>
        </w:rPr>
        <w:t>Підприємництво.</w:t>
      </w:r>
      <w:r w:rsidRPr="00167A1E">
        <w:rPr>
          <w:rFonts w:ascii="Times New Roman" w:hAnsi="Times New Roman" w:cs="Times New Roman"/>
          <w:color w:val="0070C0"/>
          <w:sz w:val="24"/>
          <w:szCs w:val="24"/>
          <w:lang w:val="uk-UA"/>
        </w:rPr>
        <w:t xml:space="preserve"> </w:t>
      </w:r>
      <w:r w:rsidR="00E370DB">
        <w:rPr>
          <w:rFonts w:ascii="Times New Roman" w:hAnsi="Times New Roman" w:cs="Times New Roman"/>
          <w:sz w:val="24"/>
          <w:szCs w:val="24"/>
          <w:lang w:val="uk-UA"/>
        </w:rPr>
        <w:t>Станом на 01.01.2022</w:t>
      </w:r>
      <w:r w:rsidRPr="00167A1E">
        <w:rPr>
          <w:rFonts w:ascii="Times New Roman" w:hAnsi="Times New Roman" w:cs="Times New Roman"/>
          <w:sz w:val="24"/>
          <w:szCs w:val="24"/>
          <w:lang w:val="uk-UA"/>
        </w:rPr>
        <w:t xml:space="preserve"> кількість суб’єктів МСП (малих, середніх підприємств, мікропідприємств, фізичних осіб-підприємців) в Макарівській громаді становила 3057 одиниць</w:t>
      </w:r>
      <w:r w:rsidR="00E370DB">
        <w:rPr>
          <w:rFonts w:ascii="Times New Roman" w:hAnsi="Times New Roman" w:cs="Times New Roman"/>
          <w:sz w:val="24"/>
          <w:szCs w:val="24"/>
          <w:lang w:val="uk-UA"/>
        </w:rPr>
        <w:t>. З них 1763 суб’єкти МСП (58</w:t>
      </w:r>
      <w:r w:rsidRPr="00167A1E">
        <w:rPr>
          <w:rFonts w:ascii="Times New Roman" w:hAnsi="Times New Roman" w:cs="Times New Roman"/>
          <w:sz w:val="24"/>
          <w:szCs w:val="24"/>
          <w:lang w:val="uk-UA"/>
        </w:rPr>
        <w:t>%) сплачували податки, 1293 суб</w:t>
      </w:r>
      <w:r w:rsidR="00E370DB">
        <w:rPr>
          <w:rFonts w:ascii="Times New Roman" w:hAnsi="Times New Roman" w:cs="Times New Roman"/>
          <w:sz w:val="24"/>
          <w:szCs w:val="24"/>
          <w:lang w:val="uk-UA"/>
        </w:rPr>
        <w:t>’єкти МСП були прибутковими (42</w:t>
      </w:r>
      <w:r w:rsidRPr="00167A1E">
        <w:rPr>
          <w:rFonts w:ascii="Times New Roman" w:hAnsi="Times New Roman" w:cs="Times New Roman"/>
          <w:sz w:val="24"/>
          <w:szCs w:val="24"/>
          <w:lang w:val="uk-UA"/>
        </w:rPr>
        <w:t xml:space="preserve">%). </w:t>
      </w:r>
    </w:p>
    <w:p w:rsidR="004727BF" w:rsidRPr="00167A1E" w:rsidRDefault="004727BF" w:rsidP="00167A1E">
      <w:pPr>
        <w:shd w:val="clear" w:color="auto" w:fill="FFFFFF" w:themeFill="background1"/>
        <w:spacing w:after="0" w:line="0" w:lineRule="atLeast"/>
        <w:ind w:firstLine="567"/>
        <w:jc w:val="both"/>
        <w:rPr>
          <w:rFonts w:ascii="Times New Roman" w:hAnsi="Times New Roman" w:cs="Times New Roman"/>
          <w:color w:val="000000" w:themeColor="text1"/>
          <w:sz w:val="24"/>
          <w:szCs w:val="24"/>
          <w:shd w:val="clear" w:color="auto" w:fill="FFFFFF"/>
          <w:lang w:val="uk-UA"/>
        </w:rPr>
      </w:pPr>
      <w:r w:rsidRPr="00167A1E">
        <w:rPr>
          <w:rFonts w:ascii="Times New Roman" w:hAnsi="Times New Roman" w:cs="Times New Roman"/>
          <w:color w:val="000000" w:themeColor="text1"/>
          <w:sz w:val="24"/>
          <w:szCs w:val="24"/>
          <w:shd w:val="clear" w:color="auto" w:fill="FFFFFF"/>
          <w:lang w:val="uk-UA"/>
        </w:rPr>
        <w:t xml:space="preserve">Введення воєнного стану у 2022 році призвело до зменшення показників діяльності суб'єктів підприємництва, зокрема </w:t>
      </w:r>
      <w:r w:rsidR="00313A5B" w:rsidRPr="00167A1E">
        <w:rPr>
          <w:rFonts w:ascii="Times New Roman" w:hAnsi="Times New Roman" w:cs="Times New Roman"/>
          <w:color w:val="000000" w:themeColor="text1"/>
          <w:sz w:val="24"/>
          <w:szCs w:val="24"/>
          <w:shd w:val="clear" w:color="auto" w:fill="FFFFFF"/>
          <w:lang w:val="uk-UA"/>
        </w:rPr>
        <w:t>зменшення</w:t>
      </w:r>
      <w:r w:rsidRPr="00167A1E">
        <w:rPr>
          <w:rFonts w:ascii="Times New Roman" w:hAnsi="Times New Roman" w:cs="Times New Roman"/>
          <w:color w:val="000000" w:themeColor="text1"/>
          <w:sz w:val="24"/>
          <w:szCs w:val="24"/>
          <w:shd w:val="clear" w:color="auto" w:fill="FFFFFF"/>
          <w:lang w:val="uk-UA"/>
        </w:rPr>
        <w:t xml:space="preserve"> чисельності зайнятих працівників, н</w:t>
      </w:r>
      <w:r w:rsidR="00E370DB">
        <w:rPr>
          <w:rFonts w:ascii="Times New Roman" w:hAnsi="Times New Roman" w:cs="Times New Roman"/>
          <w:color w:val="000000" w:themeColor="text1"/>
          <w:sz w:val="24"/>
          <w:szCs w:val="24"/>
          <w:shd w:val="clear" w:color="auto" w:fill="FFFFFF"/>
          <w:lang w:val="uk-UA"/>
        </w:rPr>
        <w:t>адходжень податків і зборів до з</w:t>
      </w:r>
      <w:r w:rsidRPr="00167A1E">
        <w:rPr>
          <w:rFonts w:ascii="Times New Roman" w:hAnsi="Times New Roman" w:cs="Times New Roman"/>
          <w:color w:val="000000" w:themeColor="text1"/>
          <w:sz w:val="24"/>
          <w:szCs w:val="24"/>
          <w:shd w:val="clear" w:color="auto" w:fill="FFFFFF"/>
          <w:lang w:val="uk-UA"/>
        </w:rPr>
        <w:t>веденого бюджету України.</w:t>
      </w:r>
    </w:p>
    <w:p w:rsidR="004727BF" w:rsidRPr="00167A1E" w:rsidRDefault="004727BF" w:rsidP="00167A1E">
      <w:pPr>
        <w:shd w:val="clear" w:color="auto" w:fill="FFFFFF" w:themeFill="background1"/>
        <w:spacing w:after="0" w:line="0" w:lineRule="atLeast"/>
        <w:ind w:firstLine="567"/>
        <w:jc w:val="both"/>
        <w:rPr>
          <w:rFonts w:ascii="Times New Roman" w:hAnsi="Times New Roman" w:cs="Times New Roman"/>
          <w:sz w:val="24"/>
          <w:szCs w:val="24"/>
          <w:lang w:val="uk-UA"/>
        </w:rPr>
      </w:pPr>
      <w:r w:rsidRPr="00167A1E">
        <w:rPr>
          <w:rFonts w:ascii="Times New Roman" w:hAnsi="Times New Roman" w:cs="Times New Roman"/>
          <w:sz w:val="24"/>
          <w:szCs w:val="24"/>
          <w:lang w:val="uk-UA"/>
        </w:rPr>
        <w:t xml:space="preserve">Тому, станом на 01.10.2024 кількість суб’єктів МСП (малих, середніх підприємств, мікропідприємств, фізичних осіб-підприємців) </w:t>
      </w:r>
      <w:r w:rsidR="000B7200" w:rsidRPr="00167A1E">
        <w:rPr>
          <w:rFonts w:ascii="Times New Roman" w:hAnsi="Times New Roman" w:cs="Times New Roman"/>
          <w:sz w:val="24"/>
          <w:szCs w:val="24"/>
          <w:lang w:val="uk-UA"/>
        </w:rPr>
        <w:t>в Макарівській громаді становить</w:t>
      </w:r>
      <w:r w:rsidRPr="00167A1E">
        <w:rPr>
          <w:rFonts w:ascii="Times New Roman" w:hAnsi="Times New Roman" w:cs="Times New Roman"/>
          <w:sz w:val="24"/>
          <w:szCs w:val="24"/>
          <w:lang w:val="uk-UA"/>
        </w:rPr>
        <w:t xml:space="preserve"> </w:t>
      </w:r>
      <w:r w:rsidR="00BE692B" w:rsidRPr="00167A1E">
        <w:rPr>
          <w:rFonts w:ascii="Times New Roman" w:hAnsi="Times New Roman" w:cs="Times New Roman"/>
          <w:sz w:val="24"/>
          <w:szCs w:val="24"/>
          <w:lang w:val="uk-UA"/>
        </w:rPr>
        <w:t>3401</w:t>
      </w:r>
      <w:r w:rsidRPr="00167A1E">
        <w:rPr>
          <w:rFonts w:ascii="Times New Roman" w:hAnsi="Times New Roman" w:cs="Times New Roman"/>
          <w:sz w:val="24"/>
          <w:szCs w:val="24"/>
          <w:lang w:val="uk-UA"/>
        </w:rPr>
        <w:t xml:space="preserve"> </w:t>
      </w:r>
      <w:r w:rsidR="00E370DB">
        <w:rPr>
          <w:rFonts w:ascii="Times New Roman" w:hAnsi="Times New Roman" w:cs="Times New Roman"/>
          <w:sz w:val="24"/>
          <w:szCs w:val="24"/>
          <w:lang w:val="uk-UA"/>
        </w:rPr>
        <w:t>о</w:t>
      </w:r>
      <w:r w:rsidRPr="00167A1E">
        <w:rPr>
          <w:rFonts w:ascii="Times New Roman" w:hAnsi="Times New Roman" w:cs="Times New Roman"/>
          <w:sz w:val="24"/>
          <w:szCs w:val="24"/>
          <w:lang w:val="uk-UA"/>
        </w:rPr>
        <w:t>диниць</w:t>
      </w:r>
      <w:r w:rsidR="00E370DB">
        <w:rPr>
          <w:rFonts w:ascii="Times New Roman" w:hAnsi="Times New Roman" w:cs="Times New Roman"/>
          <w:sz w:val="24"/>
          <w:szCs w:val="24"/>
          <w:lang w:val="uk-UA"/>
        </w:rPr>
        <w:t>.</w:t>
      </w:r>
      <w:r w:rsidRPr="00167A1E">
        <w:rPr>
          <w:rFonts w:ascii="Times New Roman" w:hAnsi="Times New Roman" w:cs="Times New Roman"/>
          <w:sz w:val="24"/>
          <w:szCs w:val="24"/>
          <w:lang w:val="uk-UA"/>
        </w:rPr>
        <w:t xml:space="preserve"> З них </w:t>
      </w:r>
      <w:r w:rsidR="00BE692B" w:rsidRPr="00167A1E">
        <w:rPr>
          <w:rFonts w:ascii="Times New Roman" w:hAnsi="Times New Roman" w:cs="Times New Roman"/>
          <w:sz w:val="24"/>
          <w:szCs w:val="24"/>
          <w:lang w:val="uk-UA"/>
        </w:rPr>
        <w:t>1792</w:t>
      </w:r>
      <w:r w:rsidRPr="00167A1E">
        <w:rPr>
          <w:rFonts w:ascii="Times New Roman" w:hAnsi="Times New Roman" w:cs="Times New Roman"/>
          <w:sz w:val="24"/>
          <w:szCs w:val="24"/>
          <w:lang w:val="uk-UA"/>
        </w:rPr>
        <w:t xml:space="preserve"> суб’єкти МСП (</w:t>
      </w:r>
      <w:r w:rsidR="00BE692B" w:rsidRPr="00167A1E">
        <w:rPr>
          <w:rFonts w:ascii="Times New Roman" w:hAnsi="Times New Roman" w:cs="Times New Roman"/>
          <w:sz w:val="24"/>
          <w:szCs w:val="24"/>
          <w:lang w:val="uk-UA"/>
        </w:rPr>
        <w:t>53</w:t>
      </w:r>
      <w:r w:rsidRPr="00167A1E">
        <w:rPr>
          <w:rFonts w:ascii="Times New Roman" w:hAnsi="Times New Roman" w:cs="Times New Roman"/>
          <w:sz w:val="24"/>
          <w:szCs w:val="24"/>
          <w:lang w:val="uk-UA"/>
        </w:rPr>
        <w:t xml:space="preserve">%) сплачували податки, </w:t>
      </w:r>
      <w:r w:rsidR="00BE692B" w:rsidRPr="00167A1E">
        <w:rPr>
          <w:rFonts w:ascii="Times New Roman" w:hAnsi="Times New Roman" w:cs="Times New Roman"/>
          <w:sz w:val="24"/>
          <w:szCs w:val="24"/>
          <w:lang w:val="uk-UA"/>
        </w:rPr>
        <w:t>1201</w:t>
      </w:r>
      <w:r w:rsidRPr="00167A1E">
        <w:rPr>
          <w:rFonts w:ascii="Times New Roman" w:hAnsi="Times New Roman" w:cs="Times New Roman"/>
          <w:sz w:val="24"/>
          <w:szCs w:val="24"/>
          <w:lang w:val="uk-UA"/>
        </w:rPr>
        <w:t xml:space="preserve"> суб’єкти МСП були прибутковими (</w:t>
      </w:r>
      <w:r w:rsidR="00BE692B" w:rsidRPr="00167A1E">
        <w:rPr>
          <w:rFonts w:ascii="Times New Roman" w:hAnsi="Times New Roman" w:cs="Times New Roman"/>
          <w:sz w:val="24"/>
          <w:szCs w:val="24"/>
          <w:lang w:val="uk-UA"/>
        </w:rPr>
        <w:t>35</w:t>
      </w:r>
      <w:r w:rsidR="00E370DB">
        <w:rPr>
          <w:rFonts w:ascii="Times New Roman" w:hAnsi="Times New Roman" w:cs="Times New Roman"/>
          <w:sz w:val="24"/>
          <w:szCs w:val="24"/>
          <w:lang w:val="uk-UA"/>
        </w:rPr>
        <w:t>%).</w:t>
      </w:r>
    </w:p>
    <w:p w:rsidR="00B109B6" w:rsidRPr="00167A1E" w:rsidRDefault="00B109B6" w:rsidP="00167A1E">
      <w:pPr>
        <w:shd w:val="clear" w:color="auto" w:fill="FFFFFF" w:themeFill="background1"/>
        <w:spacing w:after="0" w:line="0" w:lineRule="atLeast"/>
        <w:ind w:firstLine="567"/>
        <w:jc w:val="both"/>
        <w:rPr>
          <w:rFonts w:ascii="Times New Roman" w:hAnsi="Times New Roman" w:cs="Times New Roman"/>
          <w:sz w:val="24"/>
          <w:szCs w:val="24"/>
          <w:lang w:val="uk-UA"/>
        </w:rPr>
      </w:pPr>
      <w:r w:rsidRPr="00167A1E">
        <w:rPr>
          <w:rFonts w:ascii="Times New Roman" w:hAnsi="Times New Roman" w:cs="Times New Roman"/>
          <w:sz w:val="24"/>
          <w:szCs w:val="24"/>
          <w:lang w:val="uk-UA"/>
        </w:rPr>
        <w:t>В Макарівській СТГ створена та функціонує інфраструктура підтримки розвитку підприємництва:</w:t>
      </w:r>
    </w:p>
    <w:p w:rsidR="00B109B6" w:rsidRPr="00167A1E" w:rsidRDefault="00E370DB" w:rsidP="00167A1E">
      <w:pPr>
        <w:pStyle w:val="af"/>
        <w:shd w:val="clear" w:color="auto" w:fill="FFFFFF" w:themeFill="background1"/>
        <w:tabs>
          <w:tab w:val="left" w:pos="993"/>
        </w:tabs>
        <w:spacing w:before="0" w:line="0" w:lineRule="atLeast"/>
        <w:rPr>
          <w:rFonts w:ascii="Times New Roman" w:hAnsi="Times New Roman" w:cs="Times New Roman"/>
          <w:sz w:val="24"/>
          <w:szCs w:val="24"/>
        </w:rPr>
      </w:pPr>
      <w:r>
        <w:rPr>
          <w:rFonts w:ascii="Times New Roman" w:hAnsi="Times New Roman" w:cs="Times New Roman"/>
          <w:sz w:val="24"/>
          <w:szCs w:val="24"/>
        </w:rPr>
        <w:t>- к</w:t>
      </w:r>
      <w:r w:rsidR="00B109B6" w:rsidRPr="00167A1E">
        <w:rPr>
          <w:rFonts w:ascii="Times New Roman" w:hAnsi="Times New Roman" w:cs="Times New Roman"/>
          <w:sz w:val="24"/>
          <w:szCs w:val="24"/>
        </w:rPr>
        <w:t>редитна спілка «Господар» надає кредити юридичним особам;</w:t>
      </w:r>
    </w:p>
    <w:p w:rsidR="00B109B6" w:rsidRPr="00167A1E" w:rsidRDefault="00B109B6" w:rsidP="00167A1E">
      <w:pPr>
        <w:pStyle w:val="ab"/>
        <w:shd w:val="clear" w:color="auto" w:fill="FFFFFF" w:themeFill="background1"/>
        <w:tabs>
          <w:tab w:val="left" w:pos="0"/>
          <w:tab w:val="left" w:pos="993"/>
        </w:tabs>
        <w:suppressAutoHyphens w:val="0"/>
        <w:overflowPunct/>
        <w:autoSpaceDE/>
        <w:spacing w:after="0" w:line="0" w:lineRule="atLeast"/>
        <w:ind w:firstLine="567"/>
        <w:jc w:val="both"/>
        <w:textAlignment w:val="auto"/>
        <w:rPr>
          <w:rFonts w:ascii="Times New Roman" w:hAnsi="Times New Roman" w:cs="Times New Roman"/>
          <w:sz w:val="24"/>
          <w:szCs w:val="24"/>
          <w:shd w:val="clear" w:color="auto" w:fill="FFFFFF"/>
        </w:rPr>
      </w:pPr>
      <w:r w:rsidRPr="00167A1E">
        <w:rPr>
          <w:rFonts w:ascii="Times New Roman" w:hAnsi="Times New Roman" w:cs="Times New Roman"/>
          <w:sz w:val="24"/>
          <w:szCs w:val="24"/>
          <w:lang w:val="uk-UA"/>
        </w:rPr>
        <w:t xml:space="preserve">- </w:t>
      </w:r>
      <w:r w:rsidRPr="00167A1E">
        <w:rPr>
          <w:rFonts w:ascii="Times New Roman" w:hAnsi="Times New Roman" w:cs="Times New Roman"/>
          <w:sz w:val="24"/>
          <w:szCs w:val="24"/>
        </w:rPr>
        <w:t xml:space="preserve">ТОВ «Кооператив Агровесна» </w:t>
      </w:r>
      <w:r w:rsidRPr="00167A1E">
        <w:rPr>
          <w:rFonts w:ascii="Times New Roman" w:hAnsi="Times New Roman" w:cs="Times New Roman"/>
          <w:sz w:val="24"/>
          <w:szCs w:val="24"/>
          <w:shd w:val="clear" w:color="auto" w:fill="FFFFFF"/>
        </w:rPr>
        <w:t>надає інформаційну допомогу та ділиться власним досвідом;</w:t>
      </w:r>
    </w:p>
    <w:p w:rsidR="00B109B6" w:rsidRPr="00167A1E" w:rsidRDefault="00B109B6" w:rsidP="00167A1E">
      <w:pPr>
        <w:pStyle w:val="ab"/>
        <w:shd w:val="clear" w:color="auto" w:fill="FFFFFF" w:themeFill="background1"/>
        <w:tabs>
          <w:tab w:val="left" w:pos="0"/>
          <w:tab w:val="left" w:pos="993"/>
        </w:tabs>
        <w:suppressAutoHyphens w:val="0"/>
        <w:overflowPunct/>
        <w:autoSpaceDE/>
        <w:spacing w:after="0" w:line="0" w:lineRule="atLeast"/>
        <w:ind w:firstLine="567"/>
        <w:jc w:val="both"/>
        <w:textAlignment w:val="auto"/>
        <w:rPr>
          <w:rFonts w:ascii="Times New Roman" w:hAnsi="Times New Roman" w:cs="Times New Roman"/>
          <w:sz w:val="24"/>
          <w:szCs w:val="24"/>
          <w:shd w:val="clear" w:color="auto" w:fill="FFFFFF"/>
        </w:rPr>
      </w:pPr>
      <w:r w:rsidRPr="00167A1E">
        <w:rPr>
          <w:rFonts w:ascii="Times New Roman" w:hAnsi="Times New Roman" w:cs="Times New Roman"/>
          <w:sz w:val="24"/>
          <w:szCs w:val="24"/>
          <w:lang w:val="uk-UA" w:eastAsia="uk-UA"/>
        </w:rPr>
        <w:t xml:space="preserve">- </w:t>
      </w:r>
      <w:r w:rsidR="00E86527" w:rsidRPr="00167A1E">
        <w:rPr>
          <w:rFonts w:ascii="Times New Roman" w:hAnsi="Times New Roman" w:cs="Times New Roman"/>
          <w:sz w:val="24"/>
          <w:szCs w:val="24"/>
          <w:lang w:val="uk-UA" w:eastAsia="uk-UA"/>
        </w:rPr>
        <w:t>б</w:t>
      </w:r>
      <w:r w:rsidRPr="00167A1E">
        <w:rPr>
          <w:rFonts w:ascii="Times New Roman" w:hAnsi="Times New Roman" w:cs="Times New Roman"/>
          <w:sz w:val="24"/>
          <w:szCs w:val="24"/>
          <w:lang w:eastAsia="uk-UA"/>
        </w:rPr>
        <w:t>лагодійна організація «Благодійний фонд</w:t>
      </w:r>
      <w:r w:rsidR="00E370DB">
        <w:rPr>
          <w:rFonts w:ascii="Times New Roman" w:hAnsi="Times New Roman" w:cs="Times New Roman"/>
          <w:sz w:val="24"/>
          <w:szCs w:val="24"/>
          <w:lang w:eastAsia="uk-UA"/>
        </w:rPr>
        <w:t xml:space="preserve"> «Відбудуй Макарів» реалізовує </w:t>
      </w:r>
      <w:r w:rsidR="00E370DB">
        <w:rPr>
          <w:rFonts w:ascii="Times New Roman" w:hAnsi="Times New Roman" w:cs="Times New Roman"/>
          <w:sz w:val="24"/>
          <w:szCs w:val="24"/>
          <w:lang w:val="uk-UA" w:eastAsia="uk-UA"/>
        </w:rPr>
        <w:t>п</w:t>
      </w:r>
      <w:r w:rsidRPr="00167A1E">
        <w:rPr>
          <w:rFonts w:ascii="Times New Roman" w:hAnsi="Times New Roman" w:cs="Times New Roman"/>
          <w:sz w:val="24"/>
          <w:szCs w:val="24"/>
          <w:lang w:eastAsia="uk-UA"/>
        </w:rPr>
        <w:t>роект по допомозі малому та середньому бізнесу;</w:t>
      </w:r>
    </w:p>
    <w:p w:rsidR="00B109B6" w:rsidRPr="00167A1E" w:rsidRDefault="00B109B6" w:rsidP="00167A1E">
      <w:pPr>
        <w:pStyle w:val="ab"/>
        <w:shd w:val="clear" w:color="auto" w:fill="FFFFFF" w:themeFill="background1"/>
        <w:tabs>
          <w:tab w:val="left" w:pos="0"/>
          <w:tab w:val="left" w:pos="993"/>
        </w:tabs>
        <w:suppressAutoHyphens w:val="0"/>
        <w:overflowPunct/>
        <w:autoSpaceDE/>
        <w:spacing w:after="0" w:line="0" w:lineRule="atLeast"/>
        <w:ind w:firstLine="567"/>
        <w:jc w:val="both"/>
        <w:textAlignment w:val="auto"/>
        <w:rPr>
          <w:rFonts w:ascii="Times New Roman" w:hAnsi="Times New Roman" w:cs="Times New Roman"/>
          <w:sz w:val="24"/>
          <w:szCs w:val="24"/>
          <w:shd w:val="clear" w:color="auto" w:fill="FFFFFF"/>
        </w:rPr>
      </w:pPr>
      <w:r w:rsidRPr="00167A1E">
        <w:rPr>
          <w:rFonts w:ascii="Times New Roman" w:hAnsi="Times New Roman" w:cs="Times New Roman"/>
          <w:sz w:val="24"/>
          <w:szCs w:val="24"/>
          <w:lang w:val="uk-UA" w:eastAsia="uk-UA"/>
        </w:rPr>
        <w:t xml:space="preserve">- </w:t>
      </w:r>
      <w:r w:rsidRPr="00167A1E">
        <w:rPr>
          <w:rFonts w:ascii="Times New Roman" w:hAnsi="Times New Roman" w:cs="Times New Roman"/>
          <w:sz w:val="24"/>
          <w:szCs w:val="24"/>
          <w:lang w:eastAsia="uk-UA"/>
        </w:rPr>
        <w:t>Макарівською селищною радою реалізовуються ряд державних програм з підтримки підприємництва</w:t>
      </w:r>
      <w:r w:rsidRPr="00167A1E">
        <w:rPr>
          <w:rFonts w:ascii="Times New Roman" w:hAnsi="Times New Roman" w:cs="Times New Roman"/>
          <w:sz w:val="24"/>
          <w:szCs w:val="24"/>
          <w:shd w:val="clear" w:color="auto" w:fill="FFFFFF"/>
        </w:rPr>
        <w:t>;</w:t>
      </w:r>
    </w:p>
    <w:p w:rsidR="00B109B6" w:rsidRPr="00167A1E" w:rsidRDefault="00B109B6" w:rsidP="00167A1E">
      <w:pPr>
        <w:pStyle w:val="ab"/>
        <w:shd w:val="clear" w:color="auto" w:fill="FFFFFF" w:themeFill="background1"/>
        <w:tabs>
          <w:tab w:val="left" w:pos="0"/>
          <w:tab w:val="left" w:pos="993"/>
        </w:tabs>
        <w:suppressAutoHyphens w:val="0"/>
        <w:overflowPunct/>
        <w:autoSpaceDE/>
        <w:spacing w:after="0" w:line="0" w:lineRule="atLeast"/>
        <w:ind w:firstLine="567"/>
        <w:jc w:val="both"/>
        <w:textAlignment w:val="auto"/>
        <w:rPr>
          <w:rFonts w:ascii="Times New Roman" w:hAnsi="Times New Roman" w:cs="Times New Roman"/>
          <w:sz w:val="24"/>
          <w:szCs w:val="24"/>
          <w:shd w:val="clear" w:color="auto" w:fill="FFFFFF"/>
        </w:rPr>
      </w:pPr>
      <w:r w:rsidRPr="00167A1E">
        <w:rPr>
          <w:rFonts w:ascii="Times New Roman" w:hAnsi="Times New Roman" w:cs="Times New Roman"/>
          <w:bCs/>
          <w:sz w:val="24"/>
          <w:szCs w:val="24"/>
          <w:lang w:val="uk-UA"/>
        </w:rPr>
        <w:t xml:space="preserve">- </w:t>
      </w:r>
      <w:r w:rsidR="00E370DB">
        <w:rPr>
          <w:rFonts w:ascii="Times New Roman" w:hAnsi="Times New Roman" w:cs="Times New Roman"/>
          <w:bCs/>
          <w:sz w:val="24"/>
          <w:szCs w:val="24"/>
          <w:lang w:val="uk-UA"/>
        </w:rPr>
        <w:t>в</w:t>
      </w:r>
      <w:r w:rsidRPr="00167A1E">
        <w:rPr>
          <w:rFonts w:ascii="Times New Roman" w:hAnsi="Times New Roman" w:cs="Times New Roman"/>
          <w:bCs/>
          <w:sz w:val="24"/>
          <w:szCs w:val="24"/>
        </w:rPr>
        <w:t xml:space="preserve">ідділення «Приват Банк» та Філія ГУ по м. Києву та Київській області ПАТ «Держаний Ощадний банк України» в с-щі Макарів реалізовують </w:t>
      </w:r>
      <w:r w:rsidRPr="00167A1E">
        <w:rPr>
          <w:rFonts w:ascii="Times New Roman" w:hAnsi="Times New Roman" w:cs="Times New Roman"/>
          <w:sz w:val="24"/>
          <w:szCs w:val="24"/>
        </w:rPr>
        <w:t>державну програму «Доступні кредити 5-7-9», яка створена за ініціативою Президента України та Кабміну</w:t>
      </w:r>
      <w:r w:rsidRPr="00167A1E">
        <w:rPr>
          <w:rFonts w:ascii="Times New Roman" w:hAnsi="Times New Roman" w:cs="Times New Roman"/>
          <w:sz w:val="24"/>
          <w:szCs w:val="24"/>
          <w:shd w:val="clear" w:color="auto" w:fill="FFFFFF"/>
        </w:rPr>
        <w:t>. ФОП або юридична особа, що є учасником програми «Доступні кредити 5-7-9», може отримати позику до 50 млн грн</w:t>
      </w:r>
      <w:r w:rsidR="00E370DB">
        <w:rPr>
          <w:rFonts w:ascii="Times New Roman" w:hAnsi="Times New Roman" w:cs="Times New Roman"/>
          <w:sz w:val="24"/>
          <w:szCs w:val="24"/>
          <w:shd w:val="clear" w:color="auto" w:fill="FFFFFF"/>
          <w:lang w:val="uk-UA"/>
        </w:rPr>
        <w:t>.</w:t>
      </w:r>
      <w:r w:rsidRPr="00167A1E">
        <w:rPr>
          <w:rFonts w:ascii="Times New Roman" w:hAnsi="Times New Roman" w:cs="Times New Roman"/>
          <w:sz w:val="24"/>
          <w:szCs w:val="24"/>
          <w:shd w:val="clear" w:color="auto" w:fill="FFFFFF"/>
        </w:rPr>
        <w:t xml:space="preserve"> на строк до 3 або до 5 років, залежно від цілей фінансування;</w:t>
      </w:r>
    </w:p>
    <w:p w:rsidR="00B109B6" w:rsidRPr="00167A1E" w:rsidRDefault="00B109B6" w:rsidP="00167A1E">
      <w:pPr>
        <w:pStyle w:val="ab"/>
        <w:shd w:val="clear" w:color="auto" w:fill="FFFFFF" w:themeFill="background1"/>
        <w:tabs>
          <w:tab w:val="left" w:pos="0"/>
          <w:tab w:val="left" w:pos="993"/>
        </w:tabs>
        <w:suppressAutoHyphens w:val="0"/>
        <w:overflowPunct/>
        <w:autoSpaceDE/>
        <w:spacing w:after="0" w:line="0" w:lineRule="atLeast"/>
        <w:ind w:firstLine="567"/>
        <w:jc w:val="both"/>
        <w:textAlignment w:val="auto"/>
        <w:rPr>
          <w:rFonts w:ascii="Times New Roman" w:hAnsi="Times New Roman" w:cs="Times New Roman"/>
          <w:color w:val="000000" w:themeColor="text1"/>
          <w:sz w:val="24"/>
          <w:szCs w:val="24"/>
          <w:shd w:val="clear" w:color="auto" w:fill="FFFFFF"/>
          <w:lang w:val="uk-UA"/>
        </w:rPr>
      </w:pPr>
      <w:r w:rsidRPr="00167A1E">
        <w:rPr>
          <w:rFonts w:ascii="Times New Roman" w:hAnsi="Times New Roman" w:cs="Times New Roman"/>
          <w:color w:val="000000" w:themeColor="text1"/>
          <w:sz w:val="24"/>
          <w:szCs w:val="24"/>
          <w:shd w:val="clear" w:color="auto" w:fill="FFFFFF"/>
          <w:lang w:val="uk-UA"/>
        </w:rPr>
        <w:t xml:space="preserve">- </w:t>
      </w:r>
      <w:r w:rsidR="00E370DB">
        <w:rPr>
          <w:rFonts w:ascii="Times New Roman" w:hAnsi="Times New Roman" w:cs="Times New Roman"/>
          <w:color w:val="000000" w:themeColor="text1"/>
          <w:sz w:val="24"/>
          <w:szCs w:val="24"/>
          <w:shd w:val="clear" w:color="auto" w:fill="FFFFFF"/>
          <w:lang w:val="uk-UA"/>
        </w:rPr>
        <w:t>у</w:t>
      </w:r>
      <w:r w:rsidRPr="00167A1E">
        <w:rPr>
          <w:rFonts w:ascii="Times New Roman" w:hAnsi="Times New Roman" w:cs="Times New Roman"/>
          <w:color w:val="000000" w:themeColor="text1"/>
          <w:sz w:val="24"/>
          <w:szCs w:val="24"/>
          <w:shd w:val="clear" w:color="auto" w:fill="FFFFFF"/>
        </w:rPr>
        <w:t xml:space="preserve"> співпраці з Міжнародною ор</w:t>
      </w:r>
      <w:r w:rsidR="00E370DB">
        <w:rPr>
          <w:rFonts w:ascii="Times New Roman" w:hAnsi="Times New Roman" w:cs="Times New Roman"/>
          <w:color w:val="000000" w:themeColor="text1"/>
          <w:sz w:val="24"/>
          <w:szCs w:val="24"/>
          <w:shd w:val="clear" w:color="auto" w:fill="FFFFFF"/>
        </w:rPr>
        <w:t xml:space="preserve">ганізацією з міграції в рамках </w:t>
      </w:r>
      <w:r w:rsidR="00E370DB">
        <w:rPr>
          <w:rFonts w:ascii="Times New Roman" w:hAnsi="Times New Roman" w:cs="Times New Roman"/>
          <w:color w:val="000000" w:themeColor="text1"/>
          <w:sz w:val="24"/>
          <w:szCs w:val="24"/>
          <w:shd w:val="clear" w:color="auto" w:fill="FFFFFF"/>
          <w:lang w:val="uk-UA"/>
        </w:rPr>
        <w:t>п</w:t>
      </w:r>
      <w:r w:rsidRPr="00167A1E">
        <w:rPr>
          <w:rFonts w:ascii="Times New Roman" w:hAnsi="Times New Roman" w:cs="Times New Roman"/>
          <w:color w:val="000000" w:themeColor="text1"/>
          <w:sz w:val="24"/>
          <w:szCs w:val="24"/>
          <w:shd w:val="clear" w:color="auto" w:fill="FFFFFF"/>
        </w:rPr>
        <w:t>роєкту «Житєздатність +: Економічна інтеграція внутрішньо переміщених осіб та постраждалих від війни» утворено Раду розвитку громади, основним завданням якої є підтримка економіки Макарівської селищної територіальної громади</w:t>
      </w:r>
      <w:r w:rsidR="00E370DB">
        <w:rPr>
          <w:rFonts w:ascii="Times New Roman" w:hAnsi="Times New Roman" w:cs="Times New Roman"/>
          <w:color w:val="000000" w:themeColor="text1"/>
          <w:sz w:val="24"/>
          <w:szCs w:val="24"/>
          <w:shd w:val="clear" w:color="auto" w:fill="FFFFFF"/>
          <w:lang w:val="uk-UA"/>
        </w:rPr>
        <w:t>,</w:t>
      </w:r>
      <w:r w:rsidRPr="00167A1E">
        <w:rPr>
          <w:rFonts w:ascii="Times New Roman" w:hAnsi="Times New Roman" w:cs="Times New Roman"/>
          <w:color w:val="000000" w:themeColor="text1"/>
          <w:sz w:val="24"/>
          <w:szCs w:val="24"/>
          <w:shd w:val="clear" w:color="auto" w:fill="FFFFFF"/>
        </w:rPr>
        <w:t xml:space="preserve"> шляхом відновлення робочих місць та виробництва, а також задоволення попиту населення на критично важливі товари й послуги. Також проект передбачає</w:t>
      </w:r>
      <w:r w:rsidRPr="00167A1E">
        <w:rPr>
          <w:rFonts w:ascii="Times New Roman" w:hAnsi="Times New Roman" w:cs="Times New Roman"/>
          <w:color w:val="000000" w:themeColor="text1"/>
          <w:sz w:val="24"/>
          <w:szCs w:val="24"/>
        </w:rPr>
        <w:t xml:space="preserve"> підтримку конкретних підприємств за допомогою фінансових грантів, окрім цього проєкт «Життєздатність+» має на меті зробити внесок у ширшу бізнес-екосистему Макарівської громади. Таким чином, проєкт спрямований на інвестування в оновлення/розвиток «Економічної інфраструктури»</w:t>
      </w:r>
      <w:r w:rsidR="009C21B7" w:rsidRPr="00167A1E">
        <w:rPr>
          <w:rFonts w:ascii="Times New Roman" w:hAnsi="Times New Roman" w:cs="Times New Roman"/>
          <w:color w:val="000000" w:themeColor="text1"/>
          <w:sz w:val="24"/>
          <w:szCs w:val="24"/>
          <w:lang w:val="uk-UA"/>
        </w:rPr>
        <w:t>.</w:t>
      </w:r>
    </w:p>
    <w:p w:rsidR="00B109B6" w:rsidRPr="00167A1E" w:rsidRDefault="00B109B6" w:rsidP="00167A1E">
      <w:pPr>
        <w:pStyle w:val="ab"/>
        <w:shd w:val="clear" w:color="auto" w:fill="FFFFFF" w:themeFill="background1"/>
        <w:tabs>
          <w:tab w:val="left" w:pos="0"/>
          <w:tab w:val="left" w:pos="993"/>
        </w:tabs>
        <w:spacing w:after="0" w:line="0" w:lineRule="atLeast"/>
        <w:ind w:firstLine="567"/>
        <w:jc w:val="both"/>
        <w:rPr>
          <w:rFonts w:ascii="Times New Roman" w:hAnsi="Times New Roman" w:cs="Times New Roman"/>
          <w:sz w:val="24"/>
          <w:szCs w:val="24"/>
          <w:shd w:val="clear" w:color="auto" w:fill="FFFFFF"/>
        </w:rPr>
      </w:pPr>
      <w:r w:rsidRPr="00167A1E">
        <w:rPr>
          <w:rFonts w:ascii="Times New Roman" w:hAnsi="Times New Roman" w:cs="Times New Roman"/>
          <w:sz w:val="24"/>
          <w:szCs w:val="24"/>
        </w:rPr>
        <w:t xml:space="preserve">Економічна інфраструктура – це фізичний актив, який може використовуватися кількома підприємствами в межах громади та служить для підвищення їхньої конкурентоспроможності та/або їх цінності для громади. Така інфраструктура приносить користь як бізнес-спільноті, так і місцевим мешканцям, оскільки вона може створювати переваги з точки зору зайнятості на місцях, загального зв’язку та привабливості місцевого інвестиційного та бізнес-клімату. Економічна інфраструктура може включати, наприклад, активи, які підприємства можуть використовувати для покращення виробництва чи </w:t>
      </w:r>
      <w:r w:rsidRPr="00167A1E">
        <w:rPr>
          <w:rFonts w:ascii="Times New Roman" w:hAnsi="Times New Roman" w:cs="Times New Roman"/>
          <w:sz w:val="24"/>
          <w:szCs w:val="24"/>
        </w:rPr>
        <w:lastRenderedPageBreak/>
        <w:t>продуктивності, для участі в дослідженнях та інноваціях або для покращення своєї видимості чи доступу до ринків.</w:t>
      </w:r>
      <w:r w:rsidRPr="00167A1E">
        <w:rPr>
          <w:rFonts w:ascii="Times New Roman" w:hAnsi="Times New Roman" w:cs="Times New Roman"/>
          <w:sz w:val="24"/>
          <w:szCs w:val="24"/>
          <w:shd w:val="clear" w:color="auto" w:fill="FFFFFF"/>
        </w:rPr>
        <w:t xml:space="preserve"> </w:t>
      </w:r>
    </w:p>
    <w:p w:rsidR="00B109B6" w:rsidRPr="00167A1E" w:rsidRDefault="00B109B6" w:rsidP="00167A1E">
      <w:pPr>
        <w:shd w:val="clear" w:color="auto" w:fill="FFFFFF" w:themeFill="background1"/>
        <w:spacing w:after="0" w:line="0" w:lineRule="atLeast"/>
        <w:ind w:firstLine="567"/>
        <w:jc w:val="both"/>
        <w:rPr>
          <w:rFonts w:ascii="Times New Roman" w:eastAsia="Times New Roman" w:hAnsi="Times New Roman" w:cs="Times New Roman"/>
          <w:sz w:val="24"/>
          <w:szCs w:val="24"/>
          <w:lang w:val="uk-UA"/>
        </w:rPr>
      </w:pPr>
      <w:r w:rsidRPr="00167A1E">
        <w:rPr>
          <w:rFonts w:ascii="Times New Roman" w:eastAsia="Times New Roman" w:hAnsi="Times New Roman" w:cs="Times New Roman"/>
          <w:sz w:val="24"/>
          <w:szCs w:val="24"/>
          <w:lang w:val="uk-UA"/>
        </w:rPr>
        <w:t xml:space="preserve">Підприємницька мережа Макарівської СТГ в основному охоплює такі сфери діяльності, як торгівля та надання побутових </w:t>
      </w:r>
      <w:r w:rsidR="008075CD">
        <w:rPr>
          <w:rFonts w:ascii="Times New Roman" w:eastAsia="Times New Roman" w:hAnsi="Times New Roman" w:cs="Times New Roman"/>
          <w:sz w:val="24"/>
          <w:szCs w:val="24"/>
          <w:lang w:val="uk-UA"/>
        </w:rPr>
        <w:t xml:space="preserve">та рекреаційних </w:t>
      </w:r>
      <w:r w:rsidRPr="00167A1E">
        <w:rPr>
          <w:rFonts w:ascii="Times New Roman" w:eastAsia="Times New Roman" w:hAnsi="Times New Roman" w:cs="Times New Roman"/>
          <w:sz w:val="24"/>
          <w:szCs w:val="24"/>
          <w:lang w:val="uk-UA"/>
        </w:rPr>
        <w:t>послуг населенню:</w:t>
      </w:r>
    </w:p>
    <w:p w:rsidR="00B109B6" w:rsidRPr="00167A1E" w:rsidRDefault="00E370DB" w:rsidP="0018093C">
      <w:pPr>
        <w:pStyle w:val="a3"/>
        <w:numPr>
          <w:ilvl w:val="0"/>
          <w:numId w:val="4"/>
        </w:numPr>
        <w:shd w:val="clear" w:color="auto" w:fill="FFFFFF" w:themeFill="background1"/>
        <w:spacing w:after="0" w:line="0" w:lineRule="atLeast"/>
        <w:ind w:left="0" w:firstLine="567"/>
        <w:jc w:val="both"/>
        <w:rPr>
          <w:rFonts w:ascii="Times New Roman" w:eastAsia="Times New Roman" w:hAnsi="Times New Roman" w:cs="Times New Roman"/>
          <w:sz w:val="24"/>
          <w:szCs w:val="24"/>
          <w:lang w:val="uk-UA"/>
        </w:rPr>
      </w:pPr>
      <w:r>
        <w:rPr>
          <w:rFonts w:ascii="Times New Roman" w:hAnsi="Times New Roman" w:cs="Times New Roman"/>
          <w:sz w:val="24"/>
          <w:szCs w:val="24"/>
          <w:lang w:val="uk-UA"/>
        </w:rPr>
        <w:t>ц</w:t>
      </w:r>
      <w:r w:rsidR="00B109B6" w:rsidRPr="00167A1E">
        <w:rPr>
          <w:rFonts w:ascii="Times New Roman" w:hAnsi="Times New Roman" w:cs="Times New Roman"/>
          <w:sz w:val="24"/>
          <w:szCs w:val="24"/>
        </w:rPr>
        <w:t>ентральний ринок</w:t>
      </w:r>
      <w:r w:rsidR="00B109B6" w:rsidRPr="00167A1E">
        <w:rPr>
          <w:rFonts w:ascii="Times New Roman" w:hAnsi="Times New Roman" w:cs="Times New Roman"/>
          <w:sz w:val="24"/>
          <w:szCs w:val="24"/>
          <w:lang w:val="uk-UA"/>
        </w:rPr>
        <w:t xml:space="preserve"> (с-ще Макарів) - </w:t>
      </w:r>
      <w:r>
        <w:rPr>
          <w:rFonts w:ascii="Times New Roman" w:hAnsi="Times New Roman" w:cs="Times New Roman"/>
          <w:sz w:val="24"/>
          <w:szCs w:val="24"/>
          <w:lang w:val="uk-UA"/>
        </w:rPr>
        <w:t>с</w:t>
      </w:r>
      <w:r w:rsidR="00B109B6" w:rsidRPr="00167A1E">
        <w:rPr>
          <w:rFonts w:ascii="Times New Roman" w:hAnsi="Times New Roman" w:cs="Times New Roman"/>
          <w:sz w:val="24"/>
          <w:szCs w:val="24"/>
        </w:rPr>
        <w:t>поживча кооперація, послуги з ринкової торгівлі продовольчими і сільськогосподарськими товарами</w:t>
      </w:r>
      <w:r>
        <w:rPr>
          <w:rFonts w:ascii="Times New Roman" w:hAnsi="Times New Roman" w:cs="Times New Roman"/>
          <w:sz w:val="24"/>
          <w:szCs w:val="24"/>
          <w:lang w:val="uk-UA"/>
        </w:rPr>
        <w:t>;</w:t>
      </w:r>
    </w:p>
    <w:p w:rsidR="00B109B6" w:rsidRPr="00167A1E" w:rsidRDefault="00E370DB" w:rsidP="0018093C">
      <w:pPr>
        <w:pStyle w:val="a3"/>
        <w:numPr>
          <w:ilvl w:val="0"/>
          <w:numId w:val="4"/>
        </w:numPr>
        <w:shd w:val="clear" w:color="auto" w:fill="FFFFFF" w:themeFill="background1"/>
        <w:spacing w:after="0" w:line="0" w:lineRule="atLeast"/>
        <w:ind w:left="0" w:firstLine="567"/>
        <w:jc w:val="both"/>
        <w:rPr>
          <w:rFonts w:ascii="Times New Roman" w:eastAsia="Times New Roman" w:hAnsi="Times New Roman" w:cs="Times New Roman"/>
          <w:sz w:val="24"/>
          <w:szCs w:val="24"/>
          <w:lang w:val="uk-UA"/>
        </w:rPr>
      </w:pPr>
      <w:r>
        <w:rPr>
          <w:rFonts w:ascii="Times New Roman" w:hAnsi="Times New Roman" w:cs="Times New Roman"/>
          <w:sz w:val="24"/>
          <w:szCs w:val="24"/>
          <w:lang w:val="uk-UA"/>
        </w:rPr>
        <w:t>р</w:t>
      </w:r>
      <w:r w:rsidR="00B109B6" w:rsidRPr="00167A1E">
        <w:rPr>
          <w:rFonts w:ascii="Times New Roman" w:hAnsi="Times New Roman" w:cs="Times New Roman"/>
          <w:sz w:val="24"/>
          <w:szCs w:val="24"/>
        </w:rPr>
        <w:t>инок вихідного дня</w:t>
      </w:r>
      <w:r w:rsidR="00B109B6" w:rsidRPr="00167A1E">
        <w:rPr>
          <w:rFonts w:ascii="Times New Roman" w:hAnsi="Times New Roman" w:cs="Times New Roman"/>
          <w:sz w:val="24"/>
          <w:szCs w:val="24"/>
          <w:lang w:val="uk-UA"/>
        </w:rPr>
        <w:t xml:space="preserve"> (с-ще Макарів) - </w:t>
      </w:r>
      <w:r>
        <w:rPr>
          <w:rFonts w:ascii="Times New Roman" w:hAnsi="Times New Roman" w:cs="Times New Roman"/>
          <w:sz w:val="24"/>
          <w:szCs w:val="24"/>
          <w:lang w:val="uk-UA"/>
        </w:rPr>
        <w:t>с</w:t>
      </w:r>
      <w:r w:rsidR="00B109B6" w:rsidRPr="00167A1E">
        <w:rPr>
          <w:rFonts w:ascii="Times New Roman" w:hAnsi="Times New Roman" w:cs="Times New Roman"/>
          <w:sz w:val="24"/>
          <w:szCs w:val="24"/>
        </w:rPr>
        <w:t>поживча кооперація, послуги з ринкової торгівлі продовольчими і сільськогосподарськими товарами</w:t>
      </w:r>
      <w:r>
        <w:rPr>
          <w:rFonts w:ascii="Times New Roman" w:hAnsi="Times New Roman" w:cs="Times New Roman"/>
          <w:sz w:val="24"/>
          <w:szCs w:val="24"/>
          <w:lang w:val="uk-UA"/>
        </w:rPr>
        <w:t>;</w:t>
      </w:r>
    </w:p>
    <w:p w:rsidR="00B109B6" w:rsidRPr="00167A1E" w:rsidRDefault="00E370DB" w:rsidP="0018093C">
      <w:pPr>
        <w:pStyle w:val="a3"/>
        <w:numPr>
          <w:ilvl w:val="0"/>
          <w:numId w:val="4"/>
        </w:numPr>
        <w:shd w:val="clear" w:color="auto" w:fill="FFFFFF" w:themeFill="background1"/>
        <w:spacing w:after="0" w:line="0" w:lineRule="atLeast"/>
        <w:ind w:left="0" w:firstLine="567"/>
        <w:jc w:val="both"/>
        <w:rPr>
          <w:rFonts w:ascii="Times New Roman" w:eastAsia="Times New Roman" w:hAnsi="Times New Roman" w:cs="Times New Roman"/>
          <w:sz w:val="24"/>
          <w:szCs w:val="24"/>
          <w:lang w:val="uk-UA"/>
        </w:rPr>
      </w:pPr>
      <w:r>
        <w:rPr>
          <w:rFonts w:ascii="Times New Roman" w:hAnsi="Times New Roman" w:cs="Times New Roman"/>
          <w:sz w:val="24"/>
          <w:szCs w:val="24"/>
          <w:lang w:val="uk-UA"/>
        </w:rPr>
        <w:t>с</w:t>
      </w:r>
      <w:r w:rsidR="00B109B6" w:rsidRPr="00167A1E">
        <w:rPr>
          <w:rFonts w:ascii="Times New Roman" w:hAnsi="Times New Roman" w:cs="Times New Roman"/>
          <w:sz w:val="24"/>
          <w:szCs w:val="24"/>
        </w:rPr>
        <w:t>ільські ринки в селах громади</w:t>
      </w:r>
      <w:r w:rsidR="00B109B6" w:rsidRPr="00167A1E">
        <w:rPr>
          <w:rFonts w:ascii="Times New Roman" w:hAnsi="Times New Roman" w:cs="Times New Roman"/>
          <w:sz w:val="24"/>
          <w:szCs w:val="24"/>
          <w:lang w:val="uk-UA"/>
        </w:rPr>
        <w:t xml:space="preserve"> (села громади) - </w:t>
      </w:r>
      <w:r>
        <w:rPr>
          <w:rFonts w:ascii="Times New Roman" w:hAnsi="Times New Roman" w:cs="Times New Roman"/>
          <w:sz w:val="24"/>
          <w:szCs w:val="24"/>
          <w:lang w:val="uk-UA"/>
        </w:rPr>
        <w:t>р</w:t>
      </w:r>
      <w:r w:rsidR="00B109B6" w:rsidRPr="00167A1E">
        <w:rPr>
          <w:rFonts w:ascii="Times New Roman" w:hAnsi="Times New Roman" w:cs="Times New Roman"/>
          <w:sz w:val="24"/>
          <w:szCs w:val="24"/>
        </w:rPr>
        <w:t>инкова торгівля продовольчою і сільськогосподарською продукцією</w:t>
      </w:r>
      <w:r>
        <w:rPr>
          <w:rFonts w:ascii="Times New Roman" w:hAnsi="Times New Roman" w:cs="Times New Roman"/>
          <w:sz w:val="24"/>
          <w:szCs w:val="24"/>
          <w:lang w:val="uk-UA"/>
        </w:rPr>
        <w:t>;</w:t>
      </w:r>
    </w:p>
    <w:p w:rsidR="00B109B6" w:rsidRPr="00167A1E" w:rsidRDefault="008075CD" w:rsidP="0018093C">
      <w:pPr>
        <w:pStyle w:val="a3"/>
        <w:numPr>
          <w:ilvl w:val="0"/>
          <w:numId w:val="4"/>
        </w:numPr>
        <w:shd w:val="clear" w:color="auto" w:fill="FFFFFF" w:themeFill="background1"/>
        <w:spacing w:after="0" w:line="0" w:lineRule="atLeast"/>
        <w:ind w:left="0" w:firstLine="567"/>
        <w:jc w:val="both"/>
        <w:rPr>
          <w:rFonts w:ascii="Times New Roman" w:eastAsia="Times New Roman" w:hAnsi="Times New Roman" w:cs="Times New Roman"/>
          <w:sz w:val="24"/>
          <w:szCs w:val="24"/>
          <w:lang w:val="uk-UA"/>
        </w:rPr>
      </w:pPr>
      <w:r>
        <w:rPr>
          <w:rFonts w:ascii="Times New Roman" w:hAnsi="Times New Roman" w:cs="Times New Roman"/>
          <w:sz w:val="24"/>
          <w:szCs w:val="24"/>
          <w:lang w:val="uk-UA"/>
        </w:rPr>
        <w:t>з</w:t>
      </w:r>
      <w:r w:rsidR="00B109B6" w:rsidRPr="00167A1E">
        <w:rPr>
          <w:rFonts w:ascii="Times New Roman" w:hAnsi="Times New Roman" w:cs="Times New Roman"/>
          <w:sz w:val="24"/>
          <w:szCs w:val="24"/>
          <w:lang w:val="uk-UA"/>
        </w:rPr>
        <w:t>аміській ресторан</w:t>
      </w:r>
      <w:r w:rsidR="00B109B6" w:rsidRPr="00167A1E">
        <w:rPr>
          <w:rFonts w:ascii="Times New Roman" w:hAnsi="Times New Roman" w:cs="Times New Roman"/>
          <w:b/>
          <w:sz w:val="24"/>
          <w:szCs w:val="24"/>
          <w:lang w:val="uk-UA"/>
        </w:rPr>
        <w:t xml:space="preserve"> </w:t>
      </w:r>
      <w:r w:rsidR="00B109B6" w:rsidRPr="00167A1E">
        <w:rPr>
          <w:rFonts w:ascii="Times New Roman" w:hAnsi="Times New Roman" w:cs="Times New Roman"/>
          <w:sz w:val="24"/>
          <w:szCs w:val="24"/>
        </w:rPr>
        <w:t>Yellow</w:t>
      </w:r>
      <w:r w:rsidR="00B109B6" w:rsidRPr="00167A1E">
        <w:rPr>
          <w:rFonts w:ascii="Times New Roman" w:hAnsi="Times New Roman" w:cs="Times New Roman"/>
          <w:sz w:val="24"/>
          <w:szCs w:val="24"/>
          <w:lang w:val="uk-UA"/>
        </w:rPr>
        <w:t xml:space="preserve"> </w:t>
      </w:r>
      <w:r w:rsidR="00B109B6" w:rsidRPr="00167A1E">
        <w:rPr>
          <w:rFonts w:ascii="Times New Roman" w:hAnsi="Times New Roman" w:cs="Times New Roman"/>
          <w:sz w:val="24"/>
          <w:szCs w:val="24"/>
        </w:rPr>
        <w:t>Plane</w:t>
      </w:r>
      <w:r w:rsidR="00B109B6" w:rsidRPr="00167A1E">
        <w:rPr>
          <w:rFonts w:ascii="Times New Roman" w:hAnsi="Times New Roman" w:cs="Times New Roman"/>
          <w:sz w:val="24"/>
          <w:szCs w:val="24"/>
          <w:lang w:val="uk-UA"/>
        </w:rPr>
        <w:t xml:space="preserve"> с. Юрів</w:t>
      </w:r>
      <w:r>
        <w:rPr>
          <w:rFonts w:ascii="Times New Roman" w:hAnsi="Times New Roman" w:cs="Times New Roman"/>
          <w:sz w:val="24"/>
          <w:szCs w:val="24"/>
          <w:lang w:val="uk-UA"/>
        </w:rPr>
        <w:t>;</w:t>
      </w:r>
    </w:p>
    <w:p w:rsidR="00B109B6" w:rsidRPr="00167A1E" w:rsidRDefault="008075CD" w:rsidP="0018093C">
      <w:pPr>
        <w:pStyle w:val="a3"/>
        <w:numPr>
          <w:ilvl w:val="0"/>
          <w:numId w:val="4"/>
        </w:numPr>
        <w:shd w:val="clear" w:color="auto" w:fill="FFFFFF" w:themeFill="background1"/>
        <w:spacing w:after="0" w:line="0" w:lineRule="atLeast"/>
        <w:ind w:left="0" w:firstLine="567"/>
        <w:jc w:val="both"/>
        <w:rPr>
          <w:rFonts w:ascii="Times New Roman" w:eastAsia="Times New Roman" w:hAnsi="Times New Roman" w:cs="Times New Roman"/>
          <w:sz w:val="24"/>
          <w:szCs w:val="24"/>
          <w:lang w:val="uk-UA"/>
        </w:rPr>
      </w:pPr>
      <w:r>
        <w:rPr>
          <w:rFonts w:ascii="Times New Roman" w:hAnsi="Times New Roman" w:cs="Times New Roman"/>
          <w:sz w:val="24"/>
          <w:szCs w:val="24"/>
          <w:lang w:val="uk-UA"/>
        </w:rPr>
        <w:t>п</w:t>
      </w:r>
      <w:r w:rsidR="00B109B6" w:rsidRPr="00167A1E">
        <w:rPr>
          <w:rFonts w:ascii="Times New Roman" w:hAnsi="Times New Roman" w:cs="Times New Roman"/>
          <w:sz w:val="24"/>
          <w:szCs w:val="24"/>
        </w:rPr>
        <w:t>риватний ресторанно-готельний комплекс</w:t>
      </w:r>
      <w:r w:rsidR="00B109B6" w:rsidRPr="00167A1E">
        <w:rPr>
          <w:rFonts w:ascii="Times New Roman" w:hAnsi="Times New Roman" w:cs="Times New Roman"/>
          <w:sz w:val="24"/>
          <w:szCs w:val="24"/>
          <w:lang w:val="uk-UA"/>
        </w:rPr>
        <w:t xml:space="preserve"> </w:t>
      </w:r>
      <w:r w:rsidR="00B109B6" w:rsidRPr="00167A1E">
        <w:rPr>
          <w:rFonts w:ascii="Times New Roman" w:hAnsi="Times New Roman" w:cs="Times New Roman"/>
          <w:bCs/>
          <w:sz w:val="24"/>
          <w:szCs w:val="24"/>
        </w:rPr>
        <w:t>Apart-hotel Golf stream</w:t>
      </w:r>
      <w:r w:rsidR="00B109B6" w:rsidRPr="00167A1E">
        <w:rPr>
          <w:rFonts w:ascii="Times New Roman" w:hAnsi="Times New Roman" w:cs="Times New Roman"/>
          <w:bCs/>
          <w:sz w:val="24"/>
          <w:szCs w:val="24"/>
          <w:lang w:val="uk-UA"/>
        </w:rPr>
        <w:t xml:space="preserve"> с. Гавронщина</w:t>
      </w:r>
      <w:r>
        <w:rPr>
          <w:rFonts w:ascii="Times New Roman" w:hAnsi="Times New Roman" w:cs="Times New Roman"/>
          <w:bCs/>
          <w:sz w:val="24"/>
          <w:szCs w:val="24"/>
          <w:lang w:val="uk-UA"/>
        </w:rPr>
        <w:t>;</w:t>
      </w:r>
    </w:p>
    <w:p w:rsidR="00B109B6" w:rsidRPr="00167A1E" w:rsidRDefault="008075CD" w:rsidP="0018093C">
      <w:pPr>
        <w:pStyle w:val="a3"/>
        <w:numPr>
          <w:ilvl w:val="0"/>
          <w:numId w:val="4"/>
        </w:numPr>
        <w:shd w:val="clear" w:color="auto" w:fill="FFFFFF" w:themeFill="background1"/>
        <w:spacing w:after="0" w:line="0" w:lineRule="atLeast"/>
        <w:ind w:left="0" w:firstLine="567"/>
        <w:jc w:val="both"/>
        <w:rPr>
          <w:rFonts w:ascii="Times New Roman" w:eastAsia="Times New Roman" w:hAnsi="Times New Roman" w:cs="Times New Roman"/>
          <w:sz w:val="24"/>
          <w:szCs w:val="24"/>
          <w:lang w:val="uk-UA"/>
        </w:rPr>
      </w:pPr>
      <w:r>
        <w:rPr>
          <w:rFonts w:ascii="Times New Roman" w:hAnsi="Times New Roman" w:cs="Times New Roman"/>
          <w:sz w:val="24"/>
          <w:szCs w:val="24"/>
          <w:lang w:val="uk-UA"/>
        </w:rPr>
        <w:t>п</w:t>
      </w:r>
      <w:r w:rsidR="00B109B6" w:rsidRPr="00167A1E">
        <w:rPr>
          <w:rFonts w:ascii="Times New Roman" w:hAnsi="Times New Roman" w:cs="Times New Roman"/>
          <w:sz w:val="24"/>
          <w:szCs w:val="24"/>
        </w:rPr>
        <w:t>риватний ресторанно-готельний комплекс</w:t>
      </w:r>
      <w:r w:rsidR="00B109B6" w:rsidRPr="00167A1E">
        <w:rPr>
          <w:rFonts w:ascii="Times New Roman" w:hAnsi="Times New Roman" w:cs="Times New Roman"/>
          <w:sz w:val="24"/>
          <w:szCs w:val="24"/>
          <w:lang w:val="uk-UA"/>
        </w:rPr>
        <w:t xml:space="preserve"> </w:t>
      </w:r>
      <w:r w:rsidR="00B109B6" w:rsidRPr="00167A1E">
        <w:rPr>
          <w:rFonts w:ascii="Times New Roman" w:hAnsi="Times New Roman" w:cs="Times New Roman"/>
          <w:sz w:val="24"/>
          <w:szCs w:val="24"/>
        </w:rPr>
        <w:t>Night-City</w:t>
      </w:r>
      <w:r w:rsidR="00B109B6" w:rsidRPr="00167A1E">
        <w:rPr>
          <w:rFonts w:ascii="Times New Roman" w:hAnsi="Times New Roman" w:cs="Times New Roman"/>
          <w:sz w:val="24"/>
          <w:szCs w:val="24"/>
          <w:lang w:val="uk-UA"/>
        </w:rPr>
        <w:t xml:space="preserve"> с-ще Макарів</w:t>
      </w:r>
      <w:r>
        <w:rPr>
          <w:rFonts w:ascii="Times New Roman" w:hAnsi="Times New Roman" w:cs="Times New Roman"/>
          <w:sz w:val="24"/>
          <w:szCs w:val="24"/>
          <w:lang w:val="uk-UA"/>
        </w:rPr>
        <w:t>;</w:t>
      </w:r>
    </w:p>
    <w:p w:rsidR="00EC2B9F" w:rsidRPr="00167A1E" w:rsidRDefault="008075CD" w:rsidP="0018093C">
      <w:pPr>
        <w:pStyle w:val="a3"/>
        <w:numPr>
          <w:ilvl w:val="0"/>
          <w:numId w:val="4"/>
        </w:numPr>
        <w:shd w:val="clear" w:color="auto" w:fill="FFFFFF" w:themeFill="background1"/>
        <w:spacing w:after="0" w:line="0" w:lineRule="atLeast"/>
        <w:ind w:left="0" w:firstLine="567"/>
        <w:jc w:val="both"/>
        <w:rPr>
          <w:rFonts w:ascii="Times New Roman" w:eastAsia="Times New Roman" w:hAnsi="Times New Roman" w:cs="Times New Roman"/>
          <w:sz w:val="24"/>
          <w:szCs w:val="24"/>
          <w:lang w:val="uk-UA"/>
        </w:rPr>
      </w:pPr>
      <w:r>
        <w:rPr>
          <w:rFonts w:ascii="Times New Roman" w:hAnsi="Times New Roman" w:cs="Times New Roman"/>
          <w:sz w:val="24"/>
          <w:szCs w:val="24"/>
          <w:lang w:val="uk-UA"/>
        </w:rPr>
        <w:t>т</w:t>
      </w:r>
      <w:r w:rsidR="00B109B6" w:rsidRPr="00167A1E">
        <w:rPr>
          <w:rFonts w:ascii="Times New Roman" w:hAnsi="Times New Roman" w:cs="Times New Roman"/>
          <w:sz w:val="24"/>
          <w:szCs w:val="24"/>
        </w:rPr>
        <w:t>оргово-розважальний комплекс (магазини, ресторан Victory Gastro Cafe</w:t>
      </w:r>
      <w:r w:rsidR="00B109B6" w:rsidRPr="00167A1E">
        <w:rPr>
          <w:rFonts w:ascii="Times New Roman" w:hAnsi="Times New Roman" w:cs="Times New Roman"/>
          <w:sz w:val="24"/>
          <w:szCs w:val="24"/>
          <w:lang w:val="uk-UA"/>
        </w:rPr>
        <w:t xml:space="preserve"> </w:t>
      </w:r>
      <w:r w:rsidR="00B109B6" w:rsidRPr="00167A1E">
        <w:rPr>
          <w:rFonts w:ascii="Times New Roman" w:hAnsi="Times New Roman" w:cs="Times New Roman"/>
          <w:sz w:val="24"/>
          <w:szCs w:val="24"/>
        </w:rPr>
        <w:t>Т-79</w:t>
      </w:r>
      <w:r w:rsidR="00B109B6" w:rsidRPr="00167A1E">
        <w:rPr>
          <w:rFonts w:ascii="Times New Roman" w:hAnsi="Times New Roman" w:cs="Times New Roman"/>
          <w:sz w:val="24"/>
          <w:szCs w:val="24"/>
          <w:lang w:val="uk-UA"/>
        </w:rPr>
        <w:t xml:space="preserve"> с.Копилів</w:t>
      </w:r>
      <w:r>
        <w:rPr>
          <w:rFonts w:ascii="Times New Roman" w:hAnsi="Times New Roman" w:cs="Times New Roman"/>
          <w:sz w:val="24"/>
          <w:szCs w:val="24"/>
          <w:lang w:val="uk-UA"/>
        </w:rPr>
        <w:t>.</w:t>
      </w:r>
    </w:p>
    <w:p w:rsidR="00B109B6" w:rsidRPr="00167A1E" w:rsidRDefault="00B109B6" w:rsidP="00167A1E">
      <w:pPr>
        <w:pStyle w:val="a3"/>
        <w:shd w:val="clear" w:color="auto" w:fill="FFFFFF" w:themeFill="background1"/>
        <w:spacing w:after="0" w:line="0" w:lineRule="atLeast"/>
        <w:ind w:left="0" w:firstLine="567"/>
        <w:jc w:val="both"/>
        <w:rPr>
          <w:rFonts w:ascii="Times New Roman" w:eastAsia="Times New Roman" w:hAnsi="Times New Roman" w:cs="Times New Roman"/>
          <w:sz w:val="24"/>
          <w:szCs w:val="24"/>
          <w:lang w:val="uk-UA"/>
        </w:rPr>
      </w:pPr>
      <w:r w:rsidRPr="00167A1E">
        <w:rPr>
          <w:rFonts w:ascii="Times New Roman" w:hAnsi="Times New Roman" w:cs="Times New Roman"/>
          <w:sz w:val="24"/>
          <w:szCs w:val="24"/>
          <w:lang w:val="uk-UA"/>
        </w:rPr>
        <w:t>В 2024 році розпочалось будівництво готельного комплексу</w:t>
      </w:r>
      <w:r w:rsidR="008075CD">
        <w:rPr>
          <w:rFonts w:ascii="Times New Roman" w:hAnsi="Times New Roman" w:cs="Times New Roman"/>
          <w:caps/>
          <w:color w:val="000000"/>
          <w:spacing w:val="24"/>
          <w:sz w:val="24"/>
          <w:szCs w:val="24"/>
          <w:lang w:val="uk-UA"/>
        </w:rPr>
        <w:t xml:space="preserve"> «</w:t>
      </w:r>
      <w:r w:rsidRPr="00167A1E">
        <w:rPr>
          <w:rFonts w:ascii="Times New Roman" w:hAnsi="Times New Roman" w:cs="Times New Roman"/>
          <w:caps/>
          <w:color w:val="000000"/>
          <w:spacing w:val="24"/>
          <w:sz w:val="24"/>
          <w:szCs w:val="24"/>
        </w:rPr>
        <w:t>Mandra</w:t>
      </w:r>
      <w:r w:rsidR="008075CD">
        <w:rPr>
          <w:rFonts w:ascii="Times New Roman" w:hAnsi="Times New Roman" w:cs="Times New Roman"/>
          <w:caps/>
          <w:color w:val="000000"/>
          <w:spacing w:val="24"/>
          <w:sz w:val="24"/>
          <w:szCs w:val="24"/>
          <w:lang w:val="uk-UA"/>
        </w:rPr>
        <w:t xml:space="preserve"> Петрикор»</w:t>
      </w:r>
      <w:r w:rsidRPr="00167A1E">
        <w:rPr>
          <w:rFonts w:ascii="Times New Roman" w:hAnsi="Times New Roman" w:cs="Times New Roman"/>
          <w:caps/>
          <w:color w:val="000000"/>
          <w:spacing w:val="24"/>
          <w:sz w:val="24"/>
          <w:szCs w:val="24"/>
          <w:lang w:val="uk-UA"/>
        </w:rPr>
        <w:t xml:space="preserve"> </w:t>
      </w:r>
      <w:r w:rsidRPr="00167A1E">
        <w:rPr>
          <w:rFonts w:ascii="Times New Roman" w:hAnsi="Times New Roman" w:cs="Times New Roman"/>
          <w:color w:val="000000"/>
          <w:spacing w:val="24"/>
          <w:sz w:val="24"/>
          <w:szCs w:val="24"/>
          <w:lang w:val="uk-UA"/>
        </w:rPr>
        <w:t xml:space="preserve">від </w:t>
      </w:r>
      <w:r w:rsidRPr="00167A1E">
        <w:rPr>
          <w:rFonts w:ascii="Times New Roman" w:hAnsi="Times New Roman" w:cs="Times New Roman"/>
          <w:caps/>
          <w:color w:val="000000"/>
          <w:spacing w:val="24"/>
          <w:sz w:val="24"/>
          <w:szCs w:val="24"/>
        </w:rPr>
        <w:t>Ribas</w:t>
      </w:r>
      <w:r w:rsidRPr="00167A1E">
        <w:rPr>
          <w:rFonts w:ascii="Times New Roman" w:hAnsi="Times New Roman" w:cs="Times New Roman"/>
          <w:caps/>
          <w:color w:val="000000"/>
          <w:spacing w:val="24"/>
          <w:sz w:val="24"/>
          <w:szCs w:val="24"/>
          <w:lang w:val="uk-UA"/>
        </w:rPr>
        <w:t xml:space="preserve"> </w:t>
      </w:r>
      <w:r w:rsidRPr="00167A1E">
        <w:rPr>
          <w:rFonts w:ascii="Times New Roman" w:hAnsi="Times New Roman" w:cs="Times New Roman"/>
          <w:caps/>
          <w:color w:val="000000"/>
          <w:spacing w:val="24"/>
          <w:sz w:val="24"/>
          <w:szCs w:val="24"/>
        </w:rPr>
        <w:t>Hotels</w:t>
      </w:r>
      <w:r w:rsidRPr="00167A1E">
        <w:rPr>
          <w:rFonts w:ascii="Times New Roman" w:hAnsi="Times New Roman" w:cs="Times New Roman"/>
          <w:caps/>
          <w:color w:val="000000"/>
          <w:spacing w:val="24"/>
          <w:sz w:val="24"/>
          <w:szCs w:val="24"/>
          <w:lang w:val="uk-UA"/>
        </w:rPr>
        <w:t xml:space="preserve"> </w:t>
      </w:r>
      <w:r w:rsidRPr="00167A1E">
        <w:rPr>
          <w:rFonts w:ascii="Times New Roman" w:hAnsi="Times New Roman" w:cs="Times New Roman"/>
          <w:caps/>
          <w:color w:val="000000"/>
          <w:spacing w:val="24"/>
          <w:sz w:val="24"/>
          <w:szCs w:val="24"/>
        </w:rPr>
        <w:t>Group</w:t>
      </w:r>
      <w:r w:rsidR="00EC2B9F" w:rsidRPr="00167A1E">
        <w:rPr>
          <w:rFonts w:ascii="Times New Roman" w:hAnsi="Times New Roman" w:cs="Times New Roman"/>
          <w:caps/>
          <w:color w:val="000000"/>
          <w:spacing w:val="24"/>
          <w:sz w:val="24"/>
          <w:szCs w:val="24"/>
          <w:lang w:val="uk-UA"/>
        </w:rPr>
        <w:t xml:space="preserve"> </w:t>
      </w:r>
      <w:r w:rsidR="00EC2B9F" w:rsidRPr="00167A1E">
        <w:rPr>
          <w:rFonts w:ascii="Times New Roman" w:hAnsi="Times New Roman" w:cs="Times New Roman"/>
          <w:sz w:val="24"/>
          <w:szCs w:val="24"/>
          <w:lang w:val="uk-UA"/>
        </w:rPr>
        <w:t xml:space="preserve">с. </w:t>
      </w:r>
      <w:r w:rsidR="00242C2F" w:rsidRPr="00167A1E">
        <w:rPr>
          <w:rFonts w:ascii="Times New Roman" w:hAnsi="Times New Roman" w:cs="Times New Roman"/>
          <w:sz w:val="24"/>
          <w:szCs w:val="24"/>
          <w:lang w:val="uk-UA"/>
        </w:rPr>
        <w:t>Забуяння</w:t>
      </w:r>
      <w:r w:rsidR="00EC2B9F" w:rsidRPr="00167A1E">
        <w:rPr>
          <w:rFonts w:ascii="Times New Roman" w:hAnsi="Times New Roman" w:cs="Times New Roman"/>
          <w:sz w:val="24"/>
          <w:szCs w:val="24"/>
          <w:lang w:val="uk-UA"/>
        </w:rPr>
        <w:t>.</w:t>
      </w:r>
    </w:p>
    <w:p w:rsidR="008075CD" w:rsidRPr="00167A1E" w:rsidRDefault="008075CD" w:rsidP="008075CD">
      <w:pPr>
        <w:shd w:val="clear" w:color="auto" w:fill="FFFFFF" w:themeFill="background1"/>
        <w:spacing w:after="0" w:line="0" w:lineRule="atLeast"/>
        <w:ind w:firstLine="567"/>
        <w:jc w:val="both"/>
        <w:rPr>
          <w:rFonts w:ascii="Times New Roman" w:eastAsia="Times New Roman" w:hAnsi="Times New Roman" w:cs="Times New Roman"/>
          <w:color w:val="000000" w:themeColor="text1"/>
          <w:sz w:val="24"/>
          <w:szCs w:val="24"/>
          <w:lang w:val="uk-UA"/>
        </w:rPr>
      </w:pPr>
      <w:r w:rsidRPr="00167A1E">
        <w:rPr>
          <w:rFonts w:ascii="Times New Roman" w:hAnsi="Times New Roman" w:cs="Times New Roman"/>
          <w:color w:val="000000" w:themeColor="text1"/>
          <w:sz w:val="24"/>
          <w:szCs w:val="24"/>
          <w:bdr w:val="none" w:sz="0" w:space="0" w:color="auto" w:frame="1"/>
          <w:lang w:val="uk-UA"/>
        </w:rPr>
        <w:t>З метою поліпшення торговельного обслуговування населення, впорядкування вуличної торгівлі, шляхом концентрації на визначеній території, створення належних умов для продажу товарів з лотків, палаток, автопричепів, транспортних засобів рішенням виконавчого комітету Макарівської</w:t>
      </w:r>
      <w:r>
        <w:rPr>
          <w:rFonts w:ascii="Times New Roman" w:hAnsi="Times New Roman" w:cs="Times New Roman"/>
          <w:color w:val="000000" w:themeColor="text1"/>
          <w:sz w:val="24"/>
          <w:szCs w:val="24"/>
          <w:bdr w:val="none" w:sz="0" w:space="0" w:color="auto" w:frame="1"/>
          <w:lang w:val="uk-UA"/>
        </w:rPr>
        <w:t xml:space="preserve"> селищної ради від 30.05.2024 №</w:t>
      </w:r>
      <w:r w:rsidRPr="00167A1E">
        <w:rPr>
          <w:rFonts w:ascii="Times New Roman" w:hAnsi="Times New Roman" w:cs="Times New Roman"/>
          <w:color w:val="000000" w:themeColor="text1"/>
          <w:sz w:val="24"/>
          <w:szCs w:val="24"/>
          <w:bdr w:val="none" w:sz="0" w:space="0" w:color="auto" w:frame="1"/>
          <w:lang w:val="uk-UA"/>
        </w:rPr>
        <w:t>725 визначені місця розташування тимчасових торгівельних майданчиків в окремих населених пунктах Макарівської селищної територіальної громади.</w:t>
      </w:r>
    </w:p>
    <w:p w:rsidR="008A05EC" w:rsidRPr="00167A1E" w:rsidRDefault="008A05EC" w:rsidP="00167A1E">
      <w:pPr>
        <w:spacing w:after="0" w:line="0" w:lineRule="atLeast"/>
        <w:ind w:firstLine="567"/>
        <w:jc w:val="both"/>
        <w:rPr>
          <w:rFonts w:ascii="Times New Roman" w:hAnsi="Times New Roman" w:cs="Times New Roman"/>
          <w:sz w:val="24"/>
          <w:szCs w:val="24"/>
          <w:lang w:val="uk-UA"/>
        </w:rPr>
      </w:pPr>
      <w:r w:rsidRPr="00167A1E">
        <w:rPr>
          <w:rFonts w:ascii="Times New Roman" w:hAnsi="Times New Roman" w:cs="Times New Roman"/>
          <w:bCs/>
          <w:sz w:val="24"/>
          <w:szCs w:val="24"/>
          <w:lang w:val="uk-UA"/>
        </w:rPr>
        <w:t xml:space="preserve">Серед сильних сторін, що сприяють розвитку підприємництва слід виділити такі фактори, як </w:t>
      </w:r>
      <w:r w:rsidRPr="00167A1E">
        <w:rPr>
          <w:rFonts w:ascii="Times New Roman" w:hAnsi="Times New Roman" w:cs="Times New Roman"/>
          <w:sz w:val="24"/>
          <w:szCs w:val="24"/>
          <w:lang w:val="uk-UA"/>
        </w:rPr>
        <w:t>географічне розташування громади поблизу столиці, хороша доступність до основних міст та ринків.</w:t>
      </w:r>
    </w:p>
    <w:p w:rsidR="008A05EC" w:rsidRPr="00167A1E" w:rsidRDefault="008A05EC" w:rsidP="00167A1E">
      <w:pPr>
        <w:pStyle w:val="docdata"/>
        <w:widowControl w:val="0"/>
        <w:shd w:val="clear" w:color="auto" w:fill="FFFFFF"/>
        <w:spacing w:before="0" w:beforeAutospacing="0" w:after="0" w:afterAutospacing="0" w:line="0" w:lineRule="atLeast"/>
        <w:ind w:firstLine="567"/>
        <w:jc w:val="both"/>
        <w:rPr>
          <w:rFonts w:eastAsiaTheme="minorHAnsi"/>
          <w:bCs/>
          <w:lang w:eastAsia="en-US"/>
        </w:rPr>
      </w:pPr>
      <w:r w:rsidRPr="00167A1E">
        <w:rPr>
          <w:rFonts w:eastAsiaTheme="minorHAnsi"/>
          <w:bCs/>
          <w:lang w:eastAsia="en-US"/>
        </w:rPr>
        <w:t>Основними чинниками, що стримує розвиток підприємницької ініціативи є відсутність вільних виробничих та торгівельних площ, вільних земельних ділянок. З метою вирішення даної проблеми та підвищення ефективності та прозорості управління комунальним майном як важливої частини зміцнення спроможності Макарівської селищної територіал</w:t>
      </w:r>
      <w:r w:rsidR="008075CD">
        <w:rPr>
          <w:rFonts w:eastAsiaTheme="minorHAnsi"/>
          <w:bCs/>
          <w:lang w:eastAsia="en-US"/>
        </w:rPr>
        <w:t>ьної громади впроваджується Прое</w:t>
      </w:r>
      <w:r w:rsidRPr="00167A1E">
        <w:rPr>
          <w:rFonts w:eastAsiaTheme="minorHAnsi"/>
          <w:bCs/>
          <w:lang w:eastAsia="en-US"/>
        </w:rPr>
        <w:t xml:space="preserve">кт </w:t>
      </w:r>
      <w:r w:rsidRPr="008075CD">
        <w:rPr>
          <w:rFonts w:eastAsiaTheme="minorHAnsi"/>
          <w:bCs/>
          <w:iCs/>
          <w:lang w:eastAsia="en-US"/>
        </w:rPr>
        <w:t>«</w:t>
      </w:r>
      <w:r w:rsidRPr="008075CD">
        <w:rPr>
          <w:bCs/>
          <w:iCs/>
        </w:rPr>
        <w:t>Оформлення технічної документації на об’єкти комунальної власності Макарівської селищної територіальної громади»</w:t>
      </w:r>
      <w:r w:rsidRPr="00167A1E">
        <w:rPr>
          <w:bCs/>
          <w:iCs/>
        </w:rPr>
        <w:t xml:space="preserve"> в рамках </w:t>
      </w:r>
      <w:r w:rsidR="008075CD">
        <w:rPr>
          <w:rFonts w:eastAsiaTheme="minorHAnsi"/>
          <w:bCs/>
          <w:lang w:eastAsia="en-US"/>
        </w:rPr>
        <w:t>Прое</w:t>
      </w:r>
      <w:r w:rsidRPr="00167A1E">
        <w:rPr>
          <w:rFonts w:eastAsiaTheme="minorHAnsi"/>
          <w:bCs/>
          <w:lang w:eastAsia="en-US"/>
        </w:rPr>
        <w:t>кту з реформування державних підприємств (SOERA), який співфінансується Агентством США з міжнародного розвитку (USAID) та Міністерством закордонних справ, у справах Співдруж</w:t>
      </w:r>
      <w:r w:rsidR="008075CD">
        <w:rPr>
          <w:rFonts w:eastAsiaTheme="minorHAnsi"/>
          <w:bCs/>
          <w:lang w:eastAsia="en-US"/>
        </w:rPr>
        <w:t>ності та Розвитку (FCDO/UKAid).</w:t>
      </w:r>
    </w:p>
    <w:p w:rsidR="008A05EC" w:rsidRPr="00167A1E" w:rsidRDefault="008075CD" w:rsidP="00167A1E">
      <w:pPr>
        <w:pStyle w:val="docdata"/>
        <w:widowControl w:val="0"/>
        <w:shd w:val="clear" w:color="auto" w:fill="FFFFFF"/>
        <w:spacing w:before="0" w:beforeAutospacing="0" w:after="0" w:afterAutospacing="0" w:line="0" w:lineRule="atLeast"/>
        <w:ind w:firstLine="567"/>
        <w:jc w:val="both"/>
        <w:rPr>
          <w:rStyle w:val="10"/>
          <w:rFonts w:ascii="Times New Roman" w:hAnsi="Times New Roman" w:cs="Times New Roman"/>
          <w:bCs w:val="0"/>
          <w:iCs/>
          <w:color w:val="auto"/>
          <w:sz w:val="24"/>
          <w:szCs w:val="24"/>
        </w:rPr>
      </w:pPr>
      <w:r>
        <w:rPr>
          <w:rFonts w:eastAsiaTheme="minorHAnsi"/>
          <w:bCs/>
          <w:lang w:eastAsia="en-US"/>
        </w:rPr>
        <w:t>Прое</w:t>
      </w:r>
      <w:r w:rsidR="008A05EC" w:rsidRPr="00167A1E">
        <w:rPr>
          <w:rFonts w:eastAsiaTheme="minorHAnsi"/>
          <w:bCs/>
          <w:lang w:eastAsia="en-US"/>
        </w:rPr>
        <w:t xml:space="preserve">кт передбачає </w:t>
      </w:r>
      <w:r w:rsidR="008A05EC" w:rsidRPr="00167A1E">
        <w:rPr>
          <w:rStyle w:val="3991"/>
          <w:rFonts w:eastAsiaTheme="majorEastAsia"/>
          <w:bCs/>
          <w:iCs/>
        </w:rPr>
        <w:t>в</w:t>
      </w:r>
      <w:r w:rsidR="008A05EC" w:rsidRPr="00167A1E">
        <w:rPr>
          <w:bCs/>
          <w:iCs/>
        </w:rPr>
        <w:t>иготовлення технічної докумен</w:t>
      </w:r>
      <w:r w:rsidR="00DF4E5B" w:rsidRPr="00167A1E">
        <w:rPr>
          <w:bCs/>
          <w:iCs/>
        </w:rPr>
        <w:t xml:space="preserve">тації (проведення поточної </w:t>
      </w:r>
      <w:r w:rsidR="008A05EC" w:rsidRPr="00167A1E">
        <w:rPr>
          <w:bCs/>
          <w:iCs/>
        </w:rPr>
        <w:t>технічної інвентаризації та виготовлення технічних паспортів, оцінки, довідок, характеристик, внесенн</w:t>
      </w:r>
      <w:r>
        <w:rPr>
          <w:bCs/>
          <w:iCs/>
        </w:rPr>
        <w:t xml:space="preserve">я відомостей до державних </w:t>
      </w:r>
      <w:r w:rsidR="008A05EC" w:rsidRPr="00167A1E">
        <w:rPr>
          <w:bCs/>
          <w:iCs/>
        </w:rPr>
        <w:t xml:space="preserve">реєстрів, тощо) на об’єкти нерухомого майна комунальної форми власності Макарівської селищної територіальної громади з метою оформлення </w:t>
      </w:r>
      <w:r w:rsidR="00DF4E5B" w:rsidRPr="00167A1E">
        <w:rPr>
          <w:bCs/>
          <w:iCs/>
        </w:rPr>
        <w:t xml:space="preserve">права комунальної власності. Це </w:t>
      </w:r>
      <w:r w:rsidR="008A05EC" w:rsidRPr="00167A1E">
        <w:rPr>
          <w:bCs/>
          <w:iCs/>
        </w:rPr>
        <w:t>надасть змогу забезпечити функціонування об’єктів, що є комунальною власністю Макарівської селищної територіальної громади; створити умови для збереження об’єктів комунальної власності та утримання їх в належному стані; підвищити ефективність використання комунального майна шляхом передачі його в оренду, чи закріплення на</w:t>
      </w:r>
      <w:r>
        <w:rPr>
          <w:bCs/>
          <w:iCs/>
        </w:rPr>
        <w:t xml:space="preserve"> праві оперативного управління/</w:t>
      </w:r>
      <w:r w:rsidR="008A05EC" w:rsidRPr="00167A1E">
        <w:rPr>
          <w:bCs/>
          <w:iCs/>
        </w:rPr>
        <w:t>господарського відання чи продажу.</w:t>
      </w:r>
    </w:p>
    <w:p w:rsidR="008A05EC" w:rsidRPr="00167A1E" w:rsidRDefault="008A05EC" w:rsidP="00167A1E">
      <w:pPr>
        <w:pStyle w:val="docdata"/>
        <w:widowControl w:val="0"/>
        <w:shd w:val="clear" w:color="auto" w:fill="FFFFFF"/>
        <w:spacing w:before="0" w:beforeAutospacing="0" w:after="0" w:afterAutospacing="0" w:line="0" w:lineRule="atLeast"/>
        <w:ind w:firstLine="567"/>
        <w:jc w:val="both"/>
        <w:rPr>
          <w:bCs/>
          <w:iCs/>
        </w:rPr>
      </w:pPr>
      <w:r w:rsidRPr="00167A1E">
        <w:rPr>
          <w:rStyle w:val="4684"/>
          <w:rFonts w:eastAsiaTheme="majorEastAsia"/>
          <w:bCs/>
          <w:iCs/>
        </w:rPr>
        <w:t>Реалізація проект</w:t>
      </w:r>
      <w:r w:rsidRPr="00167A1E">
        <w:rPr>
          <w:bCs/>
          <w:iCs/>
        </w:rPr>
        <w:t>у підвищить довіру громадськості до влади та матиме суттєвий вплив на формування нових суспільних відносин у межах груп людей з інвалідністю, малозабезпечених, ВПО, молоді, людей похилого віку, жител</w:t>
      </w:r>
      <w:r w:rsidR="008075CD">
        <w:rPr>
          <w:bCs/>
          <w:iCs/>
        </w:rPr>
        <w:t>ів віддалених населених пунктів. Д</w:t>
      </w:r>
      <w:r w:rsidRPr="00167A1E">
        <w:rPr>
          <w:bCs/>
          <w:iCs/>
        </w:rPr>
        <w:t>аний проект допоможе створити привабливе середовище для об’єктів комунальної власності із залученням до співпраці партнерів – громадських організацій, підприємців, що покращить рівень соціально-побутового обслуговування вразливих груп населення (відкриття в орендованих приміщеннях магазинів, закладів побутового обслуговування, нових робочих місць в віддале</w:t>
      </w:r>
      <w:r w:rsidR="008075CD">
        <w:rPr>
          <w:bCs/>
          <w:iCs/>
        </w:rPr>
        <w:t>них населених пунктах громади).</w:t>
      </w:r>
    </w:p>
    <w:p w:rsidR="00AE5A78" w:rsidRDefault="00AE5A78" w:rsidP="00167A1E">
      <w:pPr>
        <w:pStyle w:val="docdata"/>
        <w:widowControl w:val="0"/>
        <w:shd w:val="clear" w:color="auto" w:fill="FFFFFF"/>
        <w:spacing w:before="0" w:beforeAutospacing="0" w:after="0" w:afterAutospacing="0" w:line="0" w:lineRule="atLeast"/>
        <w:ind w:firstLine="567"/>
        <w:jc w:val="both"/>
      </w:pPr>
    </w:p>
    <w:p w:rsidR="008075CD" w:rsidRDefault="008075CD" w:rsidP="00167A1E">
      <w:pPr>
        <w:pStyle w:val="docdata"/>
        <w:widowControl w:val="0"/>
        <w:shd w:val="clear" w:color="auto" w:fill="FFFFFF"/>
        <w:spacing w:before="0" w:beforeAutospacing="0" w:after="0" w:afterAutospacing="0" w:line="0" w:lineRule="atLeast"/>
        <w:ind w:firstLine="567"/>
        <w:jc w:val="both"/>
      </w:pPr>
    </w:p>
    <w:p w:rsidR="008075CD" w:rsidRPr="00167A1E" w:rsidRDefault="008075CD" w:rsidP="00167A1E">
      <w:pPr>
        <w:pStyle w:val="docdata"/>
        <w:widowControl w:val="0"/>
        <w:shd w:val="clear" w:color="auto" w:fill="FFFFFF"/>
        <w:spacing w:before="0" w:beforeAutospacing="0" w:after="0" w:afterAutospacing="0" w:line="0" w:lineRule="atLeast"/>
        <w:ind w:firstLine="567"/>
        <w:jc w:val="both"/>
      </w:pPr>
    </w:p>
    <w:p w:rsidR="00B109B6" w:rsidRPr="00167A1E" w:rsidRDefault="00B91D39" w:rsidP="00167A1E">
      <w:pPr>
        <w:pStyle w:val="a8"/>
        <w:widowControl w:val="0"/>
        <w:spacing w:line="0" w:lineRule="atLeast"/>
        <w:ind w:firstLine="567"/>
        <w:rPr>
          <w:b/>
          <w:sz w:val="24"/>
          <w:szCs w:val="24"/>
          <w:lang w:val="uk-UA"/>
        </w:rPr>
      </w:pPr>
      <w:r w:rsidRPr="00167A1E">
        <w:rPr>
          <w:b/>
          <w:sz w:val="24"/>
          <w:szCs w:val="24"/>
          <w:lang w:val="uk-UA"/>
        </w:rPr>
        <w:lastRenderedPageBreak/>
        <w:t>1.5</w:t>
      </w:r>
      <w:r w:rsidR="00F239C9" w:rsidRPr="00167A1E">
        <w:rPr>
          <w:b/>
          <w:sz w:val="24"/>
          <w:szCs w:val="24"/>
          <w:lang w:val="uk-UA"/>
        </w:rPr>
        <w:t>.</w:t>
      </w:r>
      <w:r w:rsidRPr="00167A1E">
        <w:rPr>
          <w:b/>
          <w:sz w:val="24"/>
          <w:szCs w:val="24"/>
          <w:lang w:val="uk-UA"/>
        </w:rPr>
        <w:t xml:space="preserve"> </w:t>
      </w:r>
      <w:r w:rsidR="00B109B6" w:rsidRPr="00167A1E">
        <w:rPr>
          <w:b/>
          <w:sz w:val="24"/>
          <w:szCs w:val="24"/>
        </w:rPr>
        <w:t xml:space="preserve">Міжнародне </w:t>
      </w:r>
      <w:r w:rsidR="00B109B6" w:rsidRPr="00167A1E">
        <w:rPr>
          <w:b/>
          <w:sz w:val="24"/>
          <w:szCs w:val="24"/>
          <w:lang w:val="uk-UA"/>
        </w:rPr>
        <w:t>партнерство</w:t>
      </w:r>
    </w:p>
    <w:p w:rsidR="00B109B6" w:rsidRPr="00167A1E" w:rsidRDefault="00B109B6" w:rsidP="00167A1E">
      <w:pPr>
        <w:pStyle w:val="a8"/>
        <w:widowControl w:val="0"/>
        <w:spacing w:line="0" w:lineRule="atLeast"/>
        <w:ind w:firstLine="567"/>
        <w:rPr>
          <w:b/>
          <w:sz w:val="24"/>
          <w:szCs w:val="24"/>
          <w:lang w:val="uk-UA"/>
        </w:rPr>
      </w:pPr>
    </w:p>
    <w:p w:rsidR="00B109B6" w:rsidRPr="00B47EDB" w:rsidRDefault="00B109B6" w:rsidP="00167A1E">
      <w:pPr>
        <w:pStyle w:val="a8"/>
        <w:widowControl w:val="0"/>
        <w:spacing w:line="0" w:lineRule="atLeast"/>
        <w:ind w:firstLine="567"/>
        <w:rPr>
          <w:sz w:val="24"/>
          <w:szCs w:val="24"/>
          <w:lang w:val="uk-UA"/>
        </w:rPr>
      </w:pPr>
      <w:r w:rsidRPr="00167A1E">
        <w:rPr>
          <w:sz w:val="24"/>
          <w:szCs w:val="24"/>
        </w:rPr>
        <w:t xml:space="preserve">В </w:t>
      </w:r>
      <w:r w:rsidR="007B54C5" w:rsidRPr="00167A1E">
        <w:rPr>
          <w:sz w:val="24"/>
          <w:szCs w:val="24"/>
          <w:lang w:val="uk-UA"/>
        </w:rPr>
        <w:t>громаді ведеться</w:t>
      </w:r>
      <w:r w:rsidRPr="00167A1E">
        <w:rPr>
          <w:sz w:val="24"/>
          <w:szCs w:val="24"/>
        </w:rPr>
        <w:t xml:space="preserve"> робота щодо налагодження міжнародної співпраці. </w:t>
      </w:r>
      <w:r w:rsidRPr="00167A1E">
        <w:rPr>
          <w:sz w:val="24"/>
          <w:szCs w:val="24"/>
          <w:lang w:val="uk-UA"/>
        </w:rPr>
        <w:t xml:space="preserve">В період з 2022 </w:t>
      </w:r>
      <w:r w:rsidRPr="00B47EDB">
        <w:rPr>
          <w:sz w:val="24"/>
          <w:szCs w:val="24"/>
          <w:lang w:val="uk-UA"/>
        </w:rPr>
        <w:t>року</w:t>
      </w:r>
      <w:r w:rsidRPr="00B47EDB">
        <w:rPr>
          <w:sz w:val="24"/>
          <w:szCs w:val="24"/>
        </w:rPr>
        <w:t xml:space="preserve"> </w:t>
      </w:r>
      <w:r w:rsidRPr="00B47EDB">
        <w:rPr>
          <w:sz w:val="24"/>
          <w:szCs w:val="24"/>
          <w:lang w:val="uk-UA"/>
        </w:rPr>
        <w:t>Макарівську селищну територіальну громаду</w:t>
      </w:r>
      <w:r w:rsidRPr="00B47EDB">
        <w:rPr>
          <w:sz w:val="24"/>
          <w:szCs w:val="24"/>
        </w:rPr>
        <w:t xml:space="preserve"> відвідали </w:t>
      </w:r>
      <w:r w:rsidRPr="00B47EDB">
        <w:rPr>
          <w:sz w:val="24"/>
          <w:szCs w:val="24"/>
          <w:lang w:val="uk-UA"/>
        </w:rPr>
        <w:t>чимало</w:t>
      </w:r>
      <w:r w:rsidRPr="00B47EDB">
        <w:rPr>
          <w:sz w:val="24"/>
          <w:szCs w:val="24"/>
        </w:rPr>
        <w:t xml:space="preserve"> іноземних делегацій, до складу яких увійшли посадові особи іноземних держав-партнерів, представники різних урядових та неурядових організацій, міжнародних ЗМІ, бізнесу, діячі культури та мистецтва, меценатів, волонтерських організацій і благодійних фондів, які прагнуть допомогти </w:t>
      </w:r>
      <w:r w:rsidRPr="00B47EDB">
        <w:rPr>
          <w:sz w:val="24"/>
          <w:szCs w:val="24"/>
          <w:lang w:val="uk-UA"/>
        </w:rPr>
        <w:t>громаді</w:t>
      </w:r>
      <w:r w:rsidRPr="00B47EDB">
        <w:rPr>
          <w:sz w:val="24"/>
          <w:szCs w:val="24"/>
        </w:rPr>
        <w:t xml:space="preserve">. </w:t>
      </w:r>
    </w:p>
    <w:p w:rsidR="00B109B6" w:rsidRPr="00167A1E" w:rsidRDefault="00B109B6" w:rsidP="00167A1E">
      <w:pPr>
        <w:pStyle w:val="a8"/>
        <w:widowControl w:val="0"/>
        <w:spacing w:line="0" w:lineRule="atLeast"/>
        <w:ind w:firstLine="567"/>
        <w:rPr>
          <w:b/>
          <w:bCs/>
          <w:i/>
          <w:color w:val="000000" w:themeColor="text1"/>
          <w:sz w:val="24"/>
          <w:szCs w:val="24"/>
          <w:u w:val="single"/>
          <w:lang w:val="uk-UA"/>
        </w:rPr>
      </w:pPr>
      <w:r w:rsidRPr="00B47EDB">
        <w:rPr>
          <w:sz w:val="24"/>
          <w:szCs w:val="24"/>
        </w:rPr>
        <w:t xml:space="preserve">Найбільш значимі </w:t>
      </w:r>
      <w:r w:rsidRPr="00B47EDB">
        <w:rPr>
          <w:sz w:val="24"/>
          <w:szCs w:val="24"/>
          <w:lang w:val="uk-UA"/>
        </w:rPr>
        <w:t>для громади</w:t>
      </w:r>
      <w:r w:rsidRPr="00B47EDB">
        <w:rPr>
          <w:sz w:val="24"/>
          <w:szCs w:val="24"/>
        </w:rPr>
        <w:t xml:space="preserve"> візити здійснили</w:t>
      </w:r>
      <w:r w:rsidRPr="00B47EDB">
        <w:rPr>
          <w:sz w:val="24"/>
          <w:szCs w:val="24"/>
          <w:lang w:val="uk-UA"/>
        </w:rPr>
        <w:t>:</w:t>
      </w:r>
    </w:p>
    <w:p w:rsidR="00B109B6" w:rsidRPr="00167A1E" w:rsidRDefault="00B47EDB" w:rsidP="0018093C">
      <w:pPr>
        <w:pStyle w:val="a8"/>
        <w:widowControl w:val="0"/>
        <w:numPr>
          <w:ilvl w:val="0"/>
          <w:numId w:val="4"/>
        </w:numPr>
        <w:spacing w:line="0" w:lineRule="atLeast"/>
        <w:ind w:left="0" w:firstLine="567"/>
        <w:rPr>
          <w:b/>
          <w:bCs/>
          <w:i/>
          <w:color w:val="000000" w:themeColor="text1"/>
          <w:sz w:val="24"/>
          <w:szCs w:val="24"/>
          <w:u w:val="single"/>
          <w:lang w:val="uk-UA"/>
        </w:rPr>
      </w:pPr>
      <w:r>
        <w:rPr>
          <w:bCs/>
          <w:color w:val="000000" w:themeColor="text1"/>
          <w:sz w:val="24"/>
          <w:szCs w:val="24"/>
          <w:lang w:val="uk-UA"/>
        </w:rPr>
        <w:t>п</w:t>
      </w:r>
      <w:r w:rsidR="00B109B6" w:rsidRPr="00167A1E">
        <w:rPr>
          <w:bCs/>
          <w:color w:val="000000" w:themeColor="text1"/>
          <w:sz w:val="24"/>
          <w:szCs w:val="24"/>
          <w:lang w:val="uk-UA"/>
        </w:rPr>
        <w:t xml:space="preserve">редставники </w:t>
      </w:r>
      <w:r w:rsidR="00B109B6" w:rsidRPr="00167A1E">
        <w:rPr>
          <w:color w:val="080809"/>
          <w:sz w:val="24"/>
          <w:szCs w:val="24"/>
          <w:lang w:val="uk-UA" w:eastAsia="uk-UA"/>
        </w:rPr>
        <w:t>ЄС ТА NEFCO</w:t>
      </w:r>
      <w:r w:rsidR="007B54C5" w:rsidRPr="00167A1E">
        <w:rPr>
          <w:color w:val="080809"/>
          <w:sz w:val="24"/>
          <w:szCs w:val="24"/>
          <w:lang w:val="uk-UA" w:eastAsia="uk-UA"/>
        </w:rPr>
        <w:t>;</w:t>
      </w:r>
    </w:p>
    <w:p w:rsidR="00B109B6" w:rsidRPr="00167A1E" w:rsidRDefault="00B47EDB" w:rsidP="0018093C">
      <w:pPr>
        <w:pStyle w:val="a8"/>
        <w:widowControl w:val="0"/>
        <w:numPr>
          <w:ilvl w:val="0"/>
          <w:numId w:val="4"/>
        </w:numPr>
        <w:spacing w:line="0" w:lineRule="atLeast"/>
        <w:ind w:left="0" w:firstLine="567"/>
        <w:rPr>
          <w:b/>
          <w:bCs/>
          <w:i/>
          <w:color w:val="000000" w:themeColor="text1"/>
          <w:sz w:val="24"/>
          <w:szCs w:val="24"/>
          <w:u w:val="single"/>
          <w:lang w:val="uk-UA"/>
        </w:rPr>
      </w:pPr>
      <w:r>
        <w:rPr>
          <w:sz w:val="24"/>
          <w:szCs w:val="24"/>
          <w:shd w:val="clear" w:color="auto" w:fill="FFFFFF"/>
          <w:lang w:val="uk-UA"/>
        </w:rPr>
        <w:t>б</w:t>
      </w:r>
      <w:r w:rsidR="00B109B6" w:rsidRPr="00167A1E">
        <w:rPr>
          <w:sz w:val="24"/>
          <w:szCs w:val="24"/>
          <w:shd w:val="clear" w:color="auto" w:fill="FFFFFF"/>
          <w:lang w:val="uk-UA"/>
        </w:rPr>
        <w:t>ургомістр Олівер Борхет -</w:t>
      </w:r>
      <w:r>
        <w:rPr>
          <w:color w:val="000000"/>
          <w:sz w:val="24"/>
          <w:szCs w:val="24"/>
          <w:lang w:val="uk-UA" w:eastAsia="en-US"/>
        </w:rPr>
        <w:t xml:space="preserve"> м</w:t>
      </w:r>
      <w:r w:rsidR="00B109B6" w:rsidRPr="00167A1E">
        <w:rPr>
          <w:color w:val="000000"/>
          <w:sz w:val="24"/>
          <w:szCs w:val="24"/>
          <w:lang w:val="uk-UA" w:eastAsia="en-US"/>
        </w:rPr>
        <w:t>уніципалітет Вандліца Німеччина</w:t>
      </w:r>
      <w:r w:rsidR="007B54C5" w:rsidRPr="00167A1E">
        <w:rPr>
          <w:color w:val="000000"/>
          <w:sz w:val="24"/>
          <w:szCs w:val="24"/>
          <w:lang w:val="uk-UA" w:eastAsia="en-US"/>
        </w:rPr>
        <w:t>;</w:t>
      </w:r>
    </w:p>
    <w:p w:rsidR="007B54C5" w:rsidRPr="00167A1E" w:rsidRDefault="00B47EDB" w:rsidP="0018093C">
      <w:pPr>
        <w:pStyle w:val="a8"/>
        <w:widowControl w:val="0"/>
        <w:numPr>
          <w:ilvl w:val="0"/>
          <w:numId w:val="4"/>
        </w:numPr>
        <w:spacing w:line="0" w:lineRule="atLeast"/>
        <w:ind w:left="0" w:firstLine="567"/>
        <w:rPr>
          <w:b/>
          <w:bCs/>
          <w:i/>
          <w:color w:val="000000" w:themeColor="text1"/>
          <w:sz w:val="24"/>
          <w:szCs w:val="24"/>
          <w:u w:val="single"/>
          <w:lang w:val="uk-UA"/>
        </w:rPr>
      </w:pPr>
      <w:r>
        <w:rPr>
          <w:color w:val="080809"/>
          <w:sz w:val="24"/>
          <w:szCs w:val="24"/>
          <w:lang w:val="uk-UA" w:eastAsia="uk-UA"/>
        </w:rPr>
        <w:t>Повноважний П</w:t>
      </w:r>
      <w:r w:rsidR="00B109B6" w:rsidRPr="00167A1E">
        <w:rPr>
          <w:color w:val="080809"/>
          <w:sz w:val="24"/>
          <w:szCs w:val="24"/>
          <w:lang w:val="uk-UA" w:eastAsia="uk-UA"/>
        </w:rPr>
        <w:t>осол США в Україні Бріджит Брінк</w:t>
      </w:r>
      <w:r w:rsidR="007B54C5" w:rsidRPr="00167A1E">
        <w:rPr>
          <w:color w:val="080809"/>
          <w:sz w:val="24"/>
          <w:szCs w:val="24"/>
          <w:lang w:val="uk-UA" w:eastAsia="uk-UA"/>
        </w:rPr>
        <w:t>;</w:t>
      </w:r>
    </w:p>
    <w:p w:rsidR="00B109B6" w:rsidRPr="00167A1E" w:rsidRDefault="00B47EDB" w:rsidP="0018093C">
      <w:pPr>
        <w:pStyle w:val="a8"/>
        <w:widowControl w:val="0"/>
        <w:numPr>
          <w:ilvl w:val="0"/>
          <w:numId w:val="4"/>
        </w:numPr>
        <w:spacing w:line="0" w:lineRule="atLeast"/>
        <w:ind w:left="0" w:firstLine="567"/>
        <w:rPr>
          <w:b/>
          <w:bCs/>
          <w:i/>
          <w:color w:val="000000" w:themeColor="text1"/>
          <w:sz w:val="24"/>
          <w:szCs w:val="24"/>
          <w:u w:val="single"/>
          <w:lang w:val="uk-UA"/>
        </w:rPr>
      </w:pPr>
      <w:r>
        <w:rPr>
          <w:color w:val="080809"/>
          <w:sz w:val="24"/>
          <w:szCs w:val="24"/>
          <w:lang w:val="uk-UA" w:eastAsia="uk-UA"/>
        </w:rPr>
        <w:t>а</w:t>
      </w:r>
      <w:r w:rsidR="00B109B6" w:rsidRPr="00167A1E">
        <w:rPr>
          <w:color w:val="080809"/>
          <w:sz w:val="24"/>
          <w:szCs w:val="24"/>
          <w:lang w:val="uk-UA" w:eastAsia="uk-UA"/>
        </w:rPr>
        <w:t>мериканський бізнесмен, меценат Делл Лой Хансен</w:t>
      </w:r>
      <w:r>
        <w:rPr>
          <w:color w:val="080809"/>
          <w:sz w:val="24"/>
          <w:szCs w:val="24"/>
          <w:lang w:val="uk-UA" w:eastAsia="uk-UA"/>
        </w:rPr>
        <w:t>;</w:t>
      </w:r>
    </w:p>
    <w:p w:rsidR="00B109B6" w:rsidRPr="00167A1E" w:rsidRDefault="00B47EDB" w:rsidP="0018093C">
      <w:pPr>
        <w:pStyle w:val="a8"/>
        <w:widowControl w:val="0"/>
        <w:numPr>
          <w:ilvl w:val="0"/>
          <w:numId w:val="4"/>
        </w:numPr>
        <w:spacing w:line="0" w:lineRule="atLeast"/>
        <w:ind w:left="0" w:firstLine="567"/>
        <w:rPr>
          <w:b/>
          <w:bCs/>
          <w:i/>
          <w:color w:val="000000" w:themeColor="text1"/>
          <w:sz w:val="24"/>
          <w:szCs w:val="24"/>
          <w:u w:val="single"/>
          <w:lang w:val="uk-UA"/>
        </w:rPr>
      </w:pPr>
      <w:r>
        <w:rPr>
          <w:color w:val="080809"/>
          <w:sz w:val="24"/>
          <w:szCs w:val="24"/>
          <w:lang w:val="uk-UA" w:eastAsia="uk-UA"/>
        </w:rPr>
        <w:t>ч</w:t>
      </w:r>
      <w:r w:rsidR="00B109B6" w:rsidRPr="00167A1E">
        <w:rPr>
          <w:color w:val="080809"/>
          <w:sz w:val="24"/>
          <w:szCs w:val="24"/>
          <w:lang w:val="uk-UA" w:eastAsia="uk-UA"/>
        </w:rPr>
        <w:t>лен Rotary Club of London містер Робін Джовіт.</w:t>
      </w:r>
    </w:p>
    <w:p w:rsidR="00B109B6" w:rsidRPr="00167A1E" w:rsidRDefault="00B109B6" w:rsidP="00167A1E">
      <w:pPr>
        <w:pStyle w:val="a8"/>
        <w:widowControl w:val="0"/>
        <w:spacing w:line="0" w:lineRule="atLeast"/>
        <w:ind w:firstLine="567"/>
        <w:rPr>
          <w:color w:val="080809"/>
          <w:sz w:val="24"/>
          <w:szCs w:val="24"/>
          <w:lang w:val="uk-UA" w:eastAsia="uk-UA"/>
        </w:rPr>
      </w:pPr>
      <w:r w:rsidRPr="00167A1E">
        <w:rPr>
          <w:color w:val="080809"/>
          <w:sz w:val="24"/>
          <w:szCs w:val="24"/>
          <w:lang w:val="uk-UA" w:eastAsia="uk-UA"/>
        </w:rPr>
        <w:t>Співпраця з міжнародними партнерами дає змогу на поступове відновлювання зруйнованих об’єктів та створення комфортних умов для життя і розвитку кожного мешканця Макарівської селищної територіальної громади.</w:t>
      </w:r>
    </w:p>
    <w:p w:rsidR="00B109B6" w:rsidRPr="00B47EDB" w:rsidRDefault="00B109B6" w:rsidP="00167A1E">
      <w:pPr>
        <w:pStyle w:val="a8"/>
        <w:widowControl w:val="0"/>
        <w:spacing w:line="0" w:lineRule="atLeast"/>
        <w:ind w:firstLine="567"/>
        <w:rPr>
          <w:color w:val="000000" w:themeColor="text1"/>
          <w:sz w:val="24"/>
          <w:szCs w:val="24"/>
          <w:lang w:val="uk-UA" w:eastAsia="uk-UA"/>
        </w:rPr>
      </w:pPr>
      <w:r w:rsidRPr="00167A1E">
        <w:rPr>
          <w:color w:val="000000" w:themeColor="text1"/>
          <w:sz w:val="24"/>
          <w:szCs w:val="24"/>
          <w:lang w:val="uk-UA" w:eastAsia="uk-UA"/>
        </w:rPr>
        <w:t xml:space="preserve">Задяки </w:t>
      </w:r>
      <w:r w:rsidR="00B47EDB">
        <w:rPr>
          <w:color w:val="000000" w:themeColor="text1"/>
          <w:sz w:val="24"/>
          <w:szCs w:val="24"/>
          <w:lang w:val="uk-UA"/>
        </w:rPr>
        <w:t>п</w:t>
      </w:r>
      <w:r w:rsidRPr="00167A1E">
        <w:rPr>
          <w:color w:val="000000" w:themeColor="text1"/>
          <w:sz w:val="24"/>
          <w:szCs w:val="24"/>
          <w:lang w:val="uk-UA"/>
        </w:rPr>
        <w:t>роектам з міжнародними фінансовим</w:t>
      </w:r>
      <w:r w:rsidR="007B54C5" w:rsidRPr="00167A1E">
        <w:rPr>
          <w:color w:val="000000" w:themeColor="text1"/>
          <w:sz w:val="24"/>
          <w:szCs w:val="24"/>
          <w:lang w:val="uk-UA"/>
        </w:rPr>
        <w:t>и</w:t>
      </w:r>
      <w:r w:rsidRPr="00167A1E">
        <w:rPr>
          <w:color w:val="000000" w:themeColor="text1"/>
          <w:sz w:val="24"/>
          <w:szCs w:val="24"/>
          <w:lang w:val="uk-UA"/>
        </w:rPr>
        <w:t xml:space="preserve"> організаціями та</w:t>
      </w:r>
      <w:r w:rsidR="00B47EDB">
        <w:rPr>
          <w:color w:val="000000" w:themeColor="text1"/>
          <w:sz w:val="24"/>
          <w:szCs w:val="24"/>
          <w:lang w:val="uk-UA"/>
        </w:rPr>
        <w:t xml:space="preserve"> </w:t>
      </w:r>
      <w:r w:rsidRPr="00167A1E">
        <w:rPr>
          <w:color w:val="000000" w:themeColor="text1"/>
          <w:sz w:val="24"/>
          <w:szCs w:val="24"/>
          <w:lang w:val="uk-UA" w:eastAsia="uk-UA"/>
        </w:rPr>
        <w:t xml:space="preserve">підписаною грантовою угодою з Єврокомісією, </w:t>
      </w:r>
      <w:r w:rsidR="007B54C5" w:rsidRPr="00167A1E">
        <w:rPr>
          <w:color w:val="000000" w:themeColor="text1"/>
          <w:sz w:val="24"/>
          <w:szCs w:val="24"/>
          <w:lang w:val="uk-UA" w:eastAsia="uk-UA"/>
        </w:rPr>
        <w:t>розпочалася відбудова</w:t>
      </w:r>
      <w:r w:rsidRPr="00167A1E">
        <w:rPr>
          <w:color w:val="000000" w:themeColor="text1"/>
          <w:sz w:val="24"/>
          <w:szCs w:val="24"/>
          <w:lang w:val="uk-UA" w:eastAsia="uk-UA"/>
        </w:rPr>
        <w:t xml:space="preserve"> дитячих садків «Барвінок» та «Теремок», капітальний ремонт з термомодернізацією Макарівського багатопрофільного ліцею №2, поліклінічного та терапевтичного корпусів Макарівсько</w:t>
      </w:r>
      <w:r w:rsidR="00B47EDB">
        <w:rPr>
          <w:color w:val="000000" w:themeColor="text1"/>
          <w:sz w:val="24"/>
          <w:szCs w:val="24"/>
          <w:lang w:val="uk-UA" w:eastAsia="uk-UA"/>
        </w:rPr>
        <w:t>ї багатопрофільної лікарні. Прое</w:t>
      </w:r>
      <w:r w:rsidRPr="00167A1E">
        <w:rPr>
          <w:color w:val="000000" w:themeColor="text1"/>
          <w:sz w:val="24"/>
          <w:szCs w:val="24"/>
          <w:lang w:val="uk-UA" w:eastAsia="uk-UA"/>
        </w:rPr>
        <w:t xml:space="preserve">кт реалізується у рамках програми «Підтримка ЄС з відновлення Макарова», яка фінансується </w:t>
      </w:r>
      <w:hyperlink r:id="rId10" w:history="1">
        <w:r w:rsidRPr="00B47EDB">
          <w:rPr>
            <w:bCs/>
            <w:color w:val="000000" w:themeColor="text1"/>
            <w:sz w:val="24"/>
            <w:szCs w:val="24"/>
            <w:lang w:val="uk-UA" w:eastAsia="uk-UA"/>
          </w:rPr>
          <w:t>European Union in Ukraine</w:t>
        </w:r>
      </w:hyperlink>
      <w:r w:rsidRPr="00167A1E">
        <w:rPr>
          <w:color w:val="000000" w:themeColor="text1"/>
          <w:sz w:val="24"/>
          <w:szCs w:val="24"/>
          <w:lang w:val="uk-UA" w:eastAsia="uk-UA"/>
        </w:rPr>
        <w:t xml:space="preserve"> Європейським Союзом під управлінням </w:t>
      </w:r>
      <w:hyperlink r:id="rId11" w:history="1">
        <w:r w:rsidRPr="00B47EDB">
          <w:rPr>
            <w:bCs/>
            <w:color w:val="000000" w:themeColor="text1"/>
            <w:sz w:val="24"/>
            <w:szCs w:val="24"/>
            <w:lang w:val="uk-UA" w:eastAsia="uk-UA"/>
          </w:rPr>
          <w:t>Nefco in Ukraine</w:t>
        </w:r>
      </w:hyperlink>
      <w:r w:rsidRPr="00167A1E">
        <w:rPr>
          <w:color w:val="000000" w:themeColor="text1"/>
          <w:sz w:val="24"/>
          <w:szCs w:val="24"/>
          <w:lang w:val="uk-UA" w:eastAsia="uk-UA"/>
        </w:rPr>
        <w:t>, консультативну та експ</w:t>
      </w:r>
      <w:r w:rsidR="00B47EDB">
        <w:rPr>
          <w:color w:val="000000" w:themeColor="text1"/>
          <w:sz w:val="24"/>
          <w:szCs w:val="24"/>
          <w:lang w:val="uk-UA" w:eastAsia="uk-UA"/>
        </w:rPr>
        <w:t>ертну допомогу в здійсненні прое</w:t>
      </w:r>
      <w:r w:rsidRPr="00167A1E">
        <w:rPr>
          <w:color w:val="000000" w:themeColor="text1"/>
          <w:sz w:val="24"/>
          <w:szCs w:val="24"/>
          <w:lang w:val="uk-UA" w:eastAsia="uk-UA"/>
        </w:rPr>
        <w:t xml:space="preserve">кту надають компанії </w:t>
      </w:r>
      <w:hyperlink r:id="rId12" w:history="1">
        <w:r w:rsidRPr="00B47EDB">
          <w:rPr>
            <w:bCs/>
            <w:color w:val="000000" w:themeColor="text1"/>
            <w:sz w:val="24"/>
            <w:szCs w:val="24"/>
            <w:lang w:val="uk-UA" w:eastAsia="uk-UA"/>
          </w:rPr>
          <w:t>Garde Consulting</w:t>
        </w:r>
      </w:hyperlink>
      <w:r w:rsidRPr="00B47EDB">
        <w:rPr>
          <w:color w:val="000000" w:themeColor="text1"/>
          <w:sz w:val="24"/>
          <w:szCs w:val="24"/>
          <w:lang w:val="uk-UA" w:eastAsia="uk-UA"/>
        </w:rPr>
        <w:t xml:space="preserve"> та </w:t>
      </w:r>
      <w:hyperlink r:id="rId13" w:history="1">
        <w:r w:rsidRPr="00B47EDB">
          <w:rPr>
            <w:bCs/>
            <w:color w:val="000000" w:themeColor="text1"/>
            <w:sz w:val="24"/>
            <w:szCs w:val="24"/>
            <w:lang w:val="uk-UA" w:eastAsia="uk-UA"/>
          </w:rPr>
          <w:t>Sweco</w:t>
        </w:r>
      </w:hyperlink>
      <w:r w:rsidRPr="00B47EDB">
        <w:rPr>
          <w:color w:val="000000" w:themeColor="text1"/>
          <w:sz w:val="24"/>
          <w:szCs w:val="24"/>
          <w:lang w:val="uk-UA" w:eastAsia="uk-UA"/>
        </w:rPr>
        <w:t>.</w:t>
      </w:r>
    </w:p>
    <w:p w:rsidR="00B109B6" w:rsidRPr="00B47EDB" w:rsidRDefault="00B47EDB" w:rsidP="00167A1E">
      <w:pPr>
        <w:pStyle w:val="a3"/>
        <w:spacing w:after="0" w:line="0" w:lineRule="atLeast"/>
        <w:ind w:left="0" w:firstLine="567"/>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Також, реалізовується п</w:t>
      </w:r>
      <w:r w:rsidR="00B109B6" w:rsidRPr="00B47EDB">
        <w:rPr>
          <w:rFonts w:ascii="Times New Roman" w:hAnsi="Times New Roman" w:cs="Times New Roman"/>
          <w:sz w:val="24"/>
          <w:szCs w:val="24"/>
          <w:lang w:val="uk-UA"/>
        </w:rPr>
        <w:t>роект «Програма з відновлення України» (Фінансова угода між Україною та Європейським інвестиційним банком)</w:t>
      </w:r>
      <w:r w:rsidR="00B109B6" w:rsidRPr="00167A1E">
        <w:rPr>
          <w:rFonts w:ascii="Times New Roman" w:hAnsi="Times New Roman" w:cs="Times New Roman"/>
          <w:sz w:val="24"/>
          <w:szCs w:val="24"/>
          <w:lang w:val="uk-UA"/>
        </w:rPr>
        <w:t xml:space="preserve">, який включає </w:t>
      </w:r>
      <w:r w:rsidR="00B109B6" w:rsidRPr="00B47EDB">
        <w:rPr>
          <w:rFonts w:ascii="Times New Roman" w:hAnsi="Times New Roman" w:cs="Times New Roman"/>
          <w:sz w:val="24"/>
          <w:szCs w:val="24"/>
          <w:lang w:val="uk-UA"/>
        </w:rPr>
        <w:t>Субпроекти:</w:t>
      </w:r>
    </w:p>
    <w:p w:rsidR="00B109B6" w:rsidRPr="00167A1E" w:rsidRDefault="00B109B6" w:rsidP="0018093C">
      <w:pPr>
        <w:pStyle w:val="a3"/>
        <w:numPr>
          <w:ilvl w:val="0"/>
          <w:numId w:val="11"/>
        </w:numPr>
        <w:spacing w:after="0" w:line="0" w:lineRule="atLeast"/>
        <w:ind w:left="0" w:firstLine="567"/>
        <w:contextualSpacing/>
        <w:jc w:val="both"/>
        <w:rPr>
          <w:rFonts w:ascii="Times New Roman" w:hAnsi="Times New Roman" w:cs="Times New Roman"/>
          <w:sz w:val="24"/>
          <w:szCs w:val="24"/>
        </w:rPr>
      </w:pPr>
      <w:r w:rsidRPr="00105016">
        <w:rPr>
          <w:rFonts w:ascii="Times New Roman" w:hAnsi="Times New Roman" w:cs="Times New Roman"/>
          <w:sz w:val="24"/>
          <w:szCs w:val="24"/>
          <w:lang w:val="uk-UA"/>
        </w:rPr>
        <w:t>Капітальн</w:t>
      </w:r>
      <w:r w:rsidR="0058271F" w:rsidRPr="00105016">
        <w:rPr>
          <w:rFonts w:ascii="Times New Roman" w:hAnsi="Times New Roman" w:cs="Times New Roman"/>
          <w:sz w:val="24"/>
          <w:szCs w:val="24"/>
          <w:lang w:val="uk-UA"/>
        </w:rPr>
        <w:t>ий ремонт Макарівського ліцею №</w:t>
      </w:r>
      <w:r w:rsidRPr="00105016">
        <w:rPr>
          <w:rFonts w:ascii="Times New Roman" w:hAnsi="Times New Roman" w:cs="Times New Roman"/>
          <w:sz w:val="24"/>
          <w:szCs w:val="24"/>
          <w:lang w:val="uk-UA"/>
        </w:rPr>
        <w:t xml:space="preserve">1 Макарівської селищної ради Бучанського району Київської області по вул. </w:t>
      </w:r>
      <w:r w:rsidRPr="00167A1E">
        <w:rPr>
          <w:rFonts w:ascii="Times New Roman" w:hAnsi="Times New Roman" w:cs="Times New Roman"/>
          <w:sz w:val="24"/>
          <w:szCs w:val="24"/>
        </w:rPr>
        <w:t>Освіти, 5 в смт Ма</w:t>
      </w:r>
      <w:r w:rsidR="0058271F">
        <w:rPr>
          <w:rFonts w:ascii="Times New Roman" w:hAnsi="Times New Roman" w:cs="Times New Roman"/>
          <w:sz w:val="24"/>
          <w:szCs w:val="24"/>
        </w:rPr>
        <w:t xml:space="preserve">карів із затвердженим до нього </w:t>
      </w:r>
      <w:r w:rsidRPr="00167A1E">
        <w:rPr>
          <w:rFonts w:ascii="Times New Roman" w:hAnsi="Times New Roman" w:cs="Times New Roman"/>
          <w:sz w:val="24"/>
          <w:szCs w:val="24"/>
        </w:rPr>
        <w:t>проектом будівництва «Капітальн</w:t>
      </w:r>
      <w:r w:rsidR="00B47EDB">
        <w:rPr>
          <w:rFonts w:ascii="Times New Roman" w:hAnsi="Times New Roman" w:cs="Times New Roman"/>
          <w:sz w:val="24"/>
          <w:szCs w:val="24"/>
        </w:rPr>
        <w:t>ий ремонт Макарівського ліцею №</w:t>
      </w:r>
      <w:r w:rsidRPr="00167A1E">
        <w:rPr>
          <w:rFonts w:ascii="Times New Roman" w:hAnsi="Times New Roman" w:cs="Times New Roman"/>
          <w:sz w:val="24"/>
          <w:szCs w:val="24"/>
        </w:rPr>
        <w:t>1 Макарівської селищної ради Бучанського району Київської області по вул. Освіти, 5 в смт Макарів», у сумі до 78 949 178 гривень 00 копійок;</w:t>
      </w:r>
    </w:p>
    <w:p w:rsidR="00B109B6" w:rsidRPr="00167A1E" w:rsidRDefault="00B109B6" w:rsidP="0018093C">
      <w:pPr>
        <w:pStyle w:val="a3"/>
        <w:numPr>
          <w:ilvl w:val="0"/>
          <w:numId w:val="11"/>
        </w:numPr>
        <w:spacing w:after="0" w:line="0" w:lineRule="atLeast"/>
        <w:ind w:left="0" w:firstLine="567"/>
        <w:contextualSpacing/>
        <w:jc w:val="both"/>
        <w:rPr>
          <w:rFonts w:ascii="Times New Roman" w:hAnsi="Times New Roman" w:cs="Times New Roman"/>
          <w:sz w:val="24"/>
          <w:szCs w:val="24"/>
        </w:rPr>
      </w:pPr>
      <w:r w:rsidRPr="00167A1E">
        <w:rPr>
          <w:rFonts w:ascii="Times New Roman" w:hAnsi="Times New Roman" w:cs="Times New Roman"/>
          <w:sz w:val="24"/>
          <w:szCs w:val="24"/>
        </w:rPr>
        <w:t>Капітальний ремонт Мотижинського ліцею Макарівської селищної ради Бучанського району по вул. В. Довгича, 2-А в с.</w:t>
      </w:r>
      <w:r w:rsidR="00B47EDB">
        <w:rPr>
          <w:rFonts w:ascii="Times New Roman" w:hAnsi="Times New Roman" w:cs="Times New Roman"/>
          <w:sz w:val="24"/>
          <w:szCs w:val="24"/>
          <w:lang w:val="uk-UA"/>
        </w:rPr>
        <w:t xml:space="preserve"> </w:t>
      </w:r>
      <w:r w:rsidRPr="00167A1E">
        <w:rPr>
          <w:rFonts w:ascii="Times New Roman" w:hAnsi="Times New Roman" w:cs="Times New Roman"/>
          <w:sz w:val="24"/>
          <w:szCs w:val="24"/>
        </w:rPr>
        <w:t>Мотижин, Київської області» із затвердженим до нього проектом будівництва «Капітальний ремонт Мотижинського ліцею Макарівської селищної ради Бучанського району по вул. В. Довгича, 2-А в с. Мотижин, Київської області», у сумі до 52 265 593 гривні 00 копійок;</w:t>
      </w:r>
    </w:p>
    <w:p w:rsidR="00B109B6" w:rsidRPr="00167A1E" w:rsidRDefault="00B109B6" w:rsidP="0018093C">
      <w:pPr>
        <w:pStyle w:val="a3"/>
        <w:numPr>
          <w:ilvl w:val="0"/>
          <w:numId w:val="11"/>
        </w:numPr>
        <w:spacing w:after="0" w:line="0" w:lineRule="atLeast"/>
        <w:ind w:left="0" w:firstLine="567"/>
        <w:contextualSpacing/>
        <w:jc w:val="both"/>
        <w:rPr>
          <w:rFonts w:ascii="Times New Roman" w:hAnsi="Times New Roman" w:cs="Times New Roman"/>
          <w:sz w:val="24"/>
          <w:szCs w:val="24"/>
        </w:rPr>
      </w:pPr>
      <w:r w:rsidRPr="00167A1E">
        <w:rPr>
          <w:rFonts w:ascii="Times New Roman" w:hAnsi="Times New Roman" w:cs="Times New Roman"/>
          <w:sz w:val="24"/>
          <w:szCs w:val="24"/>
        </w:rPr>
        <w:t>Капітальний ремонт будівлі Копилівського ліцею Макарівської селищної ради Бучанського району Київської області за адресою: вул. Жовтнева, 84, с.</w:t>
      </w:r>
      <w:r w:rsidR="00B47EDB">
        <w:rPr>
          <w:rFonts w:ascii="Times New Roman" w:hAnsi="Times New Roman" w:cs="Times New Roman"/>
          <w:sz w:val="24"/>
          <w:szCs w:val="24"/>
          <w:lang w:val="uk-UA"/>
        </w:rPr>
        <w:t xml:space="preserve"> </w:t>
      </w:r>
      <w:r w:rsidRPr="00167A1E">
        <w:rPr>
          <w:rFonts w:ascii="Times New Roman" w:hAnsi="Times New Roman" w:cs="Times New Roman"/>
          <w:sz w:val="24"/>
          <w:szCs w:val="24"/>
        </w:rPr>
        <w:t>Копилів Бучанського району Київської області» із затвердженим до нього проектом будівництва «Капітальний ремонт будівлі Копилівського ліцею Макарівської селищної ради Бучанського району Київської області за адресою: вул. Жовтнева, 84, с.</w:t>
      </w:r>
      <w:r w:rsidR="00B47EDB">
        <w:rPr>
          <w:rFonts w:ascii="Times New Roman" w:hAnsi="Times New Roman" w:cs="Times New Roman"/>
          <w:sz w:val="24"/>
          <w:szCs w:val="24"/>
          <w:lang w:val="uk-UA"/>
        </w:rPr>
        <w:t xml:space="preserve"> </w:t>
      </w:r>
      <w:r w:rsidRPr="00167A1E">
        <w:rPr>
          <w:rFonts w:ascii="Times New Roman" w:hAnsi="Times New Roman" w:cs="Times New Roman"/>
          <w:sz w:val="24"/>
          <w:szCs w:val="24"/>
        </w:rPr>
        <w:t>Копилів Бучанського району Київської області» у сумі до 44 647 838 гривень 00 копійок;</w:t>
      </w:r>
    </w:p>
    <w:p w:rsidR="00B109B6" w:rsidRPr="00167A1E" w:rsidRDefault="00B109B6" w:rsidP="0018093C">
      <w:pPr>
        <w:pStyle w:val="a3"/>
        <w:numPr>
          <w:ilvl w:val="0"/>
          <w:numId w:val="11"/>
        </w:numPr>
        <w:spacing w:after="0" w:line="0" w:lineRule="atLeast"/>
        <w:ind w:left="0" w:firstLine="567"/>
        <w:contextualSpacing/>
        <w:jc w:val="both"/>
        <w:rPr>
          <w:rFonts w:ascii="Times New Roman" w:hAnsi="Times New Roman" w:cs="Times New Roman"/>
          <w:sz w:val="24"/>
          <w:szCs w:val="24"/>
        </w:rPr>
      </w:pPr>
      <w:r w:rsidRPr="00167A1E">
        <w:rPr>
          <w:rFonts w:ascii="Times New Roman" w:hAnsi="Times New Roman" w:cs="Times New Roman"/>
          <w:sz w:val="24"/>
          <w:szCs w:val="24"/>
        </w:rPr>
        <w:t>Будівництво центру надання адміністративних послуг (в форматі «Прозорий офіс») по вул. Гагаріна, 7, смт Макарів, Бучанського району, Київської області (Коригування)» із затвердженим до нього проектом будівництва «Будівництво центру надання адміністративних послуг (в форматі «Прозорий офіс») по вул. Корольова Сергія, 7 (Гагаріна, 7), смт Макарів, Бучанського району, Київської області (Коригування)» у су</w:t>
      </w:r>
      <w:r w:rsidR="00B47EDB">
        <w:rPr>
          <w:rFonts w:ascii="Times New Roman" w:hAnsi="Times New Roman" w:cs="Times New Roman"/>
          <w:sz w:val="24"/>
          <w:szCs w:val="24"/>
        </w:rPr>
        <w:t>мі 12 370 284 гривні 00 копійок</w:t>
      </w:r>
      <w:r w:rsidR="00B47EDB">
        <w:rPr>
          <w:rFonts w:ascii="Times New Roman" w:hAnsi="Times New Roman" w:cs="Times New Roman"/>
          <w:sz w:val="24"/>
          <w:szCs w:val="24"/>
          <w:lang w:val="uk-UA"/>
        </w:rPr>
        <w:t>;</w:t>
      </w:r>
    </w:p>
    <w:p w:rsidR="00005126" w:rsidRPr="00167A1E" w:rsidRDefault="00005126" w:rsidP="00167A1E">
      <w:pPr>
        <w:pStyle w:val="a3"/>
        <w:shd w:val="clear" w:color="auto" w:fill="FFFFFF"/>
        <w:spacing w:after="0" w:line="0" w:lineRule="atLeast"/>
        <w:ind w:left="0" w:firstLine="567"/>
        <w:jc w:val="both"/>
        <w:rPr>
          <w:rFonts w:ascii="Times New Roman" w:hAnsi="Times New Roman" w:cs="Times New Roman"/>
          <w:sz w:val="24"/>
          <w:szCs w:val="24"/>
          <w:lang w:val="uk-UA"/>
        </w:rPr>
      </w:pPr>
      <w:r w:rsidRPr="00167A1E">
        <w:rPr>
          <w:rFonts w:ascii="Times New Roman" w:hAnsi="Times New Roman" w:cs="Times New Roman"/>
          <w:sz w:val="24"/>
          <w:szCs w:val="24"/>
          <w:lang w:val="uk-UA"/>
        </w:rPr>
        <w:t xml:space="preserve">- </w:t>
      </w:r>
      <w:r w:rsidRPr="00167A1E">
        <w:rPr>
          <w:rFonts w:ascii="Times New Roman" w:hAnsi="Times New Roman" w:cs="Times New Roman"/>
          <w:sz w:val="24"/>
          <w:szCs w:val="24"/>
        </w:rPr>
        <w:t xml:space="preserve">Капітальний ремонт будівлі Маковищанської гімназії Макарівської селищної ради Бучанського району Київської області за адресою: Київська область, Бучанський район, </w:t>
      </w:r>
      <w:r w:rsidR="00B47EDB">
        <w:rPr>
          <w:rFonts w:ascii="Times New Roman" w:hAnsi="Times New Roman" w:cs="Times New Roman"/>
          <w:sz w:val="24"/>
          <w:szCs w:val="24"/>
          <w:lang w:val="uk-UA"/>
        </w:rPr>
        <w:br/>
      </w:r>
      <w:r w:rsidRPr="00167A1E">
        <w:rPr>
          <w:rFonts w:ascii="Times New Roman" w:hAnsi="Times New Roman" w:cs="Times New Roman"/>
          <w:sz w:val="24"/>
          <w:szCs w:val="24"/>
        </w:rPr>
        <w:t>с. Маковище, вул. Центральна, 46-б</w:t>
      </w:r>
      <w:r w:rsidRPr="00167A1E">
        <w:rPr>
          <w:rFonts w:ascii="Times New Roman" w:hAnsi="Times New Roman" w:cs="Times New Roman"/>
          <w:sz w:val="24"/>
          <w:szCs w:val="24"/>
          <w:lang w:val="uk-UA"/>
        </w:rPr>
        <w:t>.</w:t>
      </w:r>
    </w:p>
    <w:p w:rsidR="00B109B6" w:rsidRPr="00167A1E" w:rsidRDefault="00B109B6" w:rsidP="00167A1E">
      <w:pPr>
        <w:pStyle w:val="a3"/>
        <w:shd w:val="clear" w:color="auto" w:fill="FFFFFF"/>
        <w:spacing w:after="0" w:line="0" w:lineRule="atLeast"/>
        <w:ind w:left="0" w:firstLine="567"/>
        <w:jc w:val="both"/>
        <w:rPr>
          <w:rFonts w:ascii="Times New Roman" w:eastAsia="Times New Roman" w:hAnsi="Times New Roman" w:cs="Times New Roman"/>
          <w:color w:val="080809"/>
          <w:sz w:val="24"/>
          <w:szCs w:val="24"/>
          <w:lang w:val="uk-UA" w:eastAsia="uk-UA" w:bidi="ar-SA"/>
        </w:rPr>
      </w:pPr>
      <w:r w:rsidRPr="00167A1E">
        <w:rPr>
          <w:rFonts w:ascii="Times New Roman" w:eastAsia="Times New Roman" w:hAnsi="Times New Roman" w:cs="Times New Roman"/>
          <w:color w:val="080809"/>
          <w:sz w:val="24"/>
          <w:szCs w:val="24"/>
          <w:lang w:val="uk-UA" w:eastAsia="uk-UA" w:bidi="ar-SA"/>
        </w:rPr>
        <w:t>Завдяки участі Макарівс</w:t>
      </w:r>
      <w:r w:rsidR="00B47EDB">
        <w:rPr>
          <w:rFonts w:ascii="Times New Roman" w:eastAsia="Times New Roman" w:hAnsi="Times New Roman" w:cs="Times New Roman"/>
          <w:color w:val="080809"/>
          <w:sz w:val="24"/>
          <w:szCs w:val="24"/>
          <w:lang w:val="uk-UA" w:eastAsia="uk-UA" w:bidi="ar-SA"/>
        </w:rPr>
        <w:t>ької громади у міжнародному прое</w:t>
      </w:r>
      <w:r w:rsidRPr="00167A1E">
        <w:rPr>
          <w:rFonts w:ascii="Times New Roman" w:eastAsia="Times New Roman" w:hAnsi="Times New Roman" w:cs="Times New Roman"/>
          <w:color w:val="080809"/>
          <w:sz w:val="24"/>
          <w:szCs w:val="24"/>
          <w:lang w:val="uk-UA" w:eastAsia="uk-UA" w:bidi="ar-SA"/>
        </w:rPr>
        <w:t>кті Міжнародної організації з міграції (МОМ), у Копилівському ліцеї вдалося реалізувати важливі ініціативи, спрямовані на покращення навчального процесу та створе</w:t>
      </w:r>
      <w:r w:rsidR="00B47EDB">
        <w:rPr>
          <w:rFonts w:ascii="Times New Roman" w:eastAsia="Times New Roman" w:hAnsi="Times New Roman" w:cs="Times New Roman"/>
          <w:color w:val="080809"/>
          <w:sz w:val="24"/>
          <w:szCs w:val="24"/>
          <w:lang w:val="uk-UA" w:eastAsia="uk-UA" w:bidi="ar-SA"/>
        </w:rPr>
        <w:t>ння нових можливостей для учнів.</w:t>
      </w:r>
    </w:p>
    <w:p w:rsidR="00B109B6" w:rsidRPr="00167A1E" w:rsidRDefault="00B109B6" w:rsidP="00167A1E">
      <w:pPr>
        <w:pStyle w:val="a3"/>
        <w:shd w:val="clear" w:color="auto" w:fill="FFFFFF"/>
        <w:spacing w:after="0" w:line="0" w:lineRule="atLeast"/>
        <w:ind w:left="0" w:firstLine="567"/>
        <w:jc w:val="both"/>
        <w:rPr>
          <w:rFonts w:ascii="Times New Roman" w:eastAsia="Times New Roman" w:hAnsi="Times New Roman" w:cs="Times New Roman"/>
          <w:color w:val="080809"/>
          <w:sz w:val="24"/>
          <w:szCs w:val="24"/>
          <w:lang w:val="uk-UA" w:eastAsia="uk-UA" w:bidi="ar-SA"/>
        </w:rPr>
      </w:pPr>
      <w:r w:rsidRPr="00167A1E">
        <w:rPr>
          <w:rFonts w:ascii="Times New Roman" w:eastAsia="Times New Roman" w:hAnsi="Times New Roman" w:cs="Times New Roman"/>
          <w:color w:val="080809"/>
          <w:sz w:val="24"/>
          <w:szCs w:val="24"/>
          <w:lang w:val="uk-UA" w:eastAsia="uk-UA" w:bidi="ar-SA"/>
        </w:rPr>
        <w:lastRenderedPageBreak/>
        <w:t>В селищі Макарів встановлено сонячну електростанцію потужністю 21 кВт на одній із свердловин. Це стало м</w:t>
      </w:r>
      <w:r w:rsidR="00621FE1">
        <w:rPr>
          <w:rFonts w:ascii="Times New Roman" w:eastAsia="Times New Roman" w:hAnsi="Times New Roman" w:cs="Times New Roman"/>
          <w:color w:val="080809"/>
          <w:sz w:val="24"/>
          <w:szCs w:val="24"/>
          <w:lang w:val="uk-UA" w:eastAsia="uk-UA" w:bidi="ar-SA"/>
        </w:rPr>
        <w:t>ожливим завдяки партнерству з г</w:t>
      </w:r>
      <w:r w:rsidRPr="00167A1E">
        <w:rPr>
          <w:rFonts w:ascii="Times New Roman" w:eastAsia="Times New Roman" w:hAnsi="Times New Roman" w:cs="Times New Roman"/>
          <w:color w:val="080809"/>
          <w:sz w:val="24"/>
          <w:szCs w:val="24"/>
          <w:lang w:val="uk-UA" w:eastAsia="uk-UA" w:bidi="ar-SA"/>
        </w:rPr>
        <w:t>ромадською організацією «ДЕСПРО».</w:t>
      </w:r>
    </w:p>
    <w:p w:rsidR="00B109B6" w:rsidRPr="00167A1E" w:rsidRDefault="00B109B6" w:rsidP="00167A1E">
      <w:pPr>
        <w:shd w:val="clear" w:color="auto" w:fill="FFFFFF"/>
        <w:spacing w:after="0" w:line="0" w:lineRule="atLeast"/>
        <w:ind w:firstLine="567"/>
        <w:jc w:val="both"/>
        <w:rPr>
          <w:rFonts w:ascii="Times New Roman" w:eastAsia="Times New Roman" w:hAnsi="Times New Roman" w:cs="Times New Roman"/>
          <w:color w:val="080809"/>
          <w:sz w:val="24"/>
          <w:szCs w:val="24"/>
          <w:lang w:val="uk-UA" w:eastAsia="uk-UA" w:bidi="ar-SA"/>
        </w:rPr>
      </w:pPr>
      <w:r w:rsidRPr="00167A1E">
        <w:rPr>
          <w:rFonts w:ascii="Times New Roman" w:eastAsia="Times New Roman" w:hAnsi="Times New Roman" w:cs="Times New Roman"/>
          <w:color w:val="080809"/>
          <w:sz w:val="24"/>
          <w:szCs w:val="24"/>
          <w:lang w:val="uk-UA" w:eastAsia="uk-UA" w:bidi="ar-SA"/>
        </w:rPr>
        <w:t>У Пашківському ліцеї стартувала реконструкція укриття, що зробить його комфортним і безпечним простором для дітей. За підтримки Міжнародної організації з міграції в укритті облаштують санвузол, вентиляцію та сучасні меблі.</w:t>
      </w:r>
    </w:p>
    <w:p w:rsidR="00B109B6" w:rsidRPr="00167A1E" w:rsidRDefault="00621FE1" w:rsidP="00167A1E">
      <w:pPr>
        <w:pStyle w:val="a3"/>
        <w:shd w:val="clear" w:color="auto" w:fill="FFFFFF"/>
        <w:spacing w:after="0" w:line="0" w:lineRule="atLeast"/>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Також, в</w:t>
      </w:r>
      <w:r w:rsidR="00B109B6" w:rsidRPr="00167A1E">
        <w:rPr>
          <w:rFonts w:ascii="Times New Roman" w:hAnsi="Times New Roman" w:cs="Times New Roman"/>
          <w:sz w:val="24"/>
          <w:szCs w:val="24"/>
          <w:lang w:val="uk-UA"/>
        </w:rPr>
        <w:t>ідокремленим підрозділом іноземної неурядової організації «Спілка Робочих Самаритян Німеччини З.С.» встановлено нове укриття в Королівській гімназії Макарівської селищної ради.</w:t>
      </w:r>
    </w:p>
    <w:p w:rsidR="00B109B6" w:rsidRPr="00167A1E" w:rsidRDefault="00621FE1" w:rsidP="00167A1E">
      <w:pPr>
        <w:shd w:val="clear" w:color="auto" w:fill="FFFFFF"/>
        <w:spacing w:after="0" w:line="0" w:lineRule="atLeast"/>
        <w:ind w:firstLine="567"/>
        <w:jc w:val="both"/>
        <w:rPr>
          <w:rFonts w:ascii="Times New Roman" w:eastAsia="Times New Roman" w:hAnsi="Times New Roman" w:cs="Times New Roman"/>
          <w:color w:val="080809"/>
          <w:sz w:val="24"/>
          <w:szCs w:val="24"/>
          <w:lang w:val="uk-UA" w:eastAsia="uk-UA" w:bidi="ar-SA"/>
        </w:rPr>
      </w:pPr>
      <w:r>
        <w:rPr>
          <w:rFonts w:ascii="Times New Roman" w:eastAsia="Times New Roman" w:hAnsi="Times New Roman" w:cs="Times New Roman"/>
          <w:color w:val="080809"/>
          <w:sz w:val="24"/>
          <w:szCs w:val="24"/>
          <w:lang w:val="uk-UA" w:eastAsia="uk-UA" w:bidi="ar-SA"/>
        </w:rPr>
        <w:t>В рамках проєкту «</w:t>
      </w:r>
      <w:r w:rsidR="00B109B6" w:rsidRPr="00167A1E">
        <w:rPr>
          <w:rFonts w:ascii="Times New Roman" w:eastAsia="Times New Roman" w:hAnsi="Times New Roman" w:cs="Times New Roman"/>
          <w:color w:val="080809"/>
          <w:sz w:val="24"/>
          <w:szCs w:val="24"/>
          <w:lang w:val="uk-UA" w:eastAsia="uk-UA" w:bidi="ar-SA"/>
        </w:rPr>
        <w:t>На шляху до інклюзивного та стій</w:t>
      </w:r>
      <w:r>
        <w:rPr>
          <w:rFonts w:ascii="Times New Roman" w:eastAsia="Times New Roman" w:hAnsi="Times New Roman" w:cs="Times New Roman"/>
          <w:color w:val="080809"/>
          <w:sz w:val="24"/>
          <w:szCs w:val="24"/>
          <w:lang w:val="uk-UA" w:eastAsia="uk-UA" w:bidi="ar-SA"/>
        </w:rPr>
        <w:t>кого відновлення міст в Україні»</w:t>
      </w:r>
      <w:r w:rsidR="00B109B6" w:rsidRPr="00167A1E">
        <w:rPr>
          <w:rFonts w:ascii="Times New Roman" w:eastAsia="Times New Roman" w:hAnsi="Times New Roman" w:cs="Times New Roman"/>
          <w:color w:val="080809"/>
          <w:sz w:val="24"/>
          <w:szCs w:val="24"/>
          <w:lang w:val="uk-UA" w:eastAsia="uk-UA" w:bidi="ar-SA"/>
        </w:rPr>
        <w:t>, міжнародні партнери ООН-Хабітат презентували результати важливої роботи, спрямованої на</w:t>
      </w:r>
      <w:r>
        <w:rPr>
          <w:rFonts w:ascii="Times New Roman" w:eastAsia="Times New Roman" w:hAnsi="Times New Roman" w:cs="Times New Roman"/>
          <w:color w:val="080809"/>
          <w:sz w:val="24"/>
          <w:szCs w:val="24"/>
          <w:lang w:val="uk-UA" w:eastAsia="uk-UA" w:bidi="ar-SA"/>
        </w:rPr>
        <w:t xml:space="preserve"> відновлення та розвиток Макарі</w:t>
      </w:r>
      <w:r w:rsidR="00B109B6" w:rsidRPr="00167A1E">
        <w:rPr>
          <w:rFonts w:ascii="Times New Roman" w:eastAsia="Times New Roman" w:hAnsi="Times New Roman" w:cs="Times New Roman"/>
          <w:color w:val="080809"/>
          <w:sz w:val="24"/>
          <w:szCs w:val="24"/>
          <w:lang w:val="uk-UA" w:eastAsia="uk-UA" w:bidi="ar-SA"/>
        </w:rPr>
        <w:t>вської с</w:t>
      </w:r>
      <w:r>
        <w:rPr>
          <w:rFonts w:ascii="Times New Roman" w:eastAsia="Times New Roman" w:hAnsi="Times New Roman" w:cs="Times New Roman"/>
          <w:color w:val="080809"/>
          <w:sz w:val="24"/>
          <w:szCs w:val="24"/>
          <w:lang w:val="uk-UA" w:eastAsia="uk-UA" w:bidi="ar-SA"/>
        </w:rPr>
        <w:t>елищної територіальної громади.</w:t>
      </w:r>
    </w:p>
    <w:p w:rsidR="00B109B6" w:rsidRPr="00167A1E" w:rsidRDefault="00B109B6" w:rsidP="00167A1E">
      <w:pPr>
        <w:shd w:val="clear" w:color="auto" w:fill="FFFFFF"/>
        <w:spacing w:after="0" w:line="0" w:lineRule="atLeast"/>
        <w:ind w:firstLine="567"/>
        <w:jc w:val="both"/>
        <w:rPr>
          <w:rFonts w:ascii="Times New Roman" w:eastAsia="Times New Roman" w:hAnsi="Times New Roman" w:cs="Times New Roman"/>
          <w:color w:val="080809"/>
          <w:sz w:val="24"/>
          <w:szCs w:val="24"/>
          <w:lang w:val="uk-UA" w:eastAsia="uk-UA" w:bidi="ar-SA"/>
        </w:rPr>
      </w:pPr>
      <w:r w:rsidRPr="00167A1E">
        <w:rPr>
          <w:rFonts w:ascii="Times New Roman" w:eastAsia="Times New Roman" w:hAnsi="Times New Roman" w:cs="Times New Roman"/>
          <w:color w:val="080809"/>
          <w:sz w:val="24"/>
          <w:szCs w:val="24"/>
          <w:lang w:val="uk-UA" w:eastAsia="uk-UA" w:bidi="ar-SA"/>
        </w:rPr>
        <w:t>Отримані дані та розроблені стратегії стануть основою для прийняття важливих рішень щодо відновлення та роз</w:t>
      </w:r>
      <w:r w:rsidR="00621FE1">
        <w:rPr>
          <w:rFonts w:ascii="Times New Roman" w:eastAsia="Times New Roman" w:hAnsi="Times New Roman" w:cs="Times New Roman"/>
          <w:color w:val="080809"/>
          <w:sz w:val="24"/>
          <w:szCs w:val="24"/>
          <w:lang w:val="uk-UA" w:eastAsia="uk-UA" w:bidi="ar-SA"/>
        </w:rPr>
        <w:t>витку Макарівської громади.</w:t>
      </w:r>
    </w:p>
    <w:p w:rsidR="00B109B6" w:rsidRPr="00167A1E" w:rsidRDefault="00B109B6" w:rsidP="00167A1E">
      <w:pPr>
        <w:shd w:val="clear" w:color="auto" w:fill="FFFFFF"/>
        <w:spacing w:after="0" w:line="0" w:lineRule="atLeast"/>
        <w:ind w:firstLine="567"/>
        <w:jc w:val="both"/>
        <w:rPr>
          <w:rFonts w:ascii="Times New Roman" w:eastAsia="Times New Roman" w:hAnsi="Times New Roman" w:cs="Times New Roman"/>
          <w:color w:val="080809"/>
          <w:sz w:val="24"/>
          <w:szCs w:val="24"/>
          <w:lang w:val="uk-UA" w:eastAsia="uk-UA" w:bidi="ar-SA"/>
        </w:rPr>
      </w:pPr>
      <w:r w:rsidRPr="00167A1E">
        <w:rPr>
          <w:rFonts w:ascii="Times New Roman" w:eastAsia="Times New Roman" w:hAnsi="Times New Roman" w:cs="Times New Roman"/>
          <w:color w:val="080809"/>
          <w:sz w:val="24"/>
          <w:szCs w:val="24"/>
          <w:lang w:val="uk-UA" w:eastAsia="uk-UA" w:bidi="ar-SA"/>
        </w:rPr>
        <w:t>Надалі працюємо над тим, щоб:</w:t>
      </w:r>
    </w:p>
    <w:p w:rsidR="00B109B6" w:rsidRPr="00167A1E" w:rsidRDefault="00B109B6" w:rsidP="00167A1E">
      <w:pPr>
        <w:shd w:val="clear" w:color="auto" w:fill="FFFFFF"/>
        <w:spacing w:after="0" w:line="0" w:lineRule="atLeast"/>
        <w:ind w:firstLine="567"/>
        <w:jc w:val="both"/>
        <w:rPr>
          <w:rFonts w:ascii="Times New Roman" w:eastAsia="Times New Roman" w:hAnsi="Times New Roman" w:cs="Times New Roman"/>
          <w:color w:val="080809"/>
          <w:sz w:val="24"/>
          <w:szCs w:val="24"/>
          <w:lang w:val="uk-UA" w:eastAsia="uk-UA" w:bidi="ar-SA"/>
        </w:rPr>
      </w:pPr>
      <w:r w:rsidRPr="00167A1E">
        <w:rPr>
          <w:rFonts w:ascii="Times New Roman" w:eastAsia="Times New Roman" w:hAnsi="Times New Roman" w:cs="Times New Roman"/>
          <w:color w:val="080809"/>
          <w:sz w:val="24"/>
          <w:szCs w:val="24"/>
          <w:lang w:val="uk-UA" w:eastAsia="uk-UA" w:bidi="ar-SA"/>
        </w:rPr>
        <w:t>- відновити житловий фонд і забезпечити гідні умови проживання для всіх мешканців;</w:t>
      </w:r>
    </w:p>
    <w:p w:rsidR="00B109B6" w:rsidRPr="00167A1E" w:rsidRDefault="00B109B6" w:rsidP="00167A1E">
      <w:pPr>
        <w:shd w:val="clear" w:color="auto" w:fill="FFFFFF"/>
        <w:spacing w:after="0" w:line="0" w:lineRule="atLeast"/>
        <w:ind w:firstLine="567"/>
        <w:jc w:val="both"/>
        <w:rPr>
          <w:rFonts w:ascii="Times New Roman" w:eastAsia="Times New Roman" w:hAnsi="Times New Roman" w:cs="Times New Roman"/>
          <w:color w:val="080809"/>
          <w:sz w:val="24"/>
          <w:szCs w:val="24"/>
          <w:lang w:val="uk-UA" w:eastAsia="uk-UA" w:bidi="ar-SA"/>
        </w:rPr>
      </w:pPr>
      <w:r w:rsidRPr="00167A1E">
        <w:rPr>
          <w:rFonts w:ascii="Times New Roman" w:eastAsia="Times New Roman" w:hAnsi="Times New Roman" w:cs="Times New Roman"/>
          <w:color w:val="080809"/>
          <w:sz w:val="24"/>
          <w:szCs w:val="24"/>
          <w:lang w:val="uk-UA" w:eastAsia="uk-UA" w:bidi="ar-SA"/>
        </w:rPr>
        <w:t>- покращити транспортну інфраструктуру та зробити громаду доступнішою;</w:t>
      </w:r>
    </w:p>
    <w:p w:rsidR="00B109B6" w:rsidRPr="00167A1E" w:rsidRDefault="00B109B6" w:rsidP="00167A1E">
      <w:pPr>
        <w:shd w:val="clear" w:color="auto" w:fill="FFFFFF"/>
        <w:spacing w:after="0" w:line="0" w:lineRule="atLeast"/>
        <w:ind w:firstLine="567"/>
        <w:jc w:val="both"/>
        <w:rPr>
          <w:rFonts w:ascii="Times New Roman" w:eastAsia="Times New Roman" w:hAnsi="Times New Roman" w:cs="Times New Roman"/>
          <w:color w:val="080809"/>
          <w:sz w:val="24"/>
          <w:szCs w:val="24"/>
          <w:lang w:val="uk-UA" w:eastAsia="uk-UA" w:bidi="ar-SA"/>
        </w:rPr>
      </w:pPr>
      <w:r w:rsidRPr="00167A1E">
        <w:rPr>
          <w:rFonts w:ascii="Times New Roman" w:eastAsia="Times New Roman" w:hAnsi="Times New Roman" w:cs="Times New Roman"/>
          <w:color w:val="080809"/>
          <w:sz w:val="24"/>
          <w:szCs w:val="24"/>
          <w:lang w:val="uk-UA" w:eastAsia="uk-UA" w:bidi="ar-SA"/>
        </w:rPr>
        <w:t>- розвинути економіку та створити нові робочі місця;</w:t>
      </w:r>
    </w:p>
    <w:p w:rsidR="00B109B6" w:rsidRPr="00167A1E" w:rsidRDefault="00B109B6" w:rsidP="00167A1E">
      <w:pPr>
        <w:shd w:val="clear" w:color="auto" w:fill="FFFFFF"/>
        <w:spacing w:after="0" w:line="0" w:lineRule="atLeast"/>
        <w:ind w:firstLine="567"/>
        <w:jc w:val="both"/>
        <w:rPr>
          <w:rFonts w:ascii="Times New Roman" w:eastAsia="Times New Roman" w:hAnsi="Times New Roman" w:cs="Times New Roman"/>
          <w:color w:val="080809"/>
          <w:sz w:val="24"/>
          <w:szCs w:val="24"/>
          <w:lang w:val="uk-UA" w:eastAsia="uk-UA" w:bidi="ar-SA"/>
        </w:rPr>
      </w:pPr>
      <w:r w:rsidRPr="00167A1E">
        <w:rPr>
          <w:rFonts w:ascii="Times New Roman" w:eastAsia="Times New Roman" w:hAnsi="Times New Roman" w:cs="Times New Roman"/>
          <w:color w:val="080809"/>
          <w:sz w:val="24"/>
          <w:szCs w:val="24"/>
          <w:lang w:val="uk-UA" w:eastAsia="uk-UA" w:bidi="ar-SA"/>
        </w:rPr>
        <w:t>- забезпечити якісні соціальні послуги для всіх верств населенн</w:t>
      </w:r>
      <w:r w:rsidR="00621FE1">
        <w:rPr>
          <w:rFonts w:ascii="Times New Roman" w:eastAsia="Times New Roman" w:hAnsi="Times New Roman" w:cs="Times New Roman"/>
          <w:color w:val="080809"/>
          <w:sz w:val="24"/>
          <w:szCs w:val="24"/>
          <w:lang w:val="uk-UA" w:eastAsia="uk-UA" w:bidi="ar-SA"/>
        </w:rPr>
        <w:t>я.</w:t>
      </w:r>
    </w:p>
    <w:p w:rsidR="00B109B6" w:rsidRPr="00167A1E" w:rsidRDefault="00DF4E5B" w:rsidP="00167A1E">
      <w:pPr>
        <w:shd w:val="clear" w:color="auto" w:fill="FFFFFF"/>
        <w:spacing w:after="0" w:line="0" w:lineRule="atLeast"/>
        <w:ind w:firstLine="567"/>
        <w:jc w:val="both"/>
        <w:rPr>
          <w:rFonts w:ascii="Times New Roman" w:eastAsia="Times New Roman" w:hAnsi="Times New Roman" w:cs="Times New Roman"/>
          <w:color w:val="080809"/>
          <w:sz w:val="24"/>
          <w:szCs w:val="24"/>
          <w:lang w:val="uk-UA" w:eastAsia="uk-UA" w:bidi="ar-SA"/>
        </w:rPr>
      </w:pPr>
      <w:r w:rsidRPr="00167A1E">
        <w:rPr>
          <w:rFonts w:ascii="Times New Roman" w:eastAsia="Times New Roman" w:hAnsi="Times New Roman" w:cs="Times New Roman"/>
          <w:color w:val="080809"/>
          <w:sz w:val="24"/>
          <w:szCs w:val="24"/>
          <w:lang w:val="uk-UA" w:eastAsia="uk-UA" w:bidi="ar-SA"/>
        </w:rPr>
        <w:t xml:space="preserve">У с. </w:t>
      </w:r>
      <w:r w:rsidR="00B109B6" w:rsidRPr="00167A1E">
        <w:rPr>
          <w:rFonts w:ascii="Times New Roman" w:eastAsia="Times New Roman" w:hAnsi="Times New Roman" w:cs="Times New Roman"/>
          <w:color w:val="080809"/>
          <w:sz w:val="24"/>
          <w:szCs w:val="24"/>
          <w:lang w:val="uk-UA" w:eastAsia="uk-UA" w:bidi="ar-SA"/>
        </w:rPr>
        <w:t>Колонщині ві</w:t>
      </w:r>
      <w:r w:rsidR="00621FE1">
        <w:rPr>
          <w:rFonts w:ascii="Times New Roman" w:eastAsia="Times New Roman" w:hAnsi="Times New Roman" w:cs="Times New Roman"/>
          <w:color w:val="080809"/>
          <w:sz w:val="24"/>
          <w:szCs w:val="24"/>
          <w:lang w:val="uk-UA" w:eastAsia="uk-UA" w:bidi="ar-SA"/>
        </w:rPr>
        <w:t>дкрито «Чудо-містечко Хансена» р</w:t>
      </w:r>
      <w:r w:rsidR="00B109B6" w:rsidRPr="00167A1E">
        <w:rPr>
          <w:rFonts w:ascii="Times New Roman" w:eastAsia="Times New Roman" w:hAnsi="Times New Roman" w:cs="Times New Roman"/>
          <w:color w:val="080809"/>
          <w:sz w:val="24"/>
          <w:szCs w:val="24"/>
          <w:lang w:val="uk-UA" w:eastAsia="uk-UA" w:bidi="ar-SA"/>
        </w:rPr>
        <w:t>азом із Надзвичайним і Повноважним Послом США в Україні Бріджит Брінк, американським бізнесменом Деллом Лоєм Хансеном та його донькою Міссі Мінс урочисто відкрили «Чудо-містечка Хансена» у Колонщині.</w:t>
      </w:r>
      <w:r w:rsidRPr="00167A1E">
        <w:rPr>
          <w:rFonts w:ascii="Times New Roman" w:eastAsia="Times New Roman" w:hAnsi="Times New Roman" w:cs="Times New Roman"/>
          <w:color w:val="080809"/>
          <w:sz w:val="24"/>
          <w:szCs w:val="24"/>
          <w:lang w:val="uk-UA" w:eastAsia="uk-UA" w:bidi="ar-SA"/>
        </w:rPr>
        <w:t xml:space="preserve"> </w:t>
      </w:r>
      <w:r w:rsidR="00B109B6" w:rsidRPr="00167A1E">
        <w:rPr>
          <w:rFonts w:ascii="Times New Roman" w:eastAsia="Times New Roman" w:hAnsi="Times New Roman" w:cs="Times New Roman"/>
          <w:color w:val="080809"/>
          <w:sz w:val="24"/>
          <w:szCs w:val="24"/>
          <w:lang w:val="uk-UA" w:eastAsia="uk-UA" w:bidi="ar-SA"/>
        </w:rPr>
        <w:t>27 самотніх пенсіонерів, які втратили своє житло через війну, отримали ключі від нових, комфортабельних квартир. До кінця року ще майже 200 людей знайдуть тут свій новий дім.</w:t>
      </w:r>
    </w:p>
    <w:p w:rsidR="008054D3" w:rsidRPr="00167A1E" w:rsidRDefault="008054D3" w:rsidP="00167A1E">
      <w:pPr>
        <w:shd w:val="clear" w:color="auto" w:fill="FFFFFF"/>
        <w:spacing w:after="0" w:line="0" w:lineRule="atLeast"/>
        <w:ind w:firstLine="567"/>
        <w:jc w:val="both"/>
        <w:rPr>
          <w:rFonts w:ascii="Times New Roman" w:eastAsia="Times New Roman" w:hAnsi="Times New Roman" w:cs="Times New Roman"/>
          <w:color w:val="080809"/>
          <w:sz w:val="24"/>
          <w:szCs w:val="24"/>
          <w:lang w:val="uk-UA" w:eastAsia="uk-UA" w:bidi="ar-SA"/>
        </w:rPr>
      </w:pPr>
      <w:r w:rsidRPr="00167A1E">
        <w:rPr>
          <w:rFonts w:ascii="Times New Roman" w:eastAsia="Times New Roman" w:hAnsi="Times New Roman" w:cs="Times New Roman"/>
          <w:color w:val="080809"/>
          <w:sz w:val="24"/>
          <w:szCs w:val="24"/>
          <w:lang w:val="uk-UA" w:eastAsia="uk-UA" w:bidi="ar-SA"/>
        </w:rPr>
        <w:t>24 травня 2022 року с-ще Макарів та Вандліц Нічеччина стали стратегічними партнерами та домовилися про</w:t>
      </w:r>
      <w:r w:rsidR="00621FE1">
        <w:rPr>
          <w:rFonts w:ascii="Times New Roman" w:eastAsia="Times New Roman" w:hAnsi="Times New Roman" w:cs="Times New Roman"/>
          <w:color w:val="080809"/>
          <w:sz w:val="24"/>
          <w:szCs w:val="24"/>
          <w:lang w:val="uk-UA" w:eastAsia="uk-UA" w:bidi="ar-SA"/>
        </w:rPr>
        <w:t xml:space="preserve"> підтримку. З</w:t>
      </w:r>
      <w:r w:rsidRPr="00167A1E">
        <w:rPr>
          <w:rFonts w:ascii="Times New Roman" w:eastAsia="Times New Roman" w:hAnsi="Times New Roman" w:cs="Times New Roman"/>
          <w:color w:val="080809"/>
          <w:sz w:val="24"/>
          <w:szCs w:val="24"/>
          <w:lang w:val="uk-UA" w:eastAsia="uk-UA" w:bidi="ar-SA"/>
        </w:rPr>
        <w:t xml:space="preserve"> мером німецького міста Вандліц Олівером Борхертом </w:t>
      </w:r>
      <w:r w:rsidR="00621FE1">
        <w:rPr>
          <w:rFonts w:ascii="Times New Roman" w:eastAsia="Times New Roman" w:hAnsi="Times New Roman" w:cs="Times New Roman"/>
          <w:color w:val="080809"/>
          <w:sz w:val="24"/>
          <w:szCs w:val="24"/>
          <w:lang w:val="uk-UA" w:eastAsia="uk-UA" w:bidi="ar-SA"/>
        </w:rPr>
        <w:t xml:space="preserve">укладено </w:t>
      </w:r>
      <w:r w:rsidRPr="00167A1E">
        <w:rPr>
          <w:rFonts w:ascii="Times New Roman" w:eastAsia="Times New Roman" w:hAnsi="Times New Roman" w:cs="Times New Roman"/>
          <w:color w:val="080809"/>
          <w:sz w:val="24"/>
          <w:szCs w:val="24"/>
          <w:lang w:val="uk-UA" w:eastAsia="uk-UA" w:bidi="ar-SA"/>
        </w:rPr>
        <w:t>«Угоду про стратегічне партнерство між громадами Вандліцу та Макарова».</w:t>
      </w:r>
      <w:r w:rsidR="00F06DC0" w:rsidRPr="00167A1E">
        <w:rPr>
          <w:rFonts w:ascii="Times New Roman" w:eastAsia="Times New Roman" w:hAnsi="Times New Roman" w:cs="Times New Roman"/>
          <w:color w:val="080809"/>
          <w:sz w:val="24"/>
          <w:szCs w:val="24"/>
          <w:lang w:val="uk-UA" w:eastAsia="uk-UA" w:bidi="ar-SA"/>
        </w:rPr>
        <w:t xml:space="preserve"> </w:t>
      </w:r>
      <w:r w:rsidRPr="00167A1E">
        <w:rPr>
          <w:rFonts w:ascii="Times New Roman" w:eastAsia="Times New Roman" w:hAnsi="Times New Roman" w:cs="Times New Roman"/>
          <w:color w:val="080809"/>
          <w:sz w:val="24"/>
          <w:szCs w:val="24"/>
          <w:lang w:val="uk-UA" w:eastAsia="uk-UA" w:bidi="ar-SA"/>
        </w:rPr>
        <w:t xml:space="preserve">Угода передбачає ефективну співпрацю між нашими містами і, насамперед, надання Вандліцом допомоги для відбудови селища. </w:t>
      </w:r>
    </w:p>
    <w:p w:rsidR="008054D3" w:rsidRPr="00167A1E" w:rsidRDefault="00F06DC0" w:rsidP="00167A1E">
      <w:pPr>
        <w:shd w:val="clear" w:color="auto" w:fill="FFFFFF"/>
        <w:spacing w:after="0" w:line="0" w:lineRule="atLeast"/>
        <w:ind w:firstLine="567"/>
        <w:jc w:val="both"/>
        <w:rPr>
          <w:rFonts w:ascii="Times New Roman" w:eastAsia="Times New Roman" w:hAnsi="Times New Roman" w:cs="Times New Roman"/>
          <w:color w:val="080809"/>
          <w:sz w:val="24"/>
          <w:szCs w:val="24"/>
          <w:lang w:val="uk-UA" w:eastAsia="uk-UA" w:bidi="ar-SA"/>
        </w:rPr>
      </w:pPr>
      <w:r w:rsidRPr="00167A1E">
        <w:rPr>
          <w:rFonts w:ascii="Times New Roman" w:eastAsia="Times New Roman" w:hAnsi="Times New Roman" w:cs="Times New Roman"/>
          <w:color w:val="080809"/>
          <w:sz w:val="24"/>
          <w:szCs w:val="24"/>
          <w:lang w:val="uk-UA" w:eastAsia="uk-UA" w:bidi="ar-SA"/>
        </w:rPr>
        <w:t>За це</w:t>
      </w:r>
      <w:r w:rsidR="00621FE1">
        <w:rPr>
          <w:rFonts w:ascii="Times New Roman" w:eastAsia="Times New Roman" w:hAnsi="Times New Roman" w:cs="Times New Roman"/>
          <w:color w:val="080809"/>
          <w:sz w:val="24"/>
          <w:szCs w:val="24"/>
          <w:lang w:val="uk-UA" w:eastAsia="uk-UA" w:bidi="ar-SA"/>
        </w:rPr>
        <w:t>й період місто-побратим передало</w:t>
      </w:r>
      <w:r w:rsidRPr="00167A1E">
        <w:rPr>
          <w:rFonts w:ascii="Times New Roman" w:eastAsia="Times New Roman" w:hAnsi="Times New Roman" w:cs="Times New Roman"/>
          <w:color w:val="080809"/>
          <w:sz w:val="24"/>
          <w:szCs w:val="24"/>
          <w:lang w:val="uk-UA" w:eastAsia="uk-UA" w:bidi="ar-SA"/>
        </w:rPr>
        <w:t xml:space="preserve"> Макарову сміттєвоз, два пожежні автомобілі та мікроавтобус, генератори, металопрофіль для перекриття дахів комунальних будівель, а</w:t>
      </w:r>
      <w:r w:rsidR="008054D3" w:rsidRPr="00167A1E">
        <w:rPr>
          <w:rFonts w:ascii="Times New Roman" w:eastAsia="Times New Roman" w:hAnsi="Times New Roman" w:cs="Times New Roman"/>
          <w:color w:val="080809"/>
          <w:sz w:val="24"/>
          <w:szCs w:val="24"/>
          <w:lang w:val="uk-UA" w:eastAsia="uk-UA" w:bidi="ar-SA"/>
        </w:rPr>
        <w:t>втомобіль з бортовою платформою Citroen Jumper L4 та MAN з маніпуляторною установкою, універсальний навантажувач, причіпи, генератори, електроінструменти, бензопили, бетонорізи та багато іншого вкрай необхідного інструменту.</w:t>
      </w:r>
    </w:p>
    <w:p w:rsidR="008054D3" w:rsidRPr="00167A1E" w:rsidRDefault="008054D3" w:rsidP="00167A1E">
      <w:pPr>
        <w:shd w:val="clear" w:color="auto" w:fill="FFFFFF"/>
        <w:spacing w:after="0" w:line="0" w:lineRule="atLeast"/>
        <w:ind w:firstLine="567"/>
        <w:jc w:val="both"/>
        <w:rPr>
          <w:rFonts w:ascii="Times New Roman" w:eastAsia="Times New Roman" w:hAnsi="Times New Roman" w:cs="Times New Roman"/>
          <w:color w:val="080809"/>
          <w:sz w:val="24"/>
          <w:szCs w:val="24"/>
          <w:lang w:val="uk-UA" w:eastAsia="uk-UA" w:bidi="ar-SA"/>
        </w:rPr>
      </w:pPr>
      <w:r w:rsidRPr="00167A1E">
        <w:rPr>
          <w:rFonts w:ascii="Times New Roman" w:eastAsia="Times New Roman" w:hAnsi="Times New Roman" w:cs="Times New Roman"/>
          <w:color w:val="080809"/>
          <w:sz w:val="24"/>
          <w:szCs w:val="24"/>
          <w:lang w:val="uk-UA" w:eastAsia="uk-UA" w:bidi="ar-SA"/>
        </w:rPr>
        <w:t>Мер міста Вандліц Олівер Борхерт особисто передав для нашої громади сміттєвоз, завантажений генераторами різної потужності, світловими стовпами та технічним обладнанням, а також причіп з двома великими генераторами.</w:t>
      </w:r>
    </w:p>
    <w:p w:rsidR="008054D3" w:rsidRPr="00167A1E" w:rsidRDefault="00F06DC0" w:rsidP="00167A1E">
      <w:pPr>
        <w:shd w:val="clear" w:color="auto" w:fill="FFFFFF"/>
        <w:spacing w:after="0" w:line="0" w:lineRule="atLeast"/>
        <w:ind w:firstLine="567"/>
        <w:jc w:val="both"/>
        <w:rPr>
          <w:rFonts w:ascii="Times New Roman" w:eastAsia="Times New Roman" w:hAnsi="Times New Roman" w:cs="Times New Roman"/>
          <w:color w:val="080809"/>
          <w:sz w:val="24"/>
          <w:szCs w:val="24"/>
          <w:lang w:val="uk-UA" w:eastAsia="uk-UA" w:bidi="ar-SA"/>
        </w:rPr>
      </w:pPr>
      <w:r w:rsidRPr="00167A1E">
        <w:rPr>
          <w:rFonts w:ascii="Times New Roman" w:eastAsia="Times New Roman" w:hAnsi="Times New Roman" w:cs="Times New Roman"/>
          <w:color w:val="080809"/>
          <w:sz w:val="24"/>
          <w:szCs w:val="24"/>
          <w:lang w:val="uk-UA" w:eastAsia="uk-UA" w:bidi="ar-SA"/>
        </w:rPr>
        <w:t xml:space="preserve">Наприкінці 2024 </w:t>
      </w:r>
      <w:r w:rsidR="00621FE1">
        <w:rPr>
          <w:rFonts w:ascii="Times New Roman" w:eastAsia="Times New Roman" w:hAnsi="Times New Roman" w:cs="Times New Roman"/>
          <w:color w:val="080809"/>
          <w:sz w:val="24"/>
          <w:szCs w:val="24"/>
          <w:lang w:val="uk-UA" w:eastAsia="uk-UA" w:bidi="ar-SA"/>
        </w:rPr>
        <w:t>року додатково</w:t>
      </w:r>
      <w:r w:rsidRPr="00167A1E">
        <w:rPr>
          <w:rFonts w:ascii="Times New Roman" w:eastAsia="Times New Roman" w:hAnsi="Times New Roman" w:cs="Times New Roman"/>
          <w:color w:val="080809"/>
          <w:sz w:val="24"/>
          <w:szCs w:val="24"/>
          <w:lang w:val="uk-UA" w:eastAsia="uk-UA" w:bidi="ar-SA"/>
        </w:rPr>
        <w:t xml:space="preserve"> передали</w:t>
      </w:r>
      <w:r w:rsidR="008054D3" w:rsidRPr="00167A1E">
        <w:rPr>
          <w:rFonts w:ascii="Times New Roman" w:eastAsia="Times New Roman" w:hAnsi="Times New Roman" w:cs="Times New Roman"/>
          <w:color w:val="080809"/>
          <w:sz w:val="24"/>
          <w:szCs w:val="24"/>
          <w:lang w:val="uk-UA" w:eastAsia="uk-UA" w:bidi="ar-SA"/>
        </w:rPr>
        <w:t xml:space="preserve"> генератори, сонячні системи та а</w:t>
      </w:r>
      <w:r w:rsidR="00621FE1">
        <w:rPr>
          <w:rFonts w:ascii="Times New Roman" w:eastAsia="Times New Roman" w:hAnsi="Times New Roman" w:cs="Times New Roman"/>
          <w:color w:val="080809"/>
          <w:sz w:val="24"/>
          <w:szCs w:val="24"/>
          <w:lang w:val="uk-UA" w:eastAsia="uk-UA" w:bidi="ar-SA"/>
        </w:rPr>
        <w:t>кумулятори, які допоможуть пережити зимовий період</w:t>
      </w:r>
      <w:r w:rsidRPr="00167A1E">
        <w:rPr>
          <w:rFonts w:ascii="Times New Roman" w:eastAsia="Times New Roman" w:hAnsi="Times New Roman" w:cs="Times New Roman"/>
          <w:color w:val="080809"/>
          <w:sz w:val="24"/>
          <w:szCs w:val="24"/>
          <w:lang w:val="uk-UA" w:eastAsia="uk-UA" w:bidi="ar-SA"/>
        </w:rPr>
        <w:t xml:space="preserve"> громаді</w:t>
      </w:r>
      <w:r w:rsidR="008054D3" w:rsidRPr="00167A1E">
        <w:rPr>
          <w:rFonts w:ascii="Times New Roman" w:eastAsia="Times New Roman" w:hAnsi="Times New Roman" w:cs="Times New Roman"/>
          <w:color w:val="080809"/>
          <w:sz w:val="24"/>
          <w:szCs w:val="24"/>
          <w:lang w:val="uk-UA" w:eastAsia="uk-UA" w:bidi="ar-SA"/>
        </w:rPr>
        <w:t>.</w:t>
      </w:r>
    </w:p>
    <w:p w:rsidR="00B109B6" w:rsidRPr="00167A1E" w:rsidRDefault="00930C3B" w:rsidP="00167A1E">
      <w:pPr>
        <w:pStyle w:val="a8"/>
        <w:widowControl w:val="0"/>
        <w:spacing w:line="0" w:lineRule="atLeast"/>
        <w:ind w:firstLine="567"/>
        <w:rPr>
          <w:bCs/>
          <w:sz w:val="24"/>
          <w:szCs w:val="24"/>
          <w:lang w:val="uk-UA"/>
        </w:rPr>
      </w:pPr>
      <w:r w:rsidRPr="00167A1E">
        <w:rPr>
          <w:bCs/>
          <w:sz w:val="24"/>
          <w:szCs w:val="24"/>
          <w:lang w:val="uk-UA"/>
        </w:rPr>
        <w:t xml:space="preserve">В рамках укладених Меморандумів </w:t>
      </w:r>
      <w:r w:rsidR="00B109B6" w:rsidRPr="00167A1E">
        <w:rPr>
          <w:bCs/>
          <w:sz w:val="24"/>
          <w:szCs w:val="24"/>
          <w:lang w:val="uk-UA"/>
        </w:rPr>
        <w:t>про взаємодію між Макарівською селищною радою та Благодійними організаціями, проводиться ряд робіт в наданні допомоги мешканцям Макарівської селищної територіальної громади у</w:t>
      </w:r>
      <w:r w:rsidR="00621FE1">
        <w:rPr>
          <w:bCs/>
          <w:sz w:val="24"/>
          <w:szCs w:val="24"/>
          <w:lang w:val="uk-UA"/>
        </w:rPr>
        <w:t xml:space="preserve"> відбудові та відновленні житла.</w:t>
      </w:r>
    </w:p>
    <w:p w:rsidR="006A508E" w:rsidRPr="00167A1E" w:rsidRDefault="007732F5" w:rsidP="00167A1E">
      <w:pPr>
        <w:pStyle w:val="a8"/>
        <w:widowControl w:val="0"/>
        <w:spacing w:line="0" w:lineRule="atLeast"/>
        <w:ind w:firstLine="567"/>
        <w:rPr>
          <w:color w:val="000000"/>
          <w:sz w:val="24"/>
          <w:szCs w:val="24"/>
          <w:shd w:val="clear" w:color="auto" w:fill="FFFFFF"/>
          <w:lang w:val="uk-UA"/>
        </w:rPr>
      </w:pPr>
      <w:r w:rsidRPr="00167A1E">
        <w:rPr>
          <w:color w:val="000000"/>
          <w:sz w:val="24"/>
          <w:szCs w:val="24"/>
          <w:shd w:val="clear" w:color="auto" w:fill="FFFFFF"/>
        </w:rPr>
        <w:t xml:space="preserve">Норвезька рада у справах біженців в Україні (NRC) </w:t>
      </w:r>
      <w:r w:rsidR="006A508E" w:rsidRPr="00167A1E">
        <w:rPr>
          <w:color w:val="000000"/>
          <w:sz w:val="24"/>
          <w:szCs w:val="24"/>
          <w:shd w:val="clear" w:color="auto" w:fill="FFFFFF"/>
          <w:lang w:val="uk-UA"/>
        </w:rPr>
        <w:t>продовжує</w:t>
      </w:r>
      <w:r w:rsidR="006A508E" w:rsidRPr="00167A1E">
        <w:rPr>
          <w:color w:val="000000"/>
          <w:sz w:val="24"/>
          <w:szCs w:val="24"/>
          <w:shd w:val="clear" w:color="auto" w:fill="FFFFFF"/>
        </w:rPr>
        <w:t xml:space="preserve"> проект</w:t>
      </w:r>
      <w:r w:rsidRPr="00167A1E">
        <w:rPr>
          <w:color w:val="000000"/>
          <w:sz w:val="24"/>
          <w:szCs w:val="24"/>
          <w:shd w:val="clear" w:color="auto" w:fill="FFFFFF"/>
        </w:rPr>
        <w:t xml:space="preserve"> з відновлення житла у Макарівській громаді. Увагу фокусують на ремонтах житла, що зазнало ушкоджен</w:t>
      </w:r>
      <w:r w:rsidR="006A508E" w:rsidRPr="00167A1E">
        <w:rPr>
          <w:color w:val="000000"/>
          <w:sz w:val="24"/>
          <w:szCs w:val="24"/>
          <w:shd w:val="clear" w:color="auto" w:fill="FFFFFF"/>
        </w:rPr>
        <w:t>ь легкого та середнього ступеня</w:t>
      </w:r>
      <w:r w:rsidR="006A508E" w:rsidRPr="00167A1E">
        <w:rPr>
          <w:color w:val="000000"/>
          <w:sz w:val="24"/>
          <w:szCs w:val="24"/>
          <w:shd w:val="clear" w:color="auto" w:fill="FFFFFF"/>
          <w:lang w:val="uk-UA"/>
        </w:rPr>
        <w:t>.</w:t>
      </w:r>
    </w:p>
    <w:p w:rsidR="007732F5" w:rsidRPr="00621FE1" w:rsidRDefault="007732F5" w:rsidP="00621FE1">
      <w:pPr>
        <w:pStyle w:val="a8"/>
        <w:widowControl w:val="0"/>
        <w:spacing w:line="0" w:lineRule="atLeast"/>
        <w:ind w:firstLine="567"/>
        <w:rPr>
          <w:color w:val="000000"/>
          <w:sz w:val="24"/>
          <w:szCs w:val="24"/>
          <w:lang w:val="uk-UA"/>
        </w:rPr>
      </w:pPr>
      <w:r w:rsidRPr="00167A1E">
        <w:rPr>
          <w:color w:val="000000"/>
          <w:sz w:val="24"/>
          <w:szCs w:val="24"/>
          <w:lang w:val="uk-UA"/>
        </w:rPr>
        <w:t>Незалежна гуманітарна організація Норвезька Рада у справах біженців, тісно співпрацює</w:t>
      </w:r>
      <w:r w:rsidR="006A508E" w:rsidRPr="00167A1E">
        <w:rPr>
          <w:color w:val="000000"/>
          <w:sz w:val="24"/>
          <w:szCs w:val="24"/>
          <w:lang w:val="uk-UA"/>
        </w:rPr>
        <w:t xml:space="preserve"> з громадою</w:t>
      </w:r>
      <w:r w:rsidR="00621FE1">
        <w:rPr>
          <w:color w:val="000000"/>
          <w:sz w:val="24"/>
          <w:szCs w:val="24"/>
          <w:lang w:val="uk-UA"/>
        </w:rPr>
        <w:t>,</w:t>
      </w:r>
      <w:r w:rsidRPr="00167A1E">
        <w:rPr>
          <w:color w:val="000000"/>
          <w:sz w:val="24"/>
          <w:szCs w:val="24"/>
          <w:lang w:val="uk-UA"/>
        </w:rPr>
        <w:t xml:space="preserve"> ще з перших днів деокупації передали Мотижинському ліцею сучасне обладнання для харчоблоку.</w:t>
      </w:r>
      <w:r w:rsidR="00621FE1">
        <w:rPr>
          <w:color w:val="000000"/>
          <w:sz w:val="24"/>
          <w:szCs w:val="24"/>
          <w:lang w:val="uk-UA"/>
        </w:rPr>
        <w:t xml:space="preserve"> </w:t>
      </w:r>
      <w:r w:rsidR="008054D3" w:rsidRPr="00621FE1">
        <w:rPr>
          <w:color w:val="000000"/>
          <w:sz w:val="24"/>
          <w:szCs w:val="24"/>
          <w:lang w:val="uk-UA"/>
        </w:rPr>
        <w:t>До переліку увійшли</w:t>
      </w:r>
      <w:r w:rsidR="00621FE1">
        <w:rPr>
          <w:color w:val="000000"/>
          <w:sz w:val="24"/>
          <w:szCs w:val="24"/>
          <w:lang w:val="uk-UA"/>
        </w:rPr>
        <w:t xml:space="preserve">: </w:t>
      </w:r>
      <w:r w:rsidRPr="00621FE1">
        <w:rPr>
          <w:color w:val="000000"/>
          <w:sz w:val="24"/>
          <w:szCs w:val="24"/>
          <w:lang w:val="uk-UA"/>
        </w:rPr>
        <w:t>холодильне обладнання, пароконвектомат, посудомийна машина, електрична плита, мийки, стелажі, набори посуду та багато іншого устаткування.</w:t>
      </w:r>
    </w:p>
    <w:p w:rsidR="005C592C" w:rsidRPr="00167A1E" w:rsidRDefault="005C592C" w:rsidP="00167A1E">
      <w:pPr>
        <w:pStyle w:val="a5"/>
        <w:shd w:val="clear" w:color="auto" w:fill="FFFFFF"/>
        <w:spacing w:before="0" w:beforeAutospacing="0" w:after="0" w:afterAutospacing="0" w:line="0" w:lineRule="atLeast"/>
        <w:ind w:firstLine="567"/>
        <w:jc w:val="both"/>
        <w:rPr>
          <w:color w:val="080809"/>
          <w:shd w:val="clear" w:color="auto" w:fill="FFFFFF"/>
          <w:lang w:val="uk-UA"/>
        </w:rPr>
      </w:pPr>
      <w:r w:rsidRPr="00167A1E">
        <w:rPr>
          <w:color w:val="080809"/>
          <w:shd w:val="clear" w:color="auto" w:fill="FFFFFF"/>
          <w:lang w:val="uk-UA"/>
        </w:rPr>
        <w:t>З метою підтримки мешканців Макарівської громади, що постраждали від війни, юристи Норвезької ради у справах біженців (</w:t>
      </w:r>
      <w:r w:rsidRPr="00167A1E">
        <w:rPr>
          <w:color w:val="080809"/>
          <w:shd w:val="clear" w:color="auto" w:fill="FFFFFF"/>
        </w:rPr>
        <w:t>NRC</w:t>
      </w:r>
      <w:r w:rsidRPr="00167A1E">
        <w:rPr>
          <w:color w:val="080809"/>
          <w:shd w:val="clear" w:color="auto" w:fill="FFFFFF"/>
          <w:lang w:val="uk-UA"/>
        </w:rPr>
        <w:t xml:space="preserve">) </w:t>
      </w:r>
      <w:r w:rsidR="006A508E" w:rsidRPr="00167A1E">
        <w:rPr>
          <w:color w:val="080809"/>
          <w:shd w:val="clear" w:color="auto" w:fill="FFFFFF"/>
          <w:lang w:val="uk-UA"/>
        </w:rPr>
        <w:t>проводять</w:t>
      </w:r>
      <w:r w:rsidRPr="00167A1E">
        <w:rPr>
          <w:color w:val="080809"/>
          <w:shd w:val="clear" w:color="auto" w:fill="FFFFFF"/>
          <w:lang w:val="uk-UA"/>
        </w:rPr>
        <w:t xml:space="preserve"> безкоштовне консультування</w:t>
      </w:r>
      <w:r w:rsidR="00621FE1">
        <w:rPr>
          <w:color w:val="080809"/>
          <w:shd w:val="clear" w:color="auto" w:fill="FFFFFF"/>
          <w:lang w:val="uk-UA"/>
        </w:rPr>
        <w:t>.</w:t>
      </w:r>
    </w:p>
    <w:p w:rsidR="006A508E" w:rsidRPr="00167A1E" w:rsidRDefault="00621FE1" w:rsidP="00167A1E">
      <w:pPr>
        <w:shd w:val="clear" w:color="auto" w:fill="FFFFFF"/>
        <w:spacing w:after="0" w:line="0" w:lineRule="atLeast"/>
        <w:ind w:firstLine="567"/>
        <w:jc w:val="both"/>
        <w:rPr>
          <w:rFonts w:ascii="Times New Roman" w:eastAsia="Times New Roman" w:hAnsi="Times New Roman" w:cs="Times New Roman"/>
          <w:color w:val="080809"/>
          <w:sz w:val="24"/>
          <w:szCs w:val="24"/>
          <w:lang w:val="uk-UA" w:eastAsia="uk-UA" w:bidi="ar-SA"/>
        </w:rPr>
      </w:pPr>
      <w:r>
        <w:rPr>
          <w:rFonts w:ascii="Times New Roman" w:eastAsia="Times New Roman" w:hAnsi="Times New Roman" w:cs="Times New Roman"/>
          <w:color w:val="080809"/>
          <w:sz w:val="24"/>
          <w:szCs w:val="24"/>
          <w:lang w:val="uk-UA" w:eastAsia="uk-UA" w:bidi="ar-SA"/>
        </w:rPr>
        <w:t>С</w:t>
      </w:r>
      <w:r w:rsidR="005C592C" w:rsidRPr="00167A1E">
        <w:rPr>
          <w:rFonts w:ascii="Times New Roman" w:eastAsia="Times New Roman" w:hAnsi="Times New Roman" w:cs="Times New Roman"/>
          <w:color w:val="080809"/>
          <w:sz w:val="24"/>
          <w:szCs w:val="24"/>
          <w:lang w:val="uk-UA" w:eastAsia="uk-UA" w:bidi="ar-SA"/>
        </w:rPr>
        <w:t>пільним</w:t>
      </w:r>
      <w:r w:rsidR="006A508E" w:rsidRPr="00167A1E">
        <w:rPr>
          <w:rFonts w:ascii="Times New Roman" w:eastAsia="Times New Roman" w:hAnsi="Times New Roman" w:cs="Times New Roman"/>
          <w:color w:val="080809"/>
          <w:sz w:val="24"/>
          <w:szCs w:val="24"/>
          <w:lang w:val="uk-UA" w:eastAsia="uk-UA" w:bidi="ar-SA"/>
        </w:rPr>
        <w:t>м</w:t>
      </w:r>
      <w:r w:rsidR="005C592C" w:rsidRPr="00167A1E">
        <w:rPr>
          <w:rFonts w:ascii="Times New Roman" w:eastAsia="Times New Roman" w:hAnsi="Times New Roman" w:cs="Times New Roman"/>
          <w:color w:val="080809"/>
          <w:sz w:val="24"/>
          <w:szCs w:val="24"/>
          <w:lang w:val="uk-UA" w:eastAsia="uk-UA" w:bidi="ar-SA"/>
        </w:rPr>
        <w:t xml:space="preserve"> зусиллям</w:t>
      </w:r>
      <w:r w:rsidR="006A508E" w:rsidRPr="00167A1E">
        <w:rPr>
          <w:rFonts w:ascii="Times New Roman" w:eastAsia="Times New Roman" w:hAnsi="Times New Roman" w:cs="Times New Roman"/>
          <w:color w:val="080809"/>
          <w:sz w:val="24"/>
          <w:szCs w:val="24"/>
          <w:lang w:val="uk-UA" w:eastAsia="uk-UA" w:bidi="ar-SA"/>
        </w:rPr>
        <w:t>и</w:t>
      </w:r>
      <w:r w:rsidR="005C592C" w:rsidRPr="00167A1E">
        <w:rPr>
          <w:rFonts w:ascii="Times New Roman" w:eastAsia="Times New Roman" w:hAnsi="Times New Roman" w:cs="Times New Roman"/>
          <w:color w:val="080809"/>
          <w:sz w:val="24"/>
          <w:szCs w:val="24"/>
          <w:lang w:val="uk-UA" w:eastAsia="uk-UA" w:bidi="ar-SA"/>
        </w:rPr>
        <w:t xml:space="preserve"> з Норвезькою радою у справах біженців (NRC) та фінансової підтримки Європейського Союзу</w:t>
      </w:r>
      <w:r>
        <w:rPr>
          <w:rFonts w:ascii="Times New Roman" w:eastAsia="Times New Roman" w:hAnsi="Times New Roman" w:cs="Times New Roman"/>
          <w:color w:val="080809"/>
          <w:sz w:val="24"/>
          <w:szCs w:val="24"/>
          <w:lang w:val="uk-UA" w:eastAsia="uk-UA" w:bidi="ar-SA"/>
        </w:rPr>
        <w:t xml:space="preserve"> здійснено</w:t>
      </w:r>
      <w:r w:rsidR="006A508E" w:rsidRPr="00167A1E">
        <w:rPr>
          <w:rFonts w:ascii="Times New Roman" w:eastAsia="Times New Roman" w:hAnsi="Times New Roman" w:cs="Times New Roman"/>
          <w:color w:val="080809"/>
          <w:sz w:val="24"/>
          <w:szCs w:val="24"/>
          <w:lang w:val="uk-UA" w:eastAsia="uk-UA" w:bidi="ar-SA"/>
        </w:rPr>
        <w:t>:</w:t>
      </w:r>
    </w:p>
    <w:p w:rsidR="006A508E" w:rsidRPr="00167A1E" w:rsidRDefault="005C592C" w:rsidP="0018093C">
      <w:pPr>
        <w:pStyle w:val="a3"/>
        <w:numPr>
          <w:ilvl w:val="0"/>
          <w:numId w:val="11"/>
        </w:numPr>
        <w:shd w:val="clear" w:color="auto" w:fill="FFFFFF"/>
        <w:spacing w:after="0" w:line="0" w:lineRule="atLeast"/>
        <w:ind w:left="0" w:firstLine="567"/>
        <w:jc w:val="both"/>
        <w:rPr>
          <w:rFonts w:ascii="Times New Roman" w:eastAsia="Times New Roman" w:hAnsi="Times New Roman" w:cs="Times New Roman"/>
          <w:color w:val="080809"/>
          <w:sz w:val="24"/>
          <w:szCs w:val="24"/>
          <w:lang w:val="uk-UA" w:eastAsia="uk-UA" w:bidi="ar-SA"/>
        </w:rPr>
      </w:pPr>
      <w:r w:rsidRPr="00167A1E">
        <w:rPr>
          <w:rFonts w:ascii="Times New Roman" w:eastAsia="Times New Roman" w:hAnsi="Times New Roman" w:cs="Times New Roman"/>
          <w:color w:val="080809"/>
          <w:sz w:val="24"/>
          <w:szCs w:val="24"/>
          <w:lang w:val="uk-UA" w:eastAsia="uk-UA" w:bidi="ar-SA"/>
        </w:rPr>
        <w:t xml:space="preserve">в </w:t>
      </w:r>
      <w:r w:rsidR="006A508E" w:rsidRPr="00167A1E">
        <w:rPr>
          <w:rFonts w:ascii="Times New Roman" w:eastAsia="Times New Roman" w:hAnsi="Times New Roman" w:cs="Times New Roman"/>
          <w:color w:val="080809"/>
          <w:sz w:val="24"/>
          <w:szCs w:val="24"/>
          <w:lang w:val="uk-UA" w:eastAsia="uk-UA" w:bidi="ar-SA"/>
        </w:rPr>
        <w:t xml:space="preserve">Липівському </w:t>
      </w:r>
      <w:r w:rsidRPr="00167A1E">
        <w:rPr>
          <w:rFonts w:ascii="Times New Roman" w:eastAsia="Times New Roman" w:hAnsi="Times New Roman" w:cs="Times New Roman"/>
          <w:color w:val="080809"/>
          <w:sz w:val="24"/>
          <w:szCs w:val="24"/>
          <w:lang w:val="uk-UA" w:eastAsia="uk-UA" w:bidi="ar-SA"/>
        </w:rPr>
        <w:t>ліцеї завершено ремонт укриття</w:t>
      </w:r>
      <w:r w:rsidR="00621FE1">
        <w:rPr>
          <w:rFonts w:ascii="Times New Roman" w:eastAsia="Times New Roman" w:hAnsi="Times New Roman" w:cs="Times New Roman"/>
          <w:color w:val="080809"/>
          <w:sz w:val="24"/>
          <w:szCs w:val="24"/>
          <w:lang w:val="uk-UA" w:eastAsia="uk-UA" w:bidi="ar-SA"/>
        </w:rPr>
        <w:t>, яке може вмістити до 150 осіб;</w:t>
      </w:r>
    </w:p>
    <w:p w:rsidR="006A508E" w:rsidRPr="00167A1E" w:rsidRDefault="006A508E" w:rsidP="0018093C">
      <w:pPr>
        <w:pStyle w:val="a3"/>
        <w:numPr>
          <w:ilvl w:val="0"/>
          <w:numId w:val="11"/>
        </w:numPr>
        <w:shd w:val="clear" w:color="auto" w:fill="FFFFFF"/>
        <w:spacing w:after="0" w:line="0" w:lineRule="atLeast"/>
        <w:ind w:left="0" w:firstLine="567"/>
        <w:jc w:val="both"/>
        <w:rPr>
          <w:rFonts w:ascii="Times New Roman" w:eastAsia="Times New Roman" w:hAnsi="Times New Roman" w:cs="Times New Roman"/>
          <w:color w:val="080809"/>
          <w:sz w:val="24"/>
          <w:szCs w:val="24"/>
          <w:lang w:val="uk-UA" w:eastAsia="uk-UA" w:bidi="ar-SA"/>
        </w:rPr>
      </w:pPr>
      <w:r w:rsidRPr="00167A1E">
        <w:rPr>
          <w:rFonts w:ascii="Times New Roman" w:eastAsia="Times New Roman" w:hAnsi="Times New Roman" w:cs="Times New Roman"/>
          <w:color w:val="080809"/>
          <w:sz w:val="24"/>
          <w:szCs w:val="24"/>
          <w:lang w:val="uk-UA" w:eastAsia="uk-UA" w:bidi="ar-SA"/>
        </w:rPr>
        <w:lastRenderedPageBreak/>
        <w:t xml:space="preserve">відремонтовано </w:t>
      </w:r>
      <w:r w:rsidRPr="00167A1E">
        <w:rPr>
          <w:rFonts w:ascii="Times New Roman" w:hAnsi="Times New Roman" w:cs="Times New Roman"/>
          <w:color w:val="080809"/>
          <w:sz w:val="24"/>
          <w:szCs w:val="24"/>
          <w:shd w:val="clear" w:color="auto" w:fill="FFFFFF"/>
          <w:lang w:val="uk-UA"/>
        </w:rPr>
        <w:t xml:space="preserve">спортивний зал </w:t>
      </w:r>
      <w:r w:rsidR="008054D3" w:rsidRPr="00167A1E">
        <w:rPr>
          <w:rFonts w:ascii="Times New Roman" w:hAnsi="Times New Roman" w:cs="Times New Roman"/>
          <w:color w:val="080809"/>
          <w:sz w:val="24"/>
          <w:szCs w:val="24"/>
          <w:shd w:val="clear" w:color="auto" w:fill="FFFFFF"/>
          <w:lang w:val="uk-UA"/>
        </w:rPr>
        <w:t xml:space="preserve">Наливайківської гімназії </w:t>
      </w:r>
      <w:r w:rsidRPr="00167A1E">
        <w:rPr>
          <w:rFonts w:ascii="Times New Roman" w:hAnsi="Times New Roman" w:cs="Times New Roman"/>
          <w:color w:val="080809"/>
          <w:sz w:val="24"/>
          <w:szCs w:val="24"/>
          <w:shd w:val="clear" w:color="auto" w:fill="FFFFFF"/>
          <w:lang w:val="uk-UA"/>
        </w:rPr>
        <w:t>для учнів</w:t>
      </w:r>
      <w:r w:rsidRPr="00167A1E">
        <w:rPr>
          <w:rFonts w:ascii="Times New Roman" w:eastAsia="Times New Roman" w:hAnsi="Times New Roman" w:cs="Times New Roman"/>
          <w:color w:val="080809"/>
          <w:sz w:val="24"/>
          <w:szCs w:val="24"/>
          <w:lang w:val="uk-UA" w:eastAsia="uk-UA" w:bidi="ar-SA"/>
        </w:rPr>
        <w:t>.</w:t>
      </w:r>
    </w:p>
    <w:p w:rsidR="00621FE1" w:rsidRPr="00167A1E" w:rsidRDefault="006A508E" w:rsidP="00D54174">
      <w:pPr>
        <w:shd w:val="clear" w:color="auto" w:fill="FFFFFF"/>
        <w:spacing w:after="0" w:line="0" w:lineRule="atLeast"/>
        <w:ind w:firstLine="567"/>
        <w:jc w:val="both"/>
        <w:rPr>
          <w:rFonts w:ascii="Times New Roman" w:eastAsia="Times New Roman" w:hAnsi="Times New Roman" w:cs="Times New Roman"/>
          <w:color w:val="000000" w:themeColor="text1"/>
          <w:sz w:val="24"/>
          <w:szCs w:val="24"/>
          <w:lang w:val="uk-UA" w:eastAsia="uk-UA" w:bidi="ar-SA"/>
        </w:rPr>
      </w:pPr>
      <w:r w:rsidRPr="00167A1E">
        <w:rPr>
          <w:rFonts w:ascii="Times New Roman" w:eastAsia="Times New Roman" w:hAnsi="Times New Roman" w:cs="Times New Roman"/>
          <w:color w:val="000000" w:themeColor="text1"/>
          <w:sz w:val="24"/>
          <w:szCs w:val="24"/>
          <w:lang w:val="uk-UA" w:eastAsia="uk-UA" w:bidi="ar-SA"/>
        </w:rPr>
        <w:t>Норвезької агенції розвитку співробітництва, Джонні Алместад - радник та голова з гуманітарних питань посольства Королівства Норвегії в Україні, представники Норвезької ради у справах біженців в Україні (NRC) Роберто Віла-Сексто - Голова представництва NRC, Вероніка Брадфорд - менеджер північного офісу NRC, Авріл Джемс - менеджер програм північного офісу NRC, а також представники Товар</w:t>
      </w:r>
      <w:r w:rsidR="00621FE1">
        <w:rPr>
          <w:rFonts w:ascii="Times New Roman" w:eastAsia="Times New Roman" w:hAnsi="Times New Roman" w:cs="Times New Roman"/>
          <w:color w:val="000000" w:themeColor="text1"/>
          <w:sz w:val="24"/>
          <w:szCs w:val="24"/>
          <w:lang w:val="uk-UA" w:eastAsia="uk-UA" w:bidi="ar-SA"/>
        </w:rPr>
        <w:t xml:space="preserve">иства Червоного Хреста України, </w:t>
      </w:r>
      <w:r w:rsidRPr="00167A1E">
        <w:rPr>
          <w:rFonts w:ascii="Times New Roman" w:eastAsia="Times New Roman" w:hAnsi="Times New Roman" w:cs="Times New Roman"/>
          <w:color w:val="000000" w:themeColor="text1"/>
          <w:sz w:val="24"/>
          <w:szCs w:val="24"/>
          <w:lang w:val="uk-UA" w:eastAsia="uk-UA" w:bidi="ar-SA"/>
        </w:rPr>
        <w:t>підписали відповідні Меморандуми. Результатом яких є допомога місцевим мешканцям у наданні безкоштовних медичних оглядів та ліків, яку надає Мобільна медична бригада під егідою Товариства Червоного Хреста України. Також благодійники придбали для Плахтянської медичної амбулаторії генератори.</w:t>
      </w:r>
    </w:p>
    <w:p w:rsidR="00B109B6" w:rsidRPr="00621FE1" w:rsidRDefault="00621FE1" w:rsidP="00167A1E">
      <w:pPr>
        <w:spacing w:after="0" w:line="0" w:lineRule="atLeast"/>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Перелік благодійний фондів,</w:t>
      </w:r>
      <w:r w:rsidR="00B109B6" w:rsidRPr="00621FE1">
        <w:rPr>
          <w:rFonts w:ascii="Times New Roman" w:hAnsi="Times New Roman" w:cs="Times New Roman"/>
          <w:b/>
          <w:sz w:val="24"/>
          <w:szCs w:val="24"/>
          <w:lang w:val="uk-UA"/>
        </w:rPr>
        <w:t xml:space="preserve"> які працюють на території Макарівської </w:t>
      </w:r>
      <w:r>
        <w:rPr>
          <w:rFonts w:ascii="Times New Roman" w:hAnsi="Times New Roman" w:cs="Times New Roman"/>
          <w:b/>
          <w:sz w:val="24"/>
          <w:szCs w:val="24"/>
          <w:lang w:val="uk-UA"/>
        </w:rPr>
        <w:t>С</w:t>
      </w:r>
      <w:r w:rsidR="00B109B6" w:rsidRPr="00621FE1">
        <w:rPr>
          <w:rFonts w:ascii="Times New Roman" w:hAnsi="Times New Roman" w:cs="Times New Roman"/>
          <w:b/>
          <w:sz w:val="24"/>
          <w:szCs w:val="24"/>
          <w:lang w:val="uk-UA"/>
        </w:rPr>
        <w:t>ТГ</w:t>
      </w:r>
      <w:r>
        <w:rPr>
          <w:rFonts w:ascii="Times New Roman" w:hAnsi="Times New Roman" w:cs="Times New Roman"/>
          <w:b/>
          <w:sz w:val="24"/>
          <w:szCs w:val="24"/>
          <w:lang w:val="uk-UA"/>
        </w:rPr>
        <w:t>:</w:t>
      </w:r>
    </w:p>
    <w:p w:rsidR="00B109B6" w:rsidRPr="00167A1E" w:rsidRDefault="00B109B6" w:rsidP="0018093C">
      <w:pPr>
        <w:pStyle w:val="a3"/>
        <w:numPr>
          <w:ilvl w:val="0"/>
          <w:numId w:val="12"/>
        </w:numPr>
        <w:spacing w:after="0" w:line="0" w:lineRule="atLeast"/>
        <w:ind w:left="0" w:firstLine="567"/>
        <w:contextualSpacing/>
        <w:jc w:val="both"/>
        <w:rPr>
          <w:rFonts w:ascii="Times New Roman" w:hAnsi="Times New Roman" w:cs="Times New Roman"/>
          <w:sz w:val="24"/>
          <w:szCs w:val="24"/>
        </w:rPr>
      </w:pPr>
      <w:r w:rsidRPr="00167A1E">
        <w:rPr>
          <w:rFonts w:ascii="Times New Roman" w:hAnsi="Times New Roman" w:cs="Times New Roman"/>
          <w:sz w:val="24"/>
          <w:szCs w:val="24"/>
        </w:rPr>
        <w:t>БФ «Карітас – Київ»</w:t>
      </w:r>
      <w:r w:rsidRPr="00167A1E">
        <w:rPr>
          <w:rFonts w:ascii="Times New Roman" w:hAnsi="Times New Roman" w:cs="Times New Roman"/>
          <w:sz w:val="24"/>
          <w:szCs w:val="24"/>
          <w:lang w:val="uk-UA"/>
        </w:rPr>
        <w:t>;</w:t>
      </w:r>
    </w:p>
    <w:p w:rsidR="00B109B6" w:rsidRPr="00167A1E" w:rsidRDefault="00B109B6" w:rsidP="0018093C">
      <w:pPr>
        <w:pStyle w:val="a3"/>
        <w:numPr>
          <w:ilvl w:val="0"/>
          <w:numId w:val="12"/>
        </w:numPr>
        <w:spacing w:after="0" w:line="0" w:lineRule="atLeast"/>
        <w:ind w:left="0" w:firstLine="567"/>
        <w:contextualSpacing/>
        <w:jc w:val="both"/>
        <w:rPr>
          <w:rFonts w:ascii="Times New Roman" w:hAnsi="Times New Roman" w:cs="Times New Roman"/>
          <w:sz w:val="24"/>
          <w:szCs w:val="24"/>
        </w:rPr>
      </w:pPr>
      <w:r w:rsidRPr="00167A1E">
        <w:rPr>
          <w:rFonts w:ascii="Times New Roman" w:hAnsi="Times New Roman" w:cs="Times New Roman"/>
          <w:sz w:val="24"/>
          <w:szCs w:val="24"/>
        </w:rPr>
        <w:t>БФ «Карітас – Макарів»</w:t>
      </w:r>
      <w:r w:rsidRPr="00167A1E">
        <w:rPr>
          <w:rFonts w:ascii="Times New Roman" w:hAnsi="Times New Roman" w:cs="Times New Roman"/>
          <w:sz w:val="24"/>
          <w:szCs w:val="24"/>
          <w:lang w:val="uk-UA"/>
        </w:rPr>
        <w:t>;</w:t>
      </w:r>
    </w:p>
    <w:p w:rsidR="00B109B6" w:rsidRPr="00167A1E" w:rsidRDefault="00B109B6" w:rsidP="0018093C">
      <w:pPr>
        <w:pStyle w:val="a3"/>
        <w:numPr>
          <w:ilvl w:val="0"/>
          <w:numId w:val="12"/>
        </w:numPr>
        <w:spacing w:after="0" w:line="0" w:lineRule="atLeast"/>
        <w:ind w:left="0" w:firstLine="567"/>
        <w:contextualSpacing/>
        <w:jc w:val="both"/>
        <w:rPr>
          <w:rFonts w:ascii="Times New Roman" w:hAnsi="Times New Roman" w:cs="Times New Roman"/>
          <w:sz w:val="24"/>
          <w:szCs w:val="24"/>
        </w:rPr>
      </w:pPr>
      <w:r w:rsidRPr="00167A1E">
        <w:rPr>
          <w:rFonts w:ascii="Times New Roman" w:hAnsi="Times New Roman" w:cs="Times New Roman"/>
          <w:sz w:val="24"/>
          <w:szCs w:val="24"/>
        </w:rPr>
        <w:t>БФ «Відбудуй Макарів»</w:t>
      </w:r>
      <w:r w:rsidRPr="00167A1E">
        <w:rPr>
          <w:rFonts w:ascii="Times New Roman" w:hAnsi="Times New Roman" w:cs="Times New Roman"/>
          <w:sz w:val="24"/>
          <w:szCs w:val="24"/>
          <w:lang w:val="uk-UA"/>
        </w:rPr>
        <w:t>;</w:t>
      </w:r>
    </w:p>
    <w:p w:rsidR="00B109B6" w:rsidRPr="00167A1E" w:rsidRDefault="00B109B6" w:rsidP="0018093C">
      <w:pPr>
        <w:pStyle w:val="a3"/>
        <w:numPr>
          <w:ilvl w:val="0"/>
          <w:numId w:val="12"/>
        </w:numPr>
        <w:spacing w:after="0" w:line="0" w:lineRule="atLeast"/>
        <w:ind w:left="0" w:firstLine="567"/>
        <w:contextualSpacing/>
        <w:jc w:val="both"/>
        <w:rPr>
          <w:rFonts w:ascii="Times New Roman" w:hAnsi="Times New Roman" w:cs="Times New Roman"/>
          <w:sz w:val="24"/>
          <w:szCs w:val="24"/>
        </w:rPr>
      </w:pPr>
      <w:r w:rsidRPr="00167A1E">
        <w:rPr>
          <w:rFonts w:ascii="Times New Roman" w:hAnsi="Times New Roman" w:cs="Times New Roman"/>
          <w:sz w:val="24"/>
          <w:szCs w:val="24"/>
        </w:rPr>
        <w:t>УВКБ ООН</w:t>
      </w:r>
      <w:r w:rsidRPr="00167A1E">
        <w:rPr>
          <w:rFonts w:ascii="Times New Roman" w:hAnsi="Times New Roman" w:cs="Times New Roman"/>
          <w:sz w:val="24"/>
          <w:szCs w:val="24"/>
          <w:lang w:val="uk-UA"/>
        </w:rPr>
        <w:t>;</w:t>
      </w:r>
    </w:p>
    <w:p w:rsidR="00B109B6" w:rsidRPr="00167A1E" w:rsidRDefault="00B109B6" w:rsidP="0018093C">
      <w:pPr>
        <w:pStyle w:val="a3"/>
        <w:numPr>
          <w:ilvl w:val="0"/>
          <w:numId w:val="12"/>
        </w:numPr>
        <w:spacing w:after="0" w:line="0" w:lineRule="atLeast"/>
        <w:ind w:left="0" w:firstLine="567"/>
        <w:contextualSpacing/>
        <w:jc w:val="both"/>
        <w:rPr>
          <w:rFonts w:ascii="Times New Roman" w:hAnsi="Times New Roman" w:cs="Times New Roman"/>
          <w:sz w:val="24"/>
          <w:szCs w:val="24"/>
        </w:rPr>
      </w:pPr>
      <w:r w:rsidRPr="00167A1E">
        <w:rPr>
          <w:rFonts w:ascii="Times New Roman" w:hAnsi="Times New Roman" w:cs="Times New Roman"/>
          <w:sz w:val="24"/>
          <w:szCs w:val="24"/>
        </w:rPr>
        <w:t>БФ «</w:t>
      </w:r>
      <w:r w:rsidRPr="00167A1E">
        <w:rPr>
          <w:rFonts w:ascii="Times New Roman" w:hAnsi="Times New Roman" w:cs="Times New Roman"/>
          <w:sz w:val="24"/>
          <w:szCs w:val="24"/>
          <w:lang w:val="en-US"/>
        </w:rPr>
        <w:t>MEDAIR</w:t>
      </w:r>
      <w:r w:rsidRPr="00167A1E">
        <w:rPr>
          <w:rFonts w:ascii="Times New Roman" w:hAnsi="Times New Roman" w:cs="Times New Roman"/>
          <w:sz w:val="24"/>
          <w:szCs w:val="24"/>
          <w:lang w:val="uk-UA"/>
        </w:rPr>
        <w:t>;</w:t>
      </w:r>
    </w:p>
    <w:p w:rsidR="00B109B6" w:rsidRPr="00167A1E" w:rsidRDefault="00B109B6" w:rsidP="0018093C">
      <w:pPr>
        <w:pStyle w:val="a3"/>
        <w:numPr>
          <w:ilvl w:val="0"/>
          <w:numId w:val="12"/>
        </w:numPr>
        <w:spacing w:after="0" w:line="0" w:lineRule="atLeast"/>
        <w:ind w:left="0" w:firstLine="567"/>
        <w:contextualSpacing/>
        <w:jc w:val="both"/>
        <w:rPr>
          <w:rFonts w:ascii="Times New Roman" w:hAnsi="Times New Roman" w:cs="Times New Roman"/>
          <w:color w:val="1F1F1F"/>
          <w:sz w:val="24"/>
          <w:szCs w:val="24"/>
          <w:shd w:val="clear" w:color="auto" w:fill="FFFFFF"/>
          <w:lang w:val="en-US"/>
        </w:rPr>
      </w:pPr>
      <w:r w:rsidRPr="00167A1E">
        <w:rPr>
          <w:rFonts w:ascii="Times New Roman" w:hAnsi="Times New Roman" w:cs="Times New Roman"/>
          <w:sz w:val="24"/>
          <w:szCs w:val="24"/>
        </w:rPr>
        <w:t>БО</w:t>
      </w:r>
      <w:r w:rsidRPr="00167A1E">
        <w:rPr>
          <w:rFonts w:ascii="Times New Roman" w:hAnsi="Times New Roman" w:cs="Times New Roman"/>
          <w:sz w:val="24"/>
          <w:szCs w:val="24"/>
          <w:lang w:val="en-US"/>
        </w:rPr>
        <w:t xml:space="preserve"> «</w:t>
      </w:r>
      <w:r w:rsidRPr="00167A1E">
        <w:rPr>
          <w:rFonts w:ascii="Times New Roman" w:hAnsi="Times New Roman" w:cs="Times New Roman"/>
          <w:sz w:val="24"/>
          <w:szCs w:val="24"/>
        </w:rPr>
        <w:t>БФ</w:t>
      </w:r>
      <w:r w:rsidRPr="00167A1E">
        <w:rPr>
          <w:rFonts w:ascii="Times New Roman" w:hAnsi="Times New Roman" w:cs="Times New Roman"/>
          <w:sz w:val="24"/>
          <w:szCs w:val="24"/>
          <w:lang w:val="en-US"/>
        </w:rPr>
        <w:t xml:space="preserve"> «</w:t>
      </w:r>
      <w:r w:rsidRPr="00167A1E">
        <w:rPr>
          <w:rFonts w:ascii="Times New Roman" w:hAnsi="Times New Roman" w:cs="Times New Roman"/>
          <w:sz w:val="24"/>
          <w:szCs w:val="24"/>
        </w:rPr>
        <w:t>МІАМОТО</w:t>
      </w:r>
      <w:r w:rsidRPr="00167A1E">
        <w:rPr>
          <w:rFonts w:ascii="Times New Roman" w:hAnsi="Times New Roman" w:cs="Times New Roman"/>
          <w:sz w:val="24"/>
          <w:szCs w:val="24"/>
          <w:lang w:val="en-US"/>
        </w:rPr>
        <w:t xml:space="preserve">» </w:t>
      </w:r>
      <w:r w:rsidRPr="00167A1E">
        <w:rPr>
          <w:rFonts w:ascii="Times New Roman" w:hAnsi="Times New Roman" w:cs="Times New Roman"/>
          <w:sz w:val="24"/>
          <w:szCs w:val="24"/>
          <w:lang w:val="uk-UA"/>
        </w:rPr>
        <w:t>;</w:t>
      </w:r>
    </w:p>
    <w:p w:rsidR="00B109B6" w:rsidRPr="00167A1E" w:rsidRDefault="00B109B6" w:rsidP="0018093C">
      <w:pPr>
        <w:pStyle w:val="a3"/>
        <w:numPr>
          <w:ilvl w:val="0"/>
          <w:numId w:val="12"/>
        </w:numPr>
        <w:spacing w:after="0" w:line="0" w:lineRule="atLeast"/>
        <w:ind w:left="0" w:firstLine="567"/>
        <w:contextualSpacing/>
        <w:jc w:val="both"/>
        <w:rPr>
          <w:rFonts w:ascii="Times New Roman" w:hAnsi="Times New Roman" w:cs="Times New Roman"/>
          <w:color w:val="1F1F1F"/>
          <w:sz w:val="24"/>
          <w:szCs w:val="24"/>
          <w:shd w:val="clear" w:color="auto" w:fill="FFFFFF"/>
          <w:lang w:val="en-US"/>
        </w:rPr>
      </w:pPr>
      <w:r w:rsidRPr="00167A1E">
        <w:rPr>
          <w:rFonts w:ascii="Times New Roman" w:hAnsi="Times New Roman" w:cs="Times New Roman"/>
          <w:color w:val="1F1F1F"/>
          <w:sz w:val="24"/>
          <w:szCs w:val="24"/>
          <w:shd w:val="clear" w:color="auto" w:fill="FFFFFF"/>
        </w:rPr>
        <w:t>БФ</w:t>
      </w:r>
      <w:r w:rsidRPr="00167A1E">
        <w:rPr>
          <w:rFonts w:ascii="Times New Roman" w:hAnsi="Times New Roman" w:cs="Times New Roman"/>
          <w:color w:val="1F1F1F"/>
          <w:sz w:val="24"/>
          <w:szCs w:val="24"/>
          <w:shd w:val="clear" w:color="auto" w:fill="FFFFFF"/>
          <w:lang w:val="en-US"/>
        </w:rPr>
        <w:t xml:space="preserve"> «Global Emergency Relief Recovery&amp; Rekonstruction»</w:t>
      </w:r>
      <w:r w:rsidRPr="00167A1E">
        <w:rPr>
          <w:rFonts w:ascii="Times New Roman" w:hAnsi="Times New Roman" w:cs="Times New Roman"/>
          <w:color w:val="1F1F1F"/>
          <w:sz w:val="24"/>
          <w:szCs w:val="24"/>
          <w:shd w:val="clear" w:color="auto" w:fill="FFFFFF"/>
          <w:lang w:val="uk-UA"/>
        </w:rPr>
        <w:t>;</w:t>
      </w:r>
      <w:r w:rsidRPr="00167A1E">
        <w:rPr>
          <w:rFonts w:ascii="Times New Roman" w:hAnsi="Times New Roman" w:cs="Times New Roman"/>
          <w:color w:val="1F1F1F"/>
          <w:sz w:val="24"/>
          <w:szCs w:val="24"/>
          <w:shd w:val="clear" w:color="auto" w:fill="FFFFFF"/>
          <w:lang w:val="en-US"/>
        </w:rPr>
        <w:t xml:space="preserve"> </w:t>
      </w:r>
    </w:p>
    <w:p w:rsidR="00B109B6" w:rsidRPr="00167A1E" w:rsidRDefault="00B109B6" w:rsidP="0018093C">
      <w:pPr>
        <w:pStyle w:val="a3"/>
        <w:numPr>
          <w:ilvl w:val="0"/>
          <w:numId w:val="12"/>
        </w:numPr>
        <w:spacing w:after="0" w:line="0" w:lineRule="atLeast"/>
        <w:ind w:left="0" w:firstLine="567"/>
        <w:contextualSpacing/>
        <w:jc w:val="both"/>
        <w:rPr>
          <w:rFonts w:ascii="Times New Roman" w:hAnsi="Times New Roman" w:cs="Times New Roman"/>
          <w:sz w:val="24"/>
          <w:szCs w:val="24"/>
        </w:rPr>
      </w:pPr>
      <w:r w:rsidRPr="00167A1E">
        <w:rPr>
          <w:rFonts w:ascii="Times New Roman" w:hAnsi="Times New Roman" w:cs="Times New Roman"/>
          <w:color w:val="1F1F1F"/>
          <w:sz w:val="24"/>
          <w:szCs w:val="24"/>
          <w:shd w:val="clear" w:color="auto" w:fill="FFFFFF"/>
          <w:lang w:val="en-US"/>
        </w:rPr>
        <w:t>Г</w:t>
      </w:r>
      <w:r w:rsidRPr="00167A1E">
        <w:rPr>
          <w:rFonts w:ascii="Times New Roman" w:hAnsi="Times New Roman" w:cs="Times New Roman"/>
          <w:color w:val="1F1F1F"/>
          <w:sz w:val="24"/>
          <w:szCs w:val="24"/>
          <w:shd w:val="clear" w:color="auto" w:fill="FFFFFF"/>
        </w:rPr>
        <w:t>О«ДЕСПРО»</w:t>
      </w:r>
      <w:r w:rsidRPr="00167A1E">
        <w:rPr>
          <w:rFonts w:ascii="Times New Roman" w:hAnsi="Times New Roman" w:cs="Times New Roman"/>
          <w:color w:val="1F1F1F"/>
          <w:sz w:val="24"/>
          <w:szCs w:val="24"/>
          <w:shd w:val="clear" w:color="auto" w:fill="FFFFFF"/>
          <w:lang w:val="uk-UA"/>
        </w:rPr>
        <w:t>;</w:t>
      </w:r>
    </w:p>
    <w:p w:rsidR="00B109B6" w:rsidRPr="00167A1E" w:rsidRDefault="00B109B6" w:rsidP="0018093C">
      <w:pPr>
        <w:pStyle w:val="a3"/>
        <w:numPr>
          <w:ilvl w:val="0"/>
          <w:numId w:val="12"/>
        </w:numPr>
        <w:spacing w:after="0" w:line="0" w:lineRule="atLeast"/>
        <w:ind w:left="0" w:firstLine="567"/>
        <w:contextualSpacing/>
        <w:jc w:val="both"/>
        <w:rPr>
          <w:rFonts w:ascii="Times New Roman" w:hAnsi="Times New Roman" w:cs="Times New Roman"/>
          <w:color w:val="1F1F1F"/>
          <w:sz w:val="24"/>
          <w:szCs w:val="24"/>
          <w:shd w:val="clear" w:color="auto" w:fill="FFFFFF"/>
        </w:rPr>
      </w:pPr>
      <w:r w:rsidRPr="00167A1E">
        <w:rPr>
          <w:rFonts w:ascii="Times New Roman" w:hAnsi="Times New Roman" w:cs="Times New Roman"/>
          <w:color w:val="1F1F1F"/>
          <w:sz w:val="24"/>
          <w:szCs w:val="24"/>
          <w:shd w:val="clear" w:color="auto" w:fill="FFFFFF"/>
        </w:rPr>
        <w:t>БФ «</w:t>
      </w:r>
      <w:r w:rsidRPr="00167A1E">
        <w:rPr>
          <w:rFonts w:ascii="Times New Roman" w:hAnsi="Times New Roman" w:cs="Times New Roman"/>
          <w:color w:val="1F1F1F"/>
          <w:sz w:val="24"/>
          <w:szCs w:val="24"/>
          <w:shd w:val="clear" w:color="auto" w:fill="FFFFFF"/>
          <w:lang w:val="en-US"/>
        </w:rPr>
        <w:t>ACTED</w:t>
      </w:r>
      <w:r w:rsidRPr="00167A1E">
        <w:rPr>
          <w:rFonts w:ascii="Times New Roman" w:hAnsi="Times New Roman" w:cs="Times New Roman"/>
          <w:color w:val="1F1F1F"/>
          <w:sz w:val="24"/>
          <w:szCs w:val="24"/>
          <w:shd w:val="clear" w:color="auto" w:fill="FFFFFF"/>
          <w:lang w:val="uk-UA"/>
        </w:rPr>
        <w:t>;</w:t>
      </w:r>
    </w:p>
    <w:p w:rsidR="00B109B6" w:rsidRPr="00167A1E" w:rsidRDefault="00B109B6" w:rsidP="0018093C">
      <w:pPr>
        <w:pStyle w:val="a3"/>
        <w:numPr>
          <w:ilvl w:val="0"/>
          <w:numId w:val="12"/>
        </w:numPr>
        <w:spacing w:after="0" w:line="0" w:lineRule="atLeast"/>
        <w:ind w:left="0" w:firstLine="567"/>
        <w:contextualSpacing/>
        <w:jc w:val="both"/>
        <w:rPr>
          <w:rFonts w:ascii="Times New Roman" w:hAnsi="Times New Roman" w:cs="Times New Roman"/>
          <w:color w:val="1F1F1F"/>
          <w:sz w:val="24"/>
          <w:szCs w:val="24"/>
          <w:shd w:val="clear" w:color="auto" w:fill="FFFFFF"/>
        </w:rPr>
      </w:pPr>
      <w:r w:rsidRPr="00167A1E">
        <w:rPr>
          <w:rFonts w:ascii="Times New Roman" w:hAnsi="Times New Roman" w:cs="Times New Roman"/>
          <w:color w:val="1F1F1F"/>
          <w:sz w:val="24"/>
          <w:szCs w:val="24"/>
          <w:shd w:val="clear" w:color="auto" w:fill="FFFFFF"/>
        </w:rPr>
        <w:t>Товариство Червоного Хреста України у співпраці з Міжнародною організацією з міграції</w:t>
      </w:r>
      <w:r w:rsidRPr="00167A1E">
        <w:rPr>
          <w:rFonts w:ascii="Times New Roman" w:hAnsi="Times New Roman" w:cs="Times New Roman"/>
          <w:color w:val="1F1F1F"/>
          <w:sz w:val="24"/>
          <w:szCs w:val="24"/>
          <w:shd w:val="clear" w:color="auto" w:fill="FFFFFF"/>
          <w:lang w:val="uk-UA"/>
        </w:rPr>
        <w:t>;</w:t>
      </w:r>
    </w:p>
    <w:p w:rsidR="00B109B6" w:rsidRPr="00167A1E" w:rsidRDefault="00B109B6" w:rsidP="0018093C">
      <w:pPr>
        <w:pStyle w:val="a3"/>
        <w:numPr>
          <w:ilvl w:val="0"/>
          <w:numId w:val="12"/>
        </w:numPr>
        <w:spacing w:after="0" w:line="0" w:lineRule="atLeast"/>
        <w:ind w:left="0" w:firstLine="567"/>
        <w:contextualSpacing/>
        <w:jc w:val="both"/>
        <w:rPr>
          <w:rFonts w:ascii="Times New Roman" w:hAnsi="Times New Roman" w:cs="Times New Roman"/>
          <w:color w:val="1F1F1F"/>
          <w:sz w:val="24"/>
          <w:szCs w:val="24"/>
          <w:shd w:val="clear" w:color="auto" w:fill="FFFFFF"/>
        </w:rPr>
      </w:pPr>
      <w:r w:rsidRPr="00167A1E">
        <w:rPr>
          <w:rFonts w:ascii="Times New Roman" w:hAnsi="Times New Roman" w:cs="Times New Roman"/>
          <w:color w:val="1F1F1F"/>
          <w:sz w:val="24"/>
          <w:szCs w:val="24"/>
          <w:shd w:val="clear" w:color="auto" w:fill="FFFFFF"/>
          <w:lang w:val="en-US"/>
        </w:rPr>
        <w:t>ADRA</w:t>
      </w:r>
      <w:r w:rsidRPr="00167A1E">
        <w:rPr>
          <w:rFonts w:ascii="Times New Roman" w:hAnsi="Times New Roman" w:cs="Times New Roman"/>
          <w:color w:val="1F1F1F"/>
          <w:sz w:val="24"/>
          <w:szCs w:val="24"/>
          <w:shd w:val="clear" w:color="auto" w:fill="FFFFFF"/>
        </w:rPr>
        <w:t xml:space="preserve"> </w:t>
      </w:r>
      <w:r w:rsidR="00621FE1">
        <w:rPr>
          <w:rFonts w:ascii="Times New Roman" w:hAnsi="Times New Roman" w:cs="Times New Roman"/>
          <w:color w:val="1F1F1F"/>
          <w:sz w:val="24"/>
          <w:szCs w:val="24"/>
          <w:shd w:val="clear" w:color="auto" w:fill="FFFFFF"/>
          <w:lang w:val="uk-UA"/>
        </w:rPr>
        <w:t xml:space="preserve">по питаннях </w:t>
      </w:r>
      <w:r w:rsidRPr="00167A1E">
        <w:rPr>
          <w:rFonts w:ascii="Times New Roman" w:hAnsi="Times New Roman" w:cs="Times New Roman"/>
          <w:color w:val="1F1F1F"/>
          <w:sz w:val="24"/>
          <w:szCs w:val="24"/>
          <w:shd w:val="clear" w:color="auto" w:fill="FFFFFF"/>
        </w:rPr>
        <w:t>надання фінансової допомоги на відновлення житла</w:t>
      </w:r>
      <w:r w:rsidRPr="00167A1E">
        <w:rPr>
          <w:rFonts w:ascii="Times New Roman" w:hAnsi="Times New Roman" w:cs="Times New Roman"/>
          <w:color w:val="1F1F1F"/>
          <w:sz w:val="24"/>
          <w:szCs w:val="24"/>
          <w:shd w:val="clear" w:color="auto" w:fill="FFFFFF"/>
          <w:lang w:val="uk-UA"/>
        </w:rPr>
        <w:t>;</w:t>
      </w:r>
    </w:p>
    <w:p w:rsidR="00E70E5E" w:rsidRPr="00167A1E" w:rsidRDefault="00B109B6" w:rsidP="0018093C">
      <w:pPr>
        <w:pStyle w:val="a3"/>
        <w:numPr>
          <w:ilvl w:val="0"/>
          <w:numId w:val="12"/>
        </w:numPr>
        <w:spacing w:after="0" w:line="0" w:lineRule="atLeast"/>
        <w:ind w:left="0" w:firstLine="567"/>
        <w:contextualSpacing/>
        <w:jc w:val="both"/>
        <w:rPr>
          <w:rFonts w:ascii="Times New Roman" w:hAnsi="Times New Roman" w:cs="Times New Roman"/>
          <w:sz w:val="24"/>
          <w:szCs w:val="24"/>
        </w:rPr>
      </w:pPr>
      <w:r w:rsidRPr="00167A1E">
        <w:rPr>
          <w:rFonts w:ascii="Times New Roman" w:hAnsi="Times New Roman" w:cs="Times New Roman"/>
          <w:color w:val="1F1F1F"/>
          <w:sz w:val="24"/>
          <w:szCs w:val="24"/>
          <w:shd w:val="clear" w:color="auto" w:fill="FFFFFF"/>
          <w:lang w:val="en-US"/>
        </w:rPr>
        <w:t>NRC</w:t>
      </w:r>
      <w:r w:rsidRPr="00167A1E">
        <w:rPr>
          <w:rFonts w:ascii="Times New Roman" w:hAnsi="Times New Roman" w:cs="Times New Roman"/>
          <w:color w:val="1F1F1F"/>
          <w:sz w:val="24"/>
          <w:szCs w:val="24"/>
          <w:shd w:val="clear" w:color="auto" w:fill="FFFFFF"/>
        </w:rPr>
        <w:t xml:space="preserve"> «Нор</w:t>
      </w:r>
      <w:r w:rsidR="00E70E5E" w:rsidRPr="00167A1E">
        <w:rPr>
          <w:rFonts w:ascii="Times New Roman" w:hAnsi="Times New Roman" w:cs="Times New Roman"/>
          <w:color w:val="1F1F1F"/>
          <w:sz w:val="24"/>
          <w:szCs w:val="24"/>
          <w:shd w:val="clear" w:color="auto" w:fill="FFFFFF"/>
        </w:rPr>
        <w:t>везька рада у справах біженців»</w:t>
      </w:r>
      <w:r w:rsidR="00E70E5E" w:rsidRPr="00167A1E">
        <w:rPr>
          <w:rFonts w:ascii="Times New Roman" w:hAnsi="Times New Roman" w:cs="Times New Roman"/>
          <w:color w:val="1F1F1F"/>
          <w:sz w:val="24"/>
          <w:szCs w:val="24"/>
          <w:shd w:val="clear" w:color="auto" w:fill="FFFFFF"/>
          <w:lang w:val="uk-UA"/>
        </w:rPr>
        <w:t>;</w:t>
      </w:r>
    </w:p>
    <w:p w:rsidR="00B109B6" w:rsidRPr="00167A1E" w:rsidRDefault="00B109B6" w:rsidP="0018093C">
      <w:pPr>
        <w:pStyle w:val="a3"/>
        <w:numPr>
          <w:ilvl w:val="0"/>
          <w:numId w:val="12"/>
        </w:numPr>
        <w:spacing w:after="0" w:line="0" w:lineRule="atLeast"/>
        <w:ind w:left="0" w:firstLine="567"/>
        <w:contextualSpacing/>
        <w:jc w:val="both"/>
        <w:rPr>
          <w:rFonts w:ascii="Times New Roman" w:hAnsi="Times New Roman" w:cs="Times New Roman"/>
          <w:sz w:val="24"/>
          <w:szCs w:val="24"/>
        </w:rPr>
      </w:pPr>
      <w:r w:rsidRPr="00167A1E">
        <w:rPr>
          <w:rFonts w:ascii="Times New Roman" w:hAnsi="Times New Roman" w:cs="Times New Roman"/>
          <w:color w:val="1F1F1F"/>
          <w:sz w:val="24"/>
          <w:szCs w:val="24"/>
          <w:shd w:val="clear" w:color="auto" w:fill="FFFFFF"/>
        </w:rPr>
        <w:t>БФ «Місія Можлива» надання генераторів</w:t>
      </w:r>
      <w:r w:rsidRPr="00167A1E">
        <w:rPr>
          <w:rFonts w:ascii="Times New Roman" w:hAnsi="Times New Roman" w:cs="Times New Roman"/>
          <w:color w:val="1F1F1F"/>
          <w:sz w:val="24"/>
          <w:szCs w:val="24"/>
          <w:shd w:val="clear" w:color="auto" w:fill="FFFFFF"/>
          <w:lang w:val="uk-UA"/>
        </w:rPr>
        <w:t>;</w:t>
      </w:r>
    </w:p>
    <w:p w:rsidR="00B109B6" w:rsidRPr="00167A1E" w:rsidRDefault="00B109B6" w:rsidP="0018093C">
      <w:pPr>
        <w:pStyle w:val="a3"/>
        <w:numPr>
          <w:ilvl w:val="0"/>
          <w:numId w:val="12"/>
        </w:numPr>
        <w:spacing w:after="0" w:line="0" w:lineRule="atLeast"/>
        <w:ind w:left="0" w:firstLine="567"/>
        <w:contextualSpacing/>
        <w:jc w:val="both"/>
        <w:rPr>
          <w:rFonts w:ascii="Times New Roman" w:hAnsi="Times New Roman" w:cs="Times New Roman"/>
          <w:sz w:val="24"/>
          <w:szCs w:val="24"/>
        </w:rPr>
      </w:pPr>
      <w:r w:rsidRPr="00167A1E">
        <w:rPr>
          <w:rFonts w:ascii="Times New Roman" w:hAnsi="Times New Roman" w:cs="Times New Roman"/>
          <w:color w:val="1F1F1F"/>
          <w:sz w:val="24"/>
          <w:szCs w:val="24"/>
          <w:shd w:val="clear" w:color="auto" w:fill="FFFFFF"/>
        </w:rPr>
        <w:t xml:space="preserve">БФ Сергія Притули </w:t>
      </w:r>
      <w:r w:rsidRPr="00167A1E">
        <w:rPr>
          <w:rFonts w:ascii="Times New Roman" w:hAnsi="Times New Roman" w:cs="Times New Roman"/>
          <w:color w:val="1F1F1F"/>
          <w:sz w:val="24"/>
          <w:szCs w:val="24"/>
          <w:shd w:val="clear" w:color="auto" w:fill="FFFFFF"/>
          <w:lang w:val="uk-UA"/>
        </w:rPr>
        <w:t>;</w:t>
      </w:r>
    </w:p>
    <w:p w:rsidR="00B109B6" w:rsidRPr="00167A1E" w:rsidRDefault="00B109B6" w:rsidP="0018093C">
      <w:pPr>
        <w:pStyle w:val="a3"/>
        <w:numPr>
          <w:ilvl w:val="0"/>
          <w:numId w:val="12"/>
        </w:numPr>
        <w:spacing w:after="0" w:line="0" w:lineRule="atLeast"/>
        <w:ind w:left="0" w:firstLine="567"/>
        <w:contextualSpacing/>
        <w:jc w:val="both"/>
        <w:rPr>
          <w:rFonts w:ascii="Times New Roman" w:hAnsi="Times New Roman" w:cs="Times New Roman"/>
          <w:sz w:val="24"/>
          <w:szCs w:val="24"/>
        </w:rPr>
      </w:pPr>
      <w:r w:rsidRPr="00167A1E">
        <w:rPr>
          <w:rFonts w:ascii="Times New Roman" w:hAnsi="Times New Roman" w:cs="Times New Roman"/>
          <w:color w:val="1F1F1F"/>
          <w:sz w:val="24"/>
          <w:szCs w:val="24"/>
          <w:shd w:val="clear" w:color="auto" w:fill="FFFFFF"/>
        </w:rPr>
        <w:t>БФ «Ліга Допомоги»</w:t>
      </w:r>
      <w:r w:rsidRPr="00167A1E">
        <w:rPr>
          <w:rFonts w:ascii="Times New Roman" w:hAnsi="Times New Roman" w:cs="Times New Roman"/>
          <w:color w:val="1F1F1F"/>
          <w:sz w:val="24"/>
          <w:szCs w:val="24"/>
          <w:shd w:val="clear" w:color="auto" w:fill="FFFFFF"/>
          <w:lang w:val="uk-UA"/>
        </w:rPr>
        <w:t>;</w:t>
      </w:r>
    </w:p>
    <w:p w:rsidR="00B109B6" w:rsidRPr="00167A1E" w:rsidRDefault="00B109B6" w:rsidP="0018093C">
      <w:pPr>
        <w:pStyle w:val="a3"/>
        <w:numPr>
          <w:ilvl w:val="0"/>
          <w:numId w:val="12"/>
        </w:numPr>
        <w:spacing w:after="0" w:line="0" w:lineRule="atLeast"/>
        <w:ind w:left="0" w:firstLine="567"/>
        <w:contextualSpacing/>
        <w:jc w:val="both"/>
        <w:rPr>
          <w:rFonts w:ascii="Times New Roman" w:hAnsi="Times New Roman" w:cs="Times New Roman"/>
          <w:sz w:val="24"/>
          <w:szCs w:val="24"/>
        </w:rPr>
      </w:pPr>
      <w:r w:rsidRPr="00167A1E">
        <w:rPr>
          <w:rFonts w:ascii="Times New Roman" w:hAnsi="Times New Roman" w:cs="Times New Roman"/>
          <w:color w:val="1F1F1F"/>
          <w:sz w:val="24"/>
          <w:szCs w:val="24"/>
          <w:shd w:val="clear" w:color="auto" w:fill="FFFFFF"/>
        </w:rPr>
        <w:t>БФ «Людина в біді»</w:t>
      </w:r>
      <w:r w:rsidRPr="00167A1E">
        <w:rPr>
          <w:rFonts w:ascii="Times New Roman" w:hAnsi="Times New Roman" w:cs="Times New Roman"/>
          <w:color w:val="1F1F1F"/>
          <w:sz w:val="24"/>
          <w:szCs w:val="24"/>
          <w:shd w:val="clear" w:color="auto" w:fill="FFFFFF"/>
          <w:lang w:val="uk-UA"/>
        </w:rPr>
        <w:t>;</w:t>
      </w:r>
      <w:r w:rsidRPr="00167A1E">
        <w:rPr>
          <w:rFonts w:ascii="Times New Roman" w:hAnsi="Times New Roman" w:cs="Times New Roman"/>
          <w:color w:val="1F1F1F"/>
          <w:sz w:val="24"/>
          <w:szCs w:val="24"/>
          <w:shd w:val="clear" w:color="auto" w:fill="FFFFFF"/>
        </w:rPr>
        <w:t xml:space="preserve"> </w:t>
      </w:r>
    </w:p>
    <w:p w:rsidR="00B109B6" w:rsidRPr="00167A1E" w:rsidRDefault="00B109B6" w:rsidP="0018093C">
      <w:pPr>
        <w:pStyle w:val="a3"/>
        <w:numPr>
          <w:ilvl w:val="0"/>
          <w:numId w:val="12"/>
        </w:numPr>
        <w:spacing w:after="0" w:line="0" w:lineRule="atLeast"/>
        <w:ind w:left="0" w:firstLine="567"/>
        <w:contextualSpacing/>
        <w:jc w:val="both"/>
        <w:rPr>
          <w:rFonts w:ascii="Times New Roman" w:hAnsi="Times New Roman" w:cs="Times New Roman"/>
          <w:sz w:val="24"/>
          <w:szCs w:val="24"/>
        </w:rPr>
      </w:pPr>
      <w:r w:rsidRPr="00167A1E">
        <w:rPr>
          <w:rFonts w:ascii="Times New Roman" w:hAnsi="Times New Roman" w:cs="Times New Roman"/>
          <w:color w:val="1F1F1F"/>
          <w:sz w:val="24"/>
          <w:szCs w:val="24"/>
          <w:shd w:val="clear" w:color="auto" w:fill="FFFFFF"/>
        </w:rPr>
        <w:t>БФ «Молодь з місією»</w:t>
      </w:r>
      <w:r w:rsidRPr="00167A1E">
        <w:rPr>
          <w:rFonts w:ascii="Times New Roman" w:hAnsi="Times New Roman" w:cs="Times New Roman"/>
          <w:color w:val="1F1F1F"/>
          <w:sz w:val="24"/>
          <w:szCs w:val="24"/>
          <w:shd w:val="clear" w:color="auto" w:fill="FFFFFF"/>
          <w:lang w:val="uk-UA"/>
        </w:rPr>
        <w:t>;</w:t>
      </w:r>
      <w:r w:rsidRPr="00167A1E">
        <w:rPr>
          <w:rFonts w:ascii="Times New Roman" w:hAnsi="Times New Roman" w:cs="Times New Roman"/>
          <w:color w:val="1F1F1F"/>
          <w:sz w:val="24"/>
          <w:szCs w:val="24"/>
          <w:shd w:val="clear" w:color="auto" w:fill="FFFFFF"/>
        </w:rPr>
        <w:t xml:space="preserve"> </w:t>
      </w:r>
    </w:p>
    <w:p w:rsidR="00B109B6" w:rsidRPr="00167A1E" w:rsidRDefault="00621FE1" w:rsidP="0018093C">
      <w:pPr>
        <w:pStyle w:val="a3"/>
        <w:numPr>
          <w:ilvl w:val="0"/>
          <w:numId w:val="12"/>
        </w:numPr>
        <w:spacing w:after="0" w:line="0" w:lineRule="atLeast"/>
        <w:ind w:left="0" w:firstLine="567"/>
        <w:contextualSpacing/>
        <w:jc w:val="both"/>
        <w:rPr>
          <w:rFonts w:ascii="Times New Roman" w:hAnsi="Times New Roman" w:cs="Times New Roman"/>
          <w:sz w:val="24"/>
          <w:szCs w:val="24"/>
        </w:rPr>
      </w:pPr>
      <w:r>
        <w:rPr>
          <w:rFonts w:ascii="Times New Roman" w:hAnsi="Times New Roman" w:cs="Times New Roman"/>
          <w:color w:val="1F1F1F"/>
          <w:sz w:val="24"/>
          <w:szCs w:val="24"/>
          <w:shd w:val="clear" w:color="auto" w:fill="FFFFFF"/>
        </w:rPr>
        <w:t xml:space="preserve">БФ «З </w:t>
      </w:r>
      <w:r>
        <w:rPr>
          <w:rFonts w:ascii="Times New Roman" w:hAnsi="Times New Roman" w:cs="Times New Roman"/>
          <w:color w:val="1F1F1F"/>
          <w:sz w:val="24"/>
          <w:szCs w:val="24"/>
          <w:shd w:val="clear" w:color="auto" w:fill="FFFFFF"/>
          <w:lang w:val="uk-UA"/>
        </w:rPr>
        <w:t>л</w:t>
      </w:r>
      <w:r w:rsidR="00B109B6" w:rsidRPr="00167A1E">
        <w:rPr>
          <w:rFonts w:ascii="Times New Roman" w:hAnsi="Times New Roman" w:cs="Times New Roman"/>
          <w:color w:val="1F1F1F"/>
          <w:sz w:val="24"/>
          <w:szCs w:val="24"/>
          <w:shd w:val="clear" w:color="auto" w:fill="FFFFFF"/>
        </w:rPr>
        <w:t>юбов’ю до України»</w:t>
      </w:r>
      <w:r w:rsidR="00B109B6" w:rsidRPr="00167A1E">
        <w:rPr>
          <w:rFonts w:ascii="Times New Roman" w:hAnsi="Times New Roman" w:cs="Times New Roman"/>
          <w:color w:val="1F1F1F"/>
          <w:sz w:val="24"/>
          <w:szCs w:val="24"/>
          <w:shd w:val="clear" w:color="auto" w:fill="FFFFFF"/>
          <w:lang w:val="uk-UA"/>
        </w:rPr>
        <w:t>;</w:t>
      </w:r>
      <w:r w:rsidR="00B109B6" w:rsidRPr="00167A1E">
        <w:rPr>
          <w:rFonts w:ascii="Times New Roman" w:hAnsi="Times New Roman" w:cs="Times New Roman"/>
          <w:color w:val="1F1F1F"/>
          <w:sz w:val="24"/>
          <w:szCs w:val="24"/>
          <w:shd w:val="clear" w:color="auto" w:fill="FFFFFF"/>
        </w:rPr>
        <w:t xml:space="preserve"> </w:t>
      </w:r>
    </w:p>
    <w:p w:rsidR="00B109B6" w:rsidRPr="00167A1E" w:rsidRDefault="00621FE1" w:rsidP="0018093C">
      <w:pPr>
        <w:pStyle w:val="a3"/>
        <w:numPr>
          <w:ilvl w:val="0"/>
          <w:numId w:val="12"/>
        </w:numPr>
        <w:spacing w:after="0" w:line="0" w:lineRule="atLeast"/>
        <w:ind w:left="0" w:firstLine="567"/>
        <w:contextualSpacing/>
        <w:jc w:val="both"/>
        <w:rPr>
          <w:rFonts w:ascii="Times New Roman" w:hAnsi="Times New Roman" w:cs="Times New Roman"/>
          <w:sz w:val="24"/>
          <w:szCs w:val="24"/>
        </w:rPr>
      </w:pPr>
      <w:r>
        <w:rPr>
          <w:rFonts w:ascii="Times New Roman" w:hAnsi="Times New Roman" w:cs="Times New Roman"/>
          <w:color w:val="1F1F1F"/>
          <w:sz w:val="24"/>
          <w:szCs w:val="24"/>
          <w:shd w:val="clear" w:color="auto" w:fill="FFFFFF"/>
        </w:rPr>
        <w:t>ГО «</w:t>
      </w:r>
      <w:r w:rsidR="00B109B6" w:rsidRPr="00167A1E">
        <w:rPr>
          <w:rFonts w:ascii="Times New Roman" w:hAnsi="Times New Roman" w:cs="Times New Roman"/>
          <w:color w:val="1F1F1F"/>
          <w:sz w:val="24"/>
          <w:szCs w:val="24"/>
          <w:shd w:val="clear" w:color="auto" w:fill="FFFFFF"/>
        </w:rPr>
        <w:t>ХАТИНКА»</w:t>
      </w:r>
      <w:r w:rsidR="00B109B6" w:rsidRPr="00167A1E">
        <w:rPr>
          <w:rFonts w:ascii="Times New Roman" w:hAnsi="Times New Roman" w:cs="Times New Roman"/>
          <w:color w:val="1F1F1F"/>
          <w:sz w:val="24"/>
          <w:szCs w:val="24"/>
          <w:shd w:val="clear" w:color="auto" w:fill="FFFFFF"/>
          <w:lang w:val="uk-UA"/>
        </w:rPr>
        <w:t>;</w:t>
      </w:r>
      <w:r w:rsidR="00B109B6" w:rsidRPr="00167A1E">
        <w:rPr>
          <w:rFonts w:ascii="Times New Roman" w:hAnsi="Times New Roman" w:cs="Times New Roman"/>
          <w:color w:val="1F1F1F"/>
          <w:sz w:val="24"/>
          <w:szCs w:val="24"/>
          <w:shd w:val="clear" w:color="auto" w:fill="FFFFFF"/>
        </w:rPr>
        <w:t xml:space="preserve"> </w:t>
      </w:r>
    </w:p>
    <w:p w:rsidR="00B109B6" w:rsidRPr="00167A1E" w:rsidRDefault="00621FE1" w:rsidP="0018093C">
      <w:pPr>
        <w:pStyle w:val="a3"/>
        <w:numPr>
          <w:ilvl w:val="0"/>
          <w:numId w:val="12"/>
        </w:numPr>
        <w:spacing w:after="0" w:line="0" w:lineRule="atLeast"/>
        <w:ind w:left="0" w:firstLine="567"/>
        <w:contextualSpacing/>
        <w:jc w:val="both"/>
        <w:rPr>
          <w:rFonts w:ascii="Times New Roman" w:hAnsi="Times New Roman" w:cs="Times New Roman"/>
          <w:sz w:val="24"/>
          <w:szCs w:val="24"/>
        </w:rPr>
      </w:pPr>
      <w:r>
        <w:rPr>
          <w:rFonts w:ascii="Times New Roman" w:hAnsi="Times New Roman" w:cs="Times New Roman"/>
          <w:color w:val="1F1F1F"/>
          <w:sz w:val="24"/>
          <w:szCs w:val="24"/>
          <w:shd w:val="clear" w:color="auto" w:fill="FFFFFF"/>
        </w:rPr>
        <w:t>БО «</w:t>
      </w:r>
      <w:r w:rsidR="00B109B6" w:rsidRPr="00167A1E">
        <w:rPr>
          <w:rFonts w:ascii="Times New Roman" w:hAnsi="Times New Roman" w:cs="Times New Roman"/>
          <w:color w:val="1F1F1F"/>
          <w:sz w:val="24"/>
          <w:szCs w:val="24"/>
          <w:shd w:val="clear" w:color="auto" w:fill="FFFFFF"/>
        </w:rPr>
        <w:t>Благодійний фонд «Реінвент Юкрейн»</w:t>
      </w:r>
      <w:r w:rsidR="00B109B6" w:rsidRPr="00167A1E">
        <w:rPr>
          <w:rFonts w:ascii="Times New Roman" w:hAnsi="Times New Roman" w:cs="Times New Roman"/>
          <w:color w:val="1F1F1F"/>
          <w:sz w:val="24"/>
          <w:szCs w:val="24"/>
          <w:shd w:val="clear" w:color="auto" w:fill="FFFFFF"/>
          <w:lang w:val="uk-UA"/>
        </w:rPr>
        <w:t>;</w:t>
      </w:r>
    </w:p>
    <w:p w:rsidR="00B109B6" w:rsidRPr="00167A1E" w:rsidRDefault="00B109B6" w:rsidP="0018093C">
      <w:pPr>
        <w:pStyle w:val="a3"/>
        <w:numPr>
          <w:ilvl w:val="0"/>
          <w:numId w:val="12"/>
        </w:numPr>
        <w:spacing w:after="0" w:line="0" w:lineRule="atLeast"/>
        <w:ind w:left="0" w:firstLine="567"/>
        <w:contextualSpacing/>
        <w:jc w:val="both"/>
        <w:rPr>
          <w:rFonts w:ascii="Times New Roman" w:hAnsi="Times New Roman" w:cs="Times New Roman"/>
          <w:sz w:val="24"/>
          <w:szCs w:val="24"/>
        </w:rPr>
      </w:pPr>
      <w:r w:rsidRPr="00167A1E">
        <w:rPr>
          <w:rFonts w:ascii="Times New Roman" w:hAnsi="Times New Roman" w:cs="Times New Roman"/>
          <w:color w:val="1F1F1F"/>
          <w:sz w:val="24"/>
          <w:szCs w:val="24"/>
          <w:shd w:val="clear" w:color="auto" w:fill="FFFFFF"/>
        </w:rPr>
        <w:t>Польська гуманітарна акція</w:t>
      </w:r>
      <w:r w:rsidRPr="00167A1E">
        <w:rPr>
          <w:rFonts w:ascii="Times New Roman" w:hAnsi="Times New Roman" w:cs="Times New Roman"/>
          <w:color w:val="1F1F1F"/>
          <w:sz w:val="24"/>
          <w:szCs w:val="24"/>
          <w:shd w:val="clear" w:color="auto" w:fill="FFFFFF"/>
          <w:lang w:val="uk-UA"/>
        </w:rPr>
        <w:t>;</w:t>
      </w:r>
    </w:p>
    <w:p w:rsidR="00B109B6" w:rsidRPr="00167A1E" w:rsidRDefault="00B109B6" w:rsidP="0018093C">
      <w:pPr>
        <w:pStyle w:val="a8"/>
        <w:widowControl w:val="0"/>
        <w:numPr>
          <w:ilvl w:val="0"/>
          <w:numId w:val="12"/>
        </w:numPr>
        <w:spacing w:line="0" w:lineRule="atLeast"/>
        <w:ind w:left="0" w:firstLine="567"/>
        <w:rPr>
          <w:b/>
          <w:bCs/>
          <w:i/>
          <w:color w:val="000000" w:themeColor="text1"/>
          <w:sz w:val="24"/>
          <w:szCs w:val="24"/>
          <w:u w:val="single"/>
          <w:lang w:val="uk-UA"/>
        </w:rPr>
      </w:pPr>
      <w:r w:rsidRPr="00167A1E">
        <w:rPr>
          <w:color w:val="1F1F1F"/>
          <w:sz w:val="24"/>
          <w:szCs w:val="24"/>
          <w:shd w:val="clear" w:color="auto" w:fill="FFFFFF"/>
        </w:rPr>
        <w:t>БФ «МУВ ЮКРЕЙН</w:t>
      </w:r>
      <w:r w:rsidRPr="00167A1E">
        <w:rPr>
          <w:color w:val="1F1F1F"/>
          <w:sz w:val="24"/>
          <w:szCs w:val="24"/>
          <w:shd w:val="clear" w:color="auto" w:fill="FFFFFF"/>
          <w:lang w:val="uk-UA"/>
        </w:rPr>
        <w:t>;</w:t>
      </w:r>
    </w:p>
    <w:p w:rsidR="002F2313" w:rsidRPr="00167A1E" w:rsidRDefault="002F2313" w:rsidP="00167A1E">
      <w:pPr>
        <w:shd w:val="clear" w:color="auto" w:fill="FFFFFF"/>
        <w:spacing w:after="0" w:line="0" w:lineRule="atLeast"/>
        <w:ind w:firstLine="567"/>
        <w:rPr>
          <w:rFonts w:ascii="Times New Roman" w:hAnsi="Times New Roman" w:cs="Times New Roman"/>
          <w:b/>
          <w:bCs/>
          <w:i/>
          <w:color w:val="000000" w:themeColor="text1"/>
          <w:sz w:val="24"/>
          <w:szCs w:val="24"/>
          <w:u w:val="single"/>
          <w:lang w:val="uk-UA"/>
        </w:rPr>
      </w:pPr>
    </w:p>
    <w:p w:rsidR="00AB710E" w:rsidRPr="00167A1E" w:rsidRDefault="00D54174" w:rsidP="00D54174">
      <w:pPr>
        <w:pStyle w:val="a8"/>
        <w:widowControl w:val="0"/>
        <w:numPr>
          <w:ilvl w:val="1"/>
          <w:numId w:val="17"/>
        </w:numPr>
        <w:spacing w:line="0" w:lineRule="atLeast"/>
        <w:rPr>
          <w:b/>
          <w:bCs/>
          <w:color w:val="000000" w:themeColor="text1"/>
          <w:sz w:val="24"/>
          <w:szCs w:val="24"/>
          <w:lang w:val="uk-UA"/>
        </w:rPr>
      </w:pPr>
      <w:r>
        <w:rPr>
          <w:b/>
          <w:bCs/>
          <w:color w:val="000000" w:themeColor="text1"/>
          <w:sz w:val="24"/>
          <w:szCs w:val="24"/>
          <w:lang w:val="uk-UA"/>
        </w:rPr>
        <w:t xml:space="preserve"> Бюджет</w:t>
      </w:r>
    </w:p>
    <w:p w:rsidR="00CE2E1C" w:rsidRPr="00167A1E" w:rsidRDefault="00CE2E1C" w:rsidP="00167A1E">
      <w:pPr>
        <w:pStyle w:val="a8"/>
        <w:widowControl w:val="0"/>
        <w:spacing w:line="0" w:lineRule="atLeast"/>
        <w:ind w:firstLine="567"/>
        <w:rPr>
          <w:bCs/>
          <w:sz w:val="24"/>
          <w:szCs w:val="24"/>
          <w:lang w:val="uk-UA"/>
        </w:rPr>
      </w:pPr>
    </w:p>
    <w:p w:rsidR="00C40F3C" w:rsidRPr="00D54174" w:rsidRDefault="00C40F3C" w:rsidP="00167A1E">
      <w:pPr>
        <w:spacing w:after="0" w:line="0" w:lineRule="atLeast"/>
        <w:ind w:firstLine="567"/>
        <w:jc w:val="both"/>
        <w:rPr>
          <w:rFonts w:ascii="Times New Roman" w:hAnsi="Times New Roman" w:cs="Times New Roman"/>
          <w:sz w:val="24"/>
          <w:szCs w:val="24"/>
          <w:lang w:val="uk-UA"/>
        </w:rPr>
      </w:pPr>
      <w:r w:rsidRPr="00167A1E">
        <w:rPr>
          <w:rFonts w:ascii="Times New Roman" w:hAnsi="Times New Roman" w:cs="Times New Roman"/>
          <w:sz w:val="24"/>
          <w:szCs w:val="24"/>
        </w:rPr>
        <w:t>Бюджет Макарівської селищної тери</w:t>
      </w:r>
      <w:r w:rsidR="00D54174">
        <w:rPr>
          <w:rFonts w:ascii="Times New Roman" w:hAnsi="Times New Roman" w:cs="Times New Roman"/>
          <w:sz w:val="24"/>
          <w:szCs w:val="24"/>
        </w:rPr>
        <w:t>торіальної громади на 2025 рік розраховано у сумі 52 074,6 тис. грн, в тому числі:</w:t>
      </w:r>
    </w:p>
    <w:p w:rsidR="00C40F3C" w:rsidRPr="00167A1E" w:rsidRDefault="00D54174" w:rsidP="00167A1E">
      <w:pPr>
        <w:spacing w:after="0" w:line="0" w:lineRule="atLeast"/>
        <w:ind w:firstLine="567"/>
        <w:jc w:val="both"/>
        <w:rPr>
          <w:rFonts w:ascii="Times New Roman" w:hAnsi="Times New Roman" w:cs="Times New Roman"/>
          <w:sz w:val="24"/>
          <w:szCs w:val="24"/>
        </w:rPr>
      </w:pPr>
      <w:r>
        <w:rPr>
          <w:rFonts w:ascii="Times New Roman" w:hAnsi="Times New Roman" w:cs="Times New Roman"/>
          <w:sz w:val="24"/>
          <w:szCs w:val="24"/>
          <w:lang w:val="uk-UA"/>
        </w:rPr>
        <w:t xml:space="preserve">- </w:t>
      </w:r>
      <w:r w:rsidR="00C40F3C" w:rsidRPr="00167A1E">
        <w:rPr>
          <w:rFonts w:ascii="Times New Roman" w:hAnsi="Times New Roman" w:cs="Times New Roman"/>
          <w:sz w:val="24"/>
          <w:szCs w:val="24"/>
        </w:rPr>
        <w:t>доходи загального фонду – 518 098,6 тис. грн, з них:</w:t>
      </w:r>
    </w:p>
    <w:p w:rsidR="00C40F3C" w:rsidRPr="00167A1E" w:rsidRDefault="00D54174" w:rsidP="00167A1E">
      <w:pPr>
        <w:spacing w:after="0" w:line="0" w:lineRule="atLeast"/>
        <w:ind w:firstLine="567"/>
        <w:jc w:val="both"/>
        <w:rPr>
          <w:rFonts w:ascii="Times New Roman" w:hAnsi="Times New Roman" w:cs="Times New Roman"/>
          <w:sz w:val="24"/>
          <w:szCs w:val="24"/>
        </w:rPr>
      </w:pPr>
      <w:r>
        <w:rPr>
          <w:rFonts w:ascii="Times New Roman" w:hAnsi="Times New Roman" w:cs="Times New Roman"/>
          <w:sz w:val="24"/>
          <w:szCs w:val="24"/>
          <w:lang w:val="uk-UA"/>
        </w:rPr>
        <w:t xml:space="preserve">- </w:t>
      </w:r>
      <w:r w:rsidR="00C40F3C" w:rsidRPr="00167A1E">
        <w:rPr>
          <w:rFonts w:ascii="Times New Roman" w:hAnsi="Times New Roman" w:cs="Times New Roman"/>
          <w:sz w:val="24"/>
          <w:szCs w:val="24"/>
        </w:rPr>
        <w:t>власні доходи – 436 500,0 тис. грн;</w:t>
      </w:r>
    </w:p>
    <w:p w:rsidR="00C40F3C" w:rsidRPr="00167A1E" w:rsidRDefault="00D54174" w:rsidP="00167A1E">
      <w:pPr>
        <w:spacing w:after="0" w:line="0" w:lineRule="atLeast"/>
        <w:ind w:firstLine="567"/>
        <w:jc w:val="both"/>
        <w:rPr>
          <w:rFonts w:ascii="Times New Roman" w:hAnsi="Times New Roman" w:cs="Times New Roman"/>
          <w:sz w:val="24"/>
          <w:szCs w:val="24"/>
        </w:rPr>
      </w:pPr>
      <w:r>
        <w:rPr>
          <w:rFonts w:ascii="Times New Roman" w:hAnsi="Times New Roman" w:cs="Times New Roman"/>
          <w:sz w:val="24"/>
          <w:szCs w:val="24"/>
          <w:lang w:val="uk-UA"/>
        </w:rPr>
        <w:t xml:space="preserve">- </w:t>
      </w:r>
      <w:r w:rsidR="00C40F3C" w:rsidRPr="00167A1E">
        <w:rPr>
          <w:rFonts w:ascii="Times New Roman" w:hAnsi="Times New Roman" w:cs="Times New Roman"/>
          <w:sz w:val="24"/>
          <w:szCs w:val="24"/>
        </w:rPr>
        <w:t>міжбюджетні трансферти – 81 598,6 тис. грн;</w:t>
      </w:r>
    </w:p>
    <w:p w:rsidR="00C40F3C" w:rsidRPr="00167A1E" w:rsidRDefault="00D54174" w:rsidP="00167A1E">
      <w:pPr>
        <w:spacing w:after="0" w:line="0" w:lineRule="atLeast"/>
        <w:ind w:firstLine="567"/>
        <w:jc w:val="both"/>
        <w:rPr>
          <w:rFonts w:ascii="Times New Roman" w:hAnsi="Times New Roman" w:cs="Times New Roman"/>
          <w:sz w:val="24"/>
          <w:szCs w:val="24"/>
        </w:rPr>
      </w:pPr>
      <w:r>
        <w:rPr>
          <w:rFonts w:ascii="Times New Roman" w:hAnsi="Times New Roman" w:cs="Times New Roman"/>
          <w:sz w:val="24"/>
          <w:szCs w:val="24"/>
          <w:lang w:val="uk-UA"/>
        </w:rPr>
        <w:t xml:space="preserve">- </w:t>
      </w:r>
      <w:r w:rsidR="00C40F3C" w:rsidRPr="00167A1E">
        <w:rPr>
          <w:rFonts w:ascii="Times New Roman" w:hAnsi="Times New Roman" w:cs="Times New Roman"/>
          <w:sz w:val="24"/>
          <w:szCs w:val="24"/>
        </w:rPr>
        <w:t>доходи спеціального фонду – 2 976,0 тис. гривень.</w:t>
      </w:r>
    </w:p>
    <w:p w:rsidR="00C40F3C" w:rsidRPr="00167A1E" w:rsidRDefault="00C40F3C" w:rsidP="00167A1E">
      <w:pPr>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sz w:val="24"/>
          <w:szCs w:val="24"/>
        </w:rPr>
        <w:t>У структурі бюджету громади власні доходи загального фонду займають питому вагу – 84,2%.</w:t>
      </w:r>
    </w:p>
    <w:p w:rsidR="00C40F3C" w:rsidRPr="00167A1E" w:rsidRDefault="00C40F3C" w:rsidP="00167A1E">
      <w:pPr>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sz w:val="24"/>
          <w:szCs w:val="24"/>
        </w:rPr>
        <w:t xml:space="preserve">В цілому прогнозний обсяг власних доходів загального фонду на 2025 рік, в порівнянні з очікуваними надходженнями 2024 року затверджується із ростом 1,3 відсотка (або на 5 687,3 тис. </w:t>
      </w:r>
      <w:r w:rsidR="00D54174">
        <w:rPr>
          <w:rFonts w:ascii="Times New Roman" w:hAnsi="Times New Roman" w:cs="Times New Roman"/>
          <w:sz w:val="24"/>
          <w:szCs w:val="24"/>
          <w:lang w:val="uk-UA"/>
        </w:rPr>
        <w:t>г</w:t>
      </w:r>
      <w:r w:rsidRPr="00167A1E">
        <w:rPr>
          <w:rFonts w:ascii="Times New Roman" w:hAnsi="Times New Roman" w:cs="Times New Roman"/>
          <w:sz w:val="24"/>
          <w:szCs w:val="24"/>
        </w:rPr>
        <w:t>рн</w:t>
      </w:r>
      <w:r w:rsidR="00D54174">
        <w:rPr>
          <w:rFonts w:ascii="Times New Roman" w:hAnsi="Times New Roman" w:cs="Times New Roman"/>
          <w:sz w:val="24"/>
          <w:szCs w:val="24"/>
          <w:lang w:val="uk-UA"/>
        </w:rPr>
        <w:t>.</w:t>
      </w:r>
      <w:r w:rsidRPr="00167A1E">
        <w:rPr>
          <w:rFonts w:ascii="Times New Roman" w:hAnsi="Times New Roman" w:cs="Times New Roman"/>
          <w:sz w:val="24"/>
          <w:szCs w:val="24"/>
        </w:rPr>
        <w:t>).</w:t>
      </w:r>
    </w:p>
    <w:p w:rsidR="00C40F3C" w:rsidRPr="00167A1E" w:rsidRDefault="00C40F3C" w:rsidP="00167A1E">
      <w:pPr>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sz w:val="24"/>
          <w:szCs w:val="24"/>
        </w:rPr>
        <w:t xml:space="preserve">Прогнозний обсяг доходів загального фонду бюджету громади на 2025 рік визначено у сумі 436 500,0 тис. грн. (без урахування трансфертів). </w:t>
      </w:r>
    </w:p>
    <w:p w:rsidR="00C40F3C" w:rsidRPr="00167A1E" w:rsidRDefault="00C40F3C" w:rsidP="00167A1E">
      <w:pPr>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sz w:val="24"/>
          <w:szCs w:val="24"/>
        </w:rPr>
        <w:t>Основним бюджетоутворюючим джерелом надходжень загального фонду бюджету громади, як і в</w:t>
      </w:r>
      <w:r w:rsidR="00D54174">
        <w:rPr>
          <w:rFonts w:ascii="Times New Roman" w:hAnsi="Times New Roman" w:cs="Times New Roman"/>
          <w:sz w:val="24"/>
          <w:szCs w:val="24"/>
        </w:rPr>
        <w:t xml:space="preserve"> попередніх роках, залишається </w:t>
      </w:r>
      <w:r w:rsidRPr="00167A1E">
        <w:rPr>
          <w:rFonts w:ascii="Times New Roman" w:hAnsi="Times New Roman" w:cs="Times New Roman"/>
          <w:sz w:val="24"/>
          <w:szCs w:val="24"/>
        </w:rPr>
        <w:t xml:space="preserve">податок та збір на доходи фізичних осіб, що становить 59,3% від прогнозного обсягу доходів загального фонду 2024 року. </w:t>
      </w:r>
    </w:p>
    <w:p w:rsidR="00DF4E5B" w:rsidRPr="00167A1E" w:rsidRDefault="00C40F3C" w:rsidP="00167A1E">
      <w:pPr>
        <w:pStyle w:val="a8"/>
        <w:tabs>
          <w:tab w:val="left" w:pos="0"/>
        </w:tabs>
        <w:spacing w:line="0" w:lineRule="atLeast"/>
        <w:ind w:firstLine="567"/>
        <w:rPr>
          <w:sz w:val="24"/>
          <w:szCs w:val="24"/>
          <w:lang w:val="uk-UA"/>
        </w:rPr>
      </w:pPr>
      <w:r w:rsidRPr="00167A1E">
        <w:rPr>
          <w:sz w:val="24"/>
          <w:szCs w:val="24"/>
        </w:rPr>
        <w:t xml:space="preserve">З урахуванням динаміки надходження даного податку, виходячи з прогнозного на 2025 рік фонду оплати праці робітників і службовців підприємств, організацій (установ) громади, обрахованого з урахуванням темпів зростання мінімальної заробітної плати, та динаміки </w:t>
      </w:r>
      <w:r w:rsidRPr="00167A1E">
        <w:rPr>
          <w:sz w:val="24"/>
          <w:szCs w:val="24"/>
        </w:rPr>
        <w:lastRenderedPageBreak/>
        <w:t>фонду оплати праці за останні роки, а також прогнозних обсягів доходів фізичних осіб від підприємницької діяльності, із доходів інших ніж заробітна плата та у вигляді мінімального податкового зобов’язання, що підля</w:t>
      </w:r>
      <w:r w:rsidR="00DF4E5B" w:rsidRPr="00167A1E">
        <w:rPr>
          <w:sz w:val="24"/>
          <w:szCs w:val="24"/>
        </w:rPr>
        <w:t xml:space="preserve">гає сплаті фізичними особами - </w:t>
      </w:r>
      <w:r w:rsidRPr="00167A1E">
        <w:rPr>
          <w:sz w:val="24"/>
          <w:szCs w:val="24"/>
        </w:rPr>
        <w:t>прогнозний обсяг надходжень податку на доходи фізичних осіб на 2025 рік по територіа</w:t>
      </w:r>
      <w:r w:rsidR="00D54174">
        <w:rPr>
          <w:sz w:val="24"/>
          <w:szCs w:val="24"/>
        </w:rPr>
        <w:t xml:space="preserve">льній громаді визначено у сумі </w:t>
      </w:r>
      <w:r w:rsidRPr="00167A1E">
        <w:rPr>
          <w:sz w:val="24"/>
          <w:szCs w:val="24"/>
        </w:rPr>
        <w:t>258 847,3 тис. грн.</w:t>
      </w:r>
    </w:p>
    <w:p w:rsidR="00DF4E5B" w:rsidRPr="00167A1E" w:rsidRDefault="00C40F3C" w:rsidP="00167A1E">
      <w:pPr>
        <w:pStyle w:val="a8"/>
        <w:tabs>
          <w:tab w:val="left" w:pos="0"/>
        </w:tabs>
        <w:spacing w:line="0" w:lineRule="atLeast"/>
        <w:ind w:firstLine="567"/>
        <w:rPr>
          <w:sz w:val="24"/>
          <w:szCs w:val="24"/>
          <w:lang w:val="uk-UA"/>
        </w:rPr>
      </w:pPr>
      <w:r w:rsidRPr="00167A1E">
        <w:rPr>
          <w:sz w:val="24"/>
          <w:szCs w:val="24"/>
        </w:rPr>
        <w:t>Відповідно до статті 49 Закону України «Про Державний бюджет України на 2025 рік» нормативи відрахувань податку на доходи фізичних осіб до загального фонду бюджетів сільських, селищних, міських територіальних громад у 2025 році встановлені у розмірі 64 відсотки. Враховуючи зазначені норми</w:t>
      </w:r>
      <w:r w:rsidR="00D54174">
        <w:rPr>
          <w:sz w:val="24"/>
          <w:szCs w:val="24"/>
          <w:lang w:val="uk-UA"/>
        </w:rPr>
        <w:t>,</w:t>
      </w:r>
      <w:r w:rsidRPr="00167A1E">
        <w:rPr>
          <w:sz w:val="24"/>
          <w:szCs w:val="24"/>
        </w:rPr>
        <w:t xml:space="preserve"> з загальної суми прогнозного надходження податку та</w:t>
      </w:r>
      <w:r w:rsidR="00D54174">
        <w:rPr>
          <w:sz w:val="24"/>
          <w:szCs w:val="24"/>
        </w:rPr>
        <w:t xml:space="preserve"> </w:t>
      </w:r>
      <w:r w:rsidR="0047735B" w:rsidRPr="00167A1E">
        <w:rPr>
          <w:sz w:val="24"/>
          <w:szCs w:val="24"/>
        </w:rPr>
        <w:t>збору на доходи фізичних осіб</w:t>
      </w:r>
      <w:r w:rsidRPr="00167A1E">
        <w:rPr>
          <w:sz w:val="24"/>
          <w:szCs w:val="24"/>
        </w:rPr>
        <w:t xml:space="preserve"> до бюджету громади пла</w:t>
      </w:r>
      <w:r w:rsidR="00D54174">
        <w:rPr>
          <w:sz w:val="24"/>
          <w:szCs w:val="24"/>
        </w:rPr>
        <w:t>нується мобілізувати 64</w:t>
      </w:r>
      <w:r w:rsidR="00D54174">
        <w:rPr>
          <w:sz w:val="24"/>
          <w:szCs w:val="24"/>
          <w:lang w:val="uk-UA"/>
        </w:rPr>
        <w:t>%</w:t>
      </w:r>
      <w:r w:rsidRPr="00167A1E">
        <w:rPr>
          <w:sz w:val="24"/>
          <w:szCs w:val="24"/>
        </w:rPr>
        <w:t xml:space="preserve">, що в сумі дорівнює 258 847,3 тис. </w:t>
      </w:r>
      <w:r w:rsidR="00D54174">
        <w:rPr>
          <w:sz w:val="24"/>
          <w:szCs w:val="24"/>
          <w:lang w:val="uk-UA"/>
        </w:rPr>
        <w:t>г</w:t>
      </w:r>
      <w:r w:rsidRPr="00167A1E">
        <w:rPr>
          <w:sz w:val="24"/>
          <w:szCs w:val="24"/>
        </w:rPr>
        <w:t>рн</w:t>
      </w:r>
      <w:r w:rsidR="00D54174">
        <w:rPr>
          <w:sz w:val="24"/>
          <w:szCs w:val="24"/>
          <w:lang w:val="uk-UA"/>
        </w:rPr>
        <w:t>.</w:t>
      </w:r>
      <w:r w:rsidRPr="00167A1E">
        <w:rPr>
          <w:sz w:val="24"/>
          <w:szCs w:val="24"/>
        </w:rPr>
        <w:t xml:space="preserve"> (проти очікуваних показників ПДФО у цьом</w:t>
      </w:r>
      <w:r w:rsidR="00D54174">
        <w:rPr>
          <w:sz w:val="24"/>
          <w:szCs w:val="24"/>
        </w:rPr>
        <w:t>у році, прогнозуємо надходження</w:t>
      </w:r>
      <w:r w:rsidRPr="00167A1E">
        <w:rPr>
          <w:sz w:val="24"/>
          <w:szCs w:val="24"/>
        </w:rPr>
        <w:t xml:space="preserve"> у наступному - більше на 1 146,7 тис. грн або на 0,4%).</w:t>
      </w:r>
    </w:p>
    <w:p w:rsidR="00DF4E5B" w:rsidRPr="00167A1E" w:rsidRDefault="00C40F3C" w:rsidP="00167A1E">
      <w:pPr>
        <w:pStyle w:val="a8"/>
        <w:tabs>
          <w:tab w:val="left" w:pos="0"/>
        </w:tabs>
        <w:spacing w:line="0" w:lineRule="atLeast"/>
        <w:ind w:firstLine="567"/>
        <w:rPr>
          <w:sz w:val="24"/>
          <w:szCs w:val="24"/>
          <w:lang w:val="uk-UA"/>
        </w:rPr>
      </w:pPr>
      <w:r w:rsidRPr="00167A1E">
        <w:rPr>
          <w:sz w:val="24"/>
          <w:szCs w:val="24"/>
          <w:lang w:val="uk-UA"/>
        </w:rPr>
        <w:t>Найбільшими платниками податку та збору на доходи фізичних осіб до бюджету громади є: ТОВ «Логістик Юніон»</w:t>
      </w:r>
      <w:r w:rsidR="00D54174">
        <w:rPr>
          <w:sz w:val="24"/>
          <w:szCs w:val="24"/>
          <w:lang w:val="uk-UA"/>
        </w:rPr>
        <w:t>, ПП «Транс Логістик», ТОВ «НВП «</w:t>
      </w:r>
      <w:r w:rsidRPr="00167A1E">
        <w:rPr>
          <w:sz w:val="24"/>
          <w:szCs w:val="24"/>
          <w:lang w:val="uk-UA"/>
        </w:rPr>
        <w:t>Аеротехніка-МЛТ», ТОВ «Сканія Україна», Відділ освіти, молоді та спорту Макарівської селищної ради.</w:t>
      </w:r>
    </w:p>
    <w:p w:rsidR="00DF4E5B" w:rsidRPr="00167A1E" w:rsidRDefault="00C40F3C" w:rsidP="00167A1E">
      <w:pPr>
        <w:pStyle w:val="a8"/>
        <w:tabs>
          <w:tab w:val="left" w:pos="0"/>
        </w:tabs>
        <w:spacing w:line="0" w:lineRule="atLeast"/>
        <w:ind w:firstLine="567"/>
        <w:rPr>
          <w:sz w:val="24"/>
          <w:szCs w:val="24"/>
          <w:lang w:val="uk-UA"/>
        </w:rPr>
      </w:pPr>
      <w:r w:rsidRPr="00167A1E">
        <w:rPr>
          <w:sz w:val="24"/>
          <w:szCs w:val="24"/>
        </w:rPr>
        <w:t>Важливим джерелом надходжень до загального фонду бюджету громади є місцеві</w:t>
      </w:r>
      <w:r w:rsidR="00D54174">
        <w:rPr>
          <w:sz w:val="24"/>
          <w:szCs w:val="24"/>
        </w:rPr>
        <w:t xml:space="preserve"> податки та збори (21,6</w:t>
      </w:r>
      <w:r w:rsidR="00D54174">
        <w:rPr>
          <w:sz w:val="24"/>
          <w:szCs w:val="24"/>
          <w:lang w:val="uk-UA"/>
        </w:rPr>
        <w:t>%</w:t>
      </w:r>
      <w:r w:rsidRPr="00167A1E">
        <w:rPr>
          <w:sz w:val="24"/>
          <w:szCs w:val="24"/>
        </w:rPr>
        <w:t xml:space="preserve"> планового обсягу надходжень). </w:t>
      </w:r>
    </w:p>
    <w:p w:rsidR="00C40F3C" w:rsidRPr="00167A1E" w:rsidRDefault="00D54174" w:rsidP="00167A1E">
      <w:pPr>
        <w:pStyle w:val="a8"/>
        <w:tabs>
          <w:tab w:val="left" w:pos="0"/>
        </w:tabs>
        <w:spacing w:line="0" w:lineRule="atLeast"/>
        <w:ind w:firstLine="567"/>
        <w:rPr>
          <w:sz w:val="24"/>
          <w:szCs w:val="24"/>
        </w:rPr>
      </w:pPr>
      <w:r>
        <w:rPr>
          <w:sz w:val="24"/>
          <w:szCs w:val="24"/>
        </w:rPr>
        <w:t>Відповідно до ст</w:t>
      </w:r>
      <w:r>
        <w:rPr>
          <w:sz w:val="24"/>
          <w:szCs w:val="24"/>
          <w:lang w:val="uk-UA"/>
        </w:rPr>
        <w:t>атті</w:t>
      </w:r>
      <w:r w:rsidR="00C40F3C" w:rsidRPr="00167A1E">
        <w:rPr>
          <w:sz w:val="24"/>
          <w:szCs w:val="24"/>
        </w:rPr>
        <w:t xml:space="preserve"> 10 Податкового кодексу України до місцевих податків та зборів належить:</w:t>
      </w:r>
    </w:p>
    <w:p w:rsidR="00C40F3C" w:rsidRPr="00167A1E" w:rsidRDefault="0047735B" w:rsidP="0018093C">
      <w:pPr>
        <w:pStyle w:val="a3"/>
        <w:numPr>
          <w:ilvl w:val="0"/>
          <w:numId w:val="4"/>
        </w:numPr>
        <w:tabs>
          <w:tab w:val="left" w:pos="0"/>
        </w:tabs>
        <w:spacing w:after="0" w:line="0" w:lineRule="atLeast"/>
        <w:ind w:left="0" w:firstLine="567"/>
        <w:jc w:val="both"/>
        <w:rPr>
          <w:rFonts w:ascii="Times New Roman" w:hAnsi="Times New Roman" w:cs="Times New Roman"/>
          <w:sz w:val="24"/>
          <w:szCs w:val="24"/>
        </w:rPr>
      </w:pPr>
      <w:r w:rsidRPr="00167A1E">
        <w:rPr>
          <w:rFonts w:ascii="Times New Roman" w:hAnsi="Times New Roman" w:cs="Times New Roman"/>
          <w:sz w:val="24"/>
          <w:szCs w:val="24"/>
          <w:lang w:val="uk-UA"/>
        </w:rPr>
        <w:t xml:space="preserve"> </w:t>
      </w:r>
      <w:r w:rsidR="00C40F3C" w:rsidRPr="00167A1E">
        <w:rPr>
          <w:rFonts w:ascii="Times New Roman" w:hAnsi="Times New Roman" w:cs="Times New Roman"/>
          <w:sz w:val="24"/>
          <w:szCs w:val="24"/>
        </w:rPr>
        <w:t>податок на майно (в частині: податку на нерухоме майно, в</w:t>
      </w:r>
      <w:r w:rsidR="00D54174">
        <w:rPr>
          <w:rFonts w:ascii="Times New Roman" w:hAnsi="Times New Roman" w:cs="Times New Roman"/>
          <w:sz w:val="24"/>
          <w:szCs w:val="24"/>
        </w:rPr>
        <w:t>ідмінн</w:t>
      </w:r>
      <w:r w:rsidR="00D54174">
        <w:rPr>
          <w:rFonts w:ascii="Times New Roman" w:hAnsi="Times New Roman" w:cs="Times New Roman"/>
          <w:sz w:val="24"/>
          <w:szCs w:val="24"/>
          <w:lang w:val="uk-UA"/>
        </w:rPr>
        <w:t>е</w:t>
      </w:r>
      <w:r w:rsidR="00C40F3C" w:rsidRPr="00167A1E">
        <w:rPr>
          <w:rFonts w:ascii="Times New Roman" w:hAnsi="Times New Roman" w:cs="Times New Roman"/>
          <w:sz w:val="24"/>
          <w:szCs w:val="24"/>
        </w:rPr>
        <w:t xml:space="preserve"> від земе</w:t>
      </w:r>
      <w:r w:rsidR="00D54174">
        <w:rPr>
          <w:rFonts w:ascii="Times New Roman" w:hAnsi="Times New Roman" w:cs="Times New Roman"/>
          <w:sz w:val="24"/>
          <w:szCs w:val="24"/>
        </w:rPr>
        <w:t xml:space="preserve">льної ділянки; плати за землю; </w:t>
      </w:r>
      <w:r w:rsidR="00C40F3C" w:rsidRPr="00167A1E">
        <w:rPr>
          <w:rFonts w:ascii="Times New Roman" w:hAnsi="Times New Roman" w:cs="Times New Roman"/>
          <w:sz w:val="24"/>
          <w:szCs w:val="24"/>
        </w:rPr>
        <w:t>транспортного податку);</w:t>
      </w:r>
    </w:p>
    <w:p w:rsidR="00C40F3C" w:rsidRPr="00167A1E" w:rsidRDefault="0047735B" w:rsidP="0018093C">
      <w:pPr>
        <w:pStyle w:val="a3"/>
        <w:numPr>
          <w:ilvl w:val="0"/>
          <w:numId w:val="4"/>
        </w:numPr>
        <w:tabs>
          <w:tab w:val="left" w:pos="0"/>
        </w:tabs>
        <w:spacing w:after="0" w:line="0" w:lineRule="atLeast"/>
        <w:ind w:left="0" w:firstLine="567"/>
        <w:jc w:val="both"/>
        <w:rPr>
          <w:rFonts w:ascii="Times New Roman" w:hAnsi="Times New Roman" w:cs="Times New Roman"/>
          <w:sz w:val="24"/>
          <w:szCs w:val="24"/>
        </w:rPr>
      </w:pPr>
      <w:r w:rsidRPr="00167A1E">
        <w:rPr>
          <w:rFonts w:ascii="Times New Roman" w:hAnsi="Times New Roman" w:cs="Times New Roman"/>
          <w:sz w:val="24"/>
          <w:szCs w:val="24"/>
          <w:lang w:val="uk-UA"/>
        </w:rPr>
        <w:t xml:space="preserve"> </w:t>
      </w:r>
      <w:r w:rsidR="00C40F3C" w:rsidRPr="00167A1E">
        <w:rPr>
          <w:rFonts w:ascii="Times New Roman" w:hAnsi="Times New Roman" w:cs="Times New Roman"/>
          <w:sz w:val="24"/>
          <w:szCs w:val="24"/>
        </w:rPr>
        <w:t>туристичний збір;</w:t>
      </w:r>
    </w:p>
    <w:p w:rsidR="00C40F3C" w:rsidRPr="00167A1E" w:rsidRDefault="0047735B" w:rsidP="0018093C">
      <w:pPr>
        <w:pStyle w:val="a3"/>
        <w:numPr>
          <w:ilvl w:val="0"/>
          <w:numId w:val="4"/>
        </w:numPr>
        <w:tabs>
          <w:tab w:val="left" w:pos="0"/>
        </w:tabs>
        <w:spacing w:after="0" w:line="0" w:lineRule="atLeast"/>
        <w:ind w:left="0" w:firstLine="567"/>
        <w:jc w:val="both"/>
        <w:rPr>
          <w:rFonts w:ascii="Times New Roman" w:hAnsi="Times New Roman" w:cs="Times New Roman"/>
          <w:sz w:val="24"/>
          <w:szCs w:val="24"/>
        </w:rPr>
      </w:pPr>
      <w:r w:rsidRPr="00167A1E">
        <w:rPr>
          <w:rFonts w:ascii="Times New Roman" w:hAnsi="Times New Roman" w:cs="Times New Roman"/>
          <w:sz w:val="24"/>
          <w:szCs w:val="24"/>
          <w:lang w:val="uk-UA"/>
        </w:rPr>
        <w:t xml:space="preserve"> </w:t>
      </w:r>
      <w:r w:rsidR="00C40F3C" w:rsidRPr="00167A1E">
        <w:rPr>
          <w:rFonts w:ascii="Times New Roman" w:hAnsi="Times New Roman" w:cs="Times New Roman"/>
          <w:sz w:val="24"/>
          <w:szCs w:val="24"/>
        </w:rPr>
        <w:t xml:space="preserve">єдиний податок. </w:t>
      </w:r>
    </w:p>
    <w:p w:rsidR="00C40F3C" w:rsidRPr="00D54174" w:rsidRDefault="00C40F3C" w:rsidP="00167A1E">
      <w:pPr>
        <w:pStyle w:val="ab"/>
        <w:tabs>
          <w:tab w:val="left" w:pos="0"/>
        </w:tabs>
        <w:spacing w:after="0" w:line="0" w:lineRule="atLeast"/>
        <w:ind w:firstLine="567"/>
        <w:jc w:val="both"/>
        <w:rPr>
          <w:rFonts w:ascii="Times New Roman" w:hAnsi="Times New Roman" w:cs="Times New Roman"/>
          <w:sz w:val="24"/>
          <w:szCs w:val="24"/>
          <w:lang w:val="uk-UA"/>
        </w:rPr>
      </w:pPr>
      <w:r w:rsidRPr="00167A1E">
        <w:rPr>
          <w:rFonts w:ascii="Times New Roman" w:hAnsi="Times New Roman" w:cs="Times New Roman"/>
          <w:sz w:val="24"/>
          <w:szCs w:val="24"/>
        </w:rPr>
        <w:t xml:space="preserve">Встановлення на території селищної територіальної громади місцевих податків, їх ставки, порядок обчислення та сплати затверджено рішенням селищної </w:t>
      </w:r>
      <w:r w:rsidR="00D54174">
        <w:rPr>
          <w:rFonts w:ascii="Times New Roman" w:hAnsi="Times New Roman" w:cs="Times New Roman"/>
          <w:sz w:val="24"/>
          <w:szCs w:val="24"/>
        </w:rPr>
        <w:t>ради від 25.06.2021 року №</w:t>
      </w:r>
      <w:r w:rsidRPr="00167A1E">
        <w:rPr>
          <w:rFonts w:ascii="Times New Roman" w:hAnsi="Times New Roman" w:cs="Times New Roman"/>
          <w:sz w:val="24"/>
          <w:szCs w:val="24"/>
        </w:rPr>
        <w:t>165-09-</w:t>
      </w:r>
      <w:r w:rsidRPr="00167A1E">
        <w:rPr>
          <w:rFonts w:ascii="Times New Roman" w:hAnsi="Times New Roman" w:cs="Times New Roman"/>
          <w:sz w:val="24"/>
          <w:szCs w:val="24"/>
          <w:lang w:val="en-US"/>
        </w:rPr>
        <w:t>VIII</w:t>
      </w:r>
      <w:r w:rsidR="00D54174">
        <w:rPr>
          <w:rFonts w:ascii="Times New Roman" w:hAnsi="Times New Roman" w:cs="Times New Roman"/>
          <w:sz w:val="24"/>
          <w:szCs w:val="24"/>
        </w:rPr>
        <w:t>.</w:t>
      </w:r>
    </w:p>
    <w:p w:rsidR="00C40F3C" w:rsidRPr="00167A1E" w:rsidRDefault="00C40F3C" w:rsidP="00167A1E">
      <w:pPr>
        <w:pStyle w:val="ab"/>
        <w:tabs>
          <w:tab w:val="left" w:pos="0"/>
        </w:tabs>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sz w:val="24"/>
          <w:szCs w:val="24"/>
        </w:rPr>
        <w:t>Надходження под</w:t>
      </w:r>
      <w:r w:rsidR="00D54174">
        <w:rPr>
          <w:rFonts w:ascii="Times New Roman" w:hAnsi="Times New Roman" w:cs="Times New Roman"/>
          <w:sz w:val="24"/>
          <w:szCs w:val="24"/>
        </w:rPr>
        <w:t>атку на нерухоме майно, відмінн</w:t>
      </w:r>
      <w:r w:rsidR="00D54174">
        <w:rPr>
          <w:rFonts w:ascii="Times New Roman" w:hAnsi="Times New Roman" w:cs="Times New Roman"/>
          <w:sz w:val="24"/>
          <w:szCs w:val="24"/>
          <w:lang w:val="uk-UA"/>
        </w:rPr>
        <w:t>е</w:t>
      </w:r>
      <w:r w:rsidRPr="00167A1E">
        <w:rPr>
          <w:rFonts w:ascii="Times New Roman" w:hAnsi="Times New Roman" w:cs="Times New Roman"/>
          <w:sz w:val="24"/>
          <w:szCs w:val="24"/>
        </w:rPr>
        <w:t xml:space="preserve"> від земельної ділянки, у 2025 році прогнозуються на рівні 6 085,</w:t>
      </w:r>
      <w:r w:rsidR="00FF3446">
        <w:rPr>
          <w:rFonts w:ascii="Times New Roman" w:hAnsi="Times New Roman" w:cs="Times New Roman"/>
          <w:sz w:val="24"/>
          <w:szCs w:val="24"/>
        </w:rPr>
        <w:t>0 тис. грн., або на 2,6</w:t>
      </w:r>
      <w:r w:rsidR="00FF3446">
        <w:rPr>
          <w:rFonts w:ascii="Times New Roman" w:hAnsi="Times New Roman" w:cs="Times New Roman"/>
          <w:sz w:val="24"/>
          <w:szCs w:val="24"/>
          <w:lang w:val="uk-UA"/>
        </w:rPr>
        <w:t>%</w:t>
      </w:r>
      <w:r w:rsidRPr="00167A1E">
        <w:rPr>
          <w:rFonts w:ascii="Times New Roman" w:hAnsi="Times New Roman" w:cs="Times New Roman"/>
          <w:sz w:val="24"/>
          <w:szCs w:val="24"/>
        </w:rPr>
        <w:t xml:space="preserve"> більше очікуваних надходжень 2024 року. При розрахунку враховано надходження попередніх періодів, розширення бази оподаткування, а також збільшення розміру мінімальної заробітної плати, від якої обраховується цей податок.</w:t>
      </w:r>
    </w:p>
    <w:p w:rsidR="00C40F3C" w:rsidRPr="00167A1E" w:rsidRDefault="00C40F3C" w:rsidP="00167A1E">
      <w:pPr>
        <w:pStyle w:val="53"/>
        <w:spacing w:line="0" w:lineRule="atLeast"/>
        <w:ind w:firstLine="567"/>
        <w:jc w:val="both"/>
        <w:rPr>
          <w:rFonts w:ascii="Times New Roman" w:hAnsi="Times New Roman" w:cs="Times New Roman"/>
          <w:sz w:val="24"/>
          <w:szCs w:val="24"/>
          <w:lang w:val="uk-UA"/>
        </w:rPr>
      </w:pPr>
      <w:r w:rsidRPr="00167A1E">
        <w:rPr>
          <w:rFonts w:ascii="Times New Roman" w:hAnsi="Times New Roman" w:cs="Times New Roman"/>
          <w:sz w:val="24"/>
          <w:szCs w:val="24"/>
          <w:lang w:val="uk-UA"/>
        </w:rPr>
        <w:t>Прогнозні розрахунки надходжень плати за землю на 2025 рік здійснено на основі норм Земельного та Податкового кодексів України.</w:t>
      </w:r>
    </w:p>
    <w:p w:rsidR="00C40F3C" w:rsidRPr="00167A1E" w:rsidRDefault="00C40F3C" w:rsidP="00167A1E">
      <w:pPr>
        <w:pStyle w:val="23"/>
        <w:spacing w:after="0" w:line="0" w:lineRule="atLeast"/>
        <w:ind w:left="0" w:firstLine="567"/>
        <w:jc w:val="both"/>
        <w:rPr>
          <w:rFonts w:ascii="Times New Roman" w:hAnsi="Times New Roman" w:cs="Times New Roman"/>
          <w:sz w:val="24"/>
          <w:szCs w:val="24"/>
          <w:lang w:val="uk-UA"/>
        </w:rPr>
      </w:pPr>
      <w:r w:rsidRPr="00167A1E">
        <w:rPr>
          <w:rFonts w:ascii="Times New Roman" w:hAnsi="Times New Roman" w:cs="Times New Roman"/>
          <w:sz w:val="24"/>
          <w:szCs w:val="24"/>
          <w:lang w:val="uk-UA"/>
        </w:rPr>
        <w:t>Виходячи з даних щодо кількості платників, загальної площі земельних ділянок, розміру нарахованого земельного податку, сум орендної плати за земельні ділянки відповідно до укладених договорів оренди з фізичними і юридичними особами, розміру ставок, сум орендної плати за земельні ділянки через аукціон, динаміки надходжень до бюджету за попередні роки, з урахуванням визначених податковим законодавством пільг, а також врахуванням індексації нормативно грошової оцінки земельних ділянок, крім сільськогосподарських угідь, на наступний 2</w:t>
      </w:r>
      <w:r w:rsidR="00FF3446">
        <w:rPr>
          <w:rFonts w:ascii="Times New Roman" w:hAnsi="Times New Roman" w:cs="Times New Roman"/>
          <w:sz w:val="24"/>
          <w:szCs w:val="24"/>
          <w:lang w:val="uk-UA"/>
        </w:rPr>
        <w:t>025 рік прогнозується надходження</w:t>
      </w:r>
      <w:r w:rsidRPr="00167A1E">
        <w:rPr>
          <w:rFonts w:ascii="Times New Roman" w:hAnsi="Times New Roman" w:cs="Times New Roman"/>
          <w:sz w:val="24"/>
          <w:szCs w:val="24"/>
          <w:lang w:val="uk-UA"/>
        </w:rPr>
        <w:t xml:space="preserve"> плати за зем</w:t>
      </w:r>
      <w:r w:rsidR="00FF3446">
        <w:rPr>
          <w:rFonts w:ascii="Times New Roman" w:hAnsi="Times New Roman" w:cs="Times New Roman"/>
          <w:sz w:val="24"/>
          <w:szCs w:val="24"/>
          <w:lang w:val="uk-UA"/>
        </w:rPr>
        <w:t>лю до бюджету громади в сумі 27</w:t>
      </w:r>
      <w:r w:rsidRPr="00167A1E">
        <w:rPr>
          <w:rFonts w:ascii="Times New Roman" w:hAnsi="Times New Roman" w:cs="Times New Roman"/>
          <w:sz w:val="24"/>
          <w:szCs w:val="24"/>
          <w:lang w:val="uk-UA"/>
        </w:rPr>
        <w:t>0</w:t>
      </w:r>
      <w:r w:rsidR="00FF3446">
        <w:rPr>
          <w:rFonts w:ascii="Times New Roman" w:hAnsi="Times New Roman" w:cs="Times New Roman"/>
          <w:sz w:val="24"/>
          <w:szCs w:val="24"/>
          <w:lang w:val="uk-UA"/>
        </w:rPr>
        <w:t>50,0 тис. грн, або на 1%</w:t>
      </w:r>
      <w:r w:rsidRPr="00167A1E">
        <w:rPr>
          <w:rFonts w:ascii="Times New Roman" w:hAnsi="Times New Roman" w:cs="Times New Roman"/>
          <w:sz w:val="24"/>
          <w:szCs w:val="24"/>
          <w:lang w:val="uk-UA"/>
        </w:rPr>
        <w:t xml:space="preserve"> менше очікуваних надходжень 2024 року. </w:t>
      </w:r>
    </w:p>
    <w:p w:rsidR="00C40F3C" w:rsidRPr="00167A1E" w:rsidRDefault="00DF4E5B" w:rsidP="00167A1E">
      <w:pPr>
        <w:pStyle w:val="23"/>
        <w:spacing w:after="0" w:line="0" w:lineRule="atLeast"/>
        <w:ind w:left="0" w:firstLine="567"/>
        <w:jc w:val="both"/>
        <w:rPr>
          <w:rFonts w:ascii="Times New Roman" w:hAnsi="Times New Roman" w:cs="Times New Roman"/>
          <w:sz w:val="24"/>
          <w:szCs w:val="24"/>
          <w:lang w:val="uk-UA"/>
        </w:rPr>
      </w:pPr>
      <w:r w:rsidRPr="00167A1E">
        <w:rPr>
          <w:rFonts w:ascii="Times New Roman" w:hAnsi="Times New Roman" w:cs="Times New Roman"/>
          <w:sz w:val="24"/>
          <w:szCs w:val="24"/>
          <w:lang w:val="uk-UA"/>
        </w:rPr>
        <w:t>Транспортний податок на 2025 рік прогнозується</w:t>
      </w:r>
      <w:r w:rsidR="00C40F3C" w:rsidRPr="00167A1E">
        <w:rPr>
          <w:rFonts w:ascii="Times New Roman" w:hAnsi="Times New Roman" w:cs="Times New Roman"/>
          <w:sz w:val="24"/>
          <w:szCs w:val="24"/>
          <w:lang w:val="uk-UA"/>
        </w:rPr>
        <w:t xml:space="preserve"> в сумі 200,</w:t>
      </w:r>
      <w:r w:rsidR="00FF3446">
        <w:rPr>
          <w:rFonts w:ascii="Times New Roman" w:hAnsi="Times New Roman" w:cs="Times New Roman"/>
          <w:sz w:val="24"/>
          <w:szCs w:val="24"/>
          <w:lang w:val="uk-UA"/>
        </w:rPr>
        <w:t>0 тис. грн., що на 4,4%</w:t>
      </w:r>
      <w:r w:rsidR="00C40F3C" w:rsidRPr="00167A1E">
        <w:rPr>
          <w:rFonts w:ascii="Times New Roman" w:hAnsi="Times New Roman" w:cs="Times New Roman"/>
          <w:sz w:val="24"/>
          <w:szCs w:val="24"/>
          <w:lang w:val="uk-UA"/>
        </w:rPr>
        <w:t xml:space="preserve"> більше очікуваних надходжень 2024 року. Розрахунок прогнозної суми транспортного податку проведено виходячи із наявної податкової бази.</w:t>
      </w:r>
    </w:p>
    <w:p w:rsidR="00C40F3C" w:rsidRPr="00167A1E" w:rsidRDefault="00C40F3C" w:rsidP="00167A1E">
      <w:pPr>
        <w:pStyle w:val="23"/>
        <w:spacing w:after="0" w:line="0" w:lineRule="atLeast"/>
        <w:ind w:left="0" w:firstLine="567"/>
        <w:jc w:val="both"/>
        <w:rPr>
          <w:rFonts w:ascii="Times New Roman" w:hAnsi="Times New Roman" w:cs="Times New Roman"/>
          <w:sz w:val="24"/>
          <w:szCs w:val="24"/>
          <w:lang w:val="uk-UA"/>
        </w:rPr>
      </w:pPr>
      <w:r w:rsidRPr="00167A1E">
        <w:rPr>
          <w:rFonts w:ascii="Times New Roman" w:hAnsi="Times New Roman" w:cs="Times New Roman"/>
          <w:sz w:val="24"/>
          <w:szCs w:val="24"/>
          <w:lang w:val="uk-UA"/>
        </w:rPr>
        <w:t>Прогноз обсягу надходжень туристичного збору на 2025 рік здійснено з урахуванням динаміки надходжень минулих років та виз</w:t>
      </w:r>
      <w:r w:rsidR="00FF3446">
        <w:rPr>
          <w:rFonts w:ascii="Times New Roman" w:hAnsi="Times New Roman" w:cs="Times New Roman"/>
          <w:sz w:val="24"/>
          <w:szCs w:val="24"/>
          <w:lang w:val="uk-UA"/>
        </w:rPr>
        <w:t>начено в сумі 23,1 тис. грн.</w:t>
      </w:r>
    </w:p>
    <w:p w:rsidR="00C40F3C" w:rsidRPr="00167A1E" w:rsidRDefault="00C40F3C" w:rsidP="00167A1E">
      <w:pPr>
        <w:pStyle w:val="a3"/>
        <w:tabs>
          <w:tab w:val="left" w:pos="0"/>
          <w:tab w:val="left" w:pos="567"/>
          <w:tab w:val="left" w:pos="709"/>
        </w:tabs>
        <w:spacing w:after="0" w:line="0" w:lineRule="atLeast"/>
        <w:ind w:left="0" w:firstLine="567"/>
        <w:jc w:val="both"/>
        <w:rPr>
          <w:rFonts w:ascii="Times New Roman" w:hAnsi="Times New Roman" w:cs="Times New Roman"/>
          <w:sz w:val="24"/>
          <w:szCs w:val="24"/>
        </w:rPr>
      </w:pPr>
      <w:r w:rsidRPr="00167A1E">
        <w:rPr>
          <w:rFonts w:ascii="Times New Roman" w:hAnsi="Times New Roman" w:cs="Times New Roman"/>
          <w:sz w:val="24"/>
          <w:szCs w:val="24"/>
        </w:rPr>
        <w:t xml:space="preserve">Надходження єдиного податку передбачається в обсязі 61 000,0 тис. грн., що на 1,3% більше очікуваних надходжень 2024 року. </w:t>
      </w:r>
    </w:p>
    <w:p w:rsidR="00C40F3C" w:rsidRPr="00167A1E" w:rsidRDefault="00C40F3C" w:rsidP="00167A1E">
      <w:pPr>
        <w:pStyle w:val="23"/>
        <w:spacing w:after="0" w:line="0" w:lineRule="atLeast"/>
        <w:ind w:left="0" w:firstLine="567"/>
        <w:jc w:val="both"/>
        <w:rPr>
          <w:rFonts w:ascii="Times New Roman" w:hAnsi="Times New Roman" w:cs="Times New Roman"/>
          <w:sz w:val="24"/>
          <w:szCs w:val="24"/>
          <w:lang w:val="uk-UA"/>
        </w:rPr>
      </w:pPr>
      <w:r w:rsidRPr="00167A1E">
        <w:rPr>
          <w:rFonts w:ascii="Times New Roman" w:hAnsi="Times New Roman" w:cs="Times New Roman"/>
          <w:sz w:val="24"/>
          <w:szCs w:val="24"/>
          <w:lang w:val="uk-UA"/>
        </w:rPr>
        <w:t xml:space="preserve">У 2025 році до бюджету Макарівської селищної територіальної громади прогнозується отримати 94 358,1 тис. </w:t>
      </w:r>
      <w:r w:rsidR="00FF3446">
        <w:rPr>
          <w:rFonts w:ascii="Times New Roman" w:hAnsi="Times New Roman" w:cs="Times New Roman"/>
          <w:sz w:val="24"/>
          <w:szCs w:val="24"/>
          <w:lang w:val="uk-UA"/>
        </w:rPr>
        <w:t>грн.</w:t>
      </w:r>
      <w:r w:rsidRPr="00167A1E">
        <w:rPr>
          <w:rFonts w:ascii="Times New Roman" w:hAnsi="Times New Roman" w:cs="Times New Roman"/>
          <w:sz w:val="24"/>
          <w:szCs w:val="24"/>
          <w:lang w:val="uk-UA"/>
        </w:rPr>
        <w:t xml:space="preserve"> місцевих податків.</w:t>
      </w:r>
    </w:p>
    <w:p w:rsidR="00C40F3C" w:rsidRPr="00167A1E" w:rsidRDefault="00C40F3C" w:rsidP="00167A1E">
      <w:pPr>
        <w:tabs>
          <w:tab w:val="left" w:pos="567"/>
        </w:tabs>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sz w:val="24"/>
          <w:szCs w:val="24"/>
        </w:rPr>
        <w:t>Прогнозні надходження акцизного податку, визначені по діючому законодавству, на 2025 рік заплановано отримати в сумі 74 000,0 тис. грн, в тому числі:</w:t>
      </w:r>
    </w:p>
    <w:p w:rsidR="00C40F3C" w:rsidRPr="00167A1E" w:rsidRDefault="00C40F3C" w:rsidP="0018093C">
      <w:pPr>
        <w:numPr>
          <w:ilvl w:val="0"/>
          <w:numId w:val="7"/>
        </w:numPr>
        <w:tabs>
          <w:tab w:val="left" w:pos="567"/>
        </w:tabs>
        <w:spacing w:after="0" w:line="0" w:lineRule="atLeast"/>
        <w:ind w:left="0" w:firstLine="567"/>
        <w:jc w:val="both"/>
        <w:rPr>
          <w:rFonts w:ascii="Times New Roman" w:hAnsi="Times New Roman" w:cs="Times New Roman"/>
          <w:sz w:val="24"/>
          <w:szCs w:val="24"/>
        </w:rPr>
      </w:pPr>
      <w:r w:rsidRPr="00167A1E">
        <w:rPr>
          <w:rFonts w:ascii="Times New Roman" w:hAnsi="Times New Roman" w:cs="Times New Roman"/>
          <w:sz w:val="24"/>
          <w:szCs w:val="24"/>
        </w:rPr>
        <w:t xml:space="preserve">акцизний податок з вироблених в Україні та ввезених на митну територію України підакцизних товарів визначений на основі збереження протягом 2025 року норми щодо </w:t>
      </w:r>
      <w:r w:rsidR="00FF3446">
        <w:rPr>
          <w:rFonts w:ascii="Times New Roman" w:hAnsi="Times New Roman" w:cs="Times New Roman"/>
          <w:sz w:val="24"/>
          <w:szCs w:val="24"/>
        </w:rPr>
        <w:lastRenderedPageBreak/>
        <w:t>зарахування 13,44</w:t>
      </w:r>
      <w:r w:rsidR="00FF3446">
        <w:rPr>
          <w:rFonts w:ascii="Times New Roman" w:hAnsi="Times New Roman" w:cs="Times New Roman"/>
          <w:sz w:val="24"/>
          <w:szCs w:val="24"/>
          <w:lang w:val="uk-UA"/>
        </w:rPr>
        <w:t>%</w:t>
      </w:r>
      <w:r w:rsidRPr="00167A1E">
        <w:rPr>
          <w:rFonts w:ascii="Times New Roman" w:hAnsi="Times New Roman" w:cs="Times New Roman"/>
          <w:sz w:val="24"/>
          <w:szCs w:val="24"/>
        </w:rPr>
        <w:t xml:space="preserve"> акцизного податку з пального до місцевих бюджетів становитиме</w:t>
      </w:r>
      <w:r w:rsidR="00FF3446">
        <w:rPr>
          <w:rFonts w:ascii="Times New Roman" w:hAnsi="Times New Roman" w:cs="Times New Roman"/>
          <w:sz w:val="24"/>
          <w:szCs w:val="24"/>
        </w:rPr>
        <w:t xml:space="preserve"> 58 000,0 тис. грн, що на 5,6% </w:t>
      </w:r>
      <w:r w:rsidRPr="00167A1E">
        <w:rPr>
          <w:rFonts w:ascii="Times New Roman" w:hAnsi="Times New Roman" w:cs="Times New Roman"/>
          <w:sz w:val="24"/>
          <w:szCs w:val="24"/>
        </w:rPr>
        <w:t xml:space="preserve">більше очікуваних </w:t>
      </w:r>
      <w:r w:rsidR="00FF3446">
        <w:rPr>
          <w:rFonts w:ascii="Times New Roman" w:hAnsi="Times New Roman" w:cs="Times New Roman"/>
          <w:sz w:val="24"/>
          <w:szCs w:val="24"/>
        </w:rPr>
        <w:t>надходжень 2024 року</w:t>
      </w:r>
      <w:r w:rsidR="00FF3446">
        <w:rPr>
          <w:rFonts w:ascii="Times New Roman" w:hAnsi="Times New Roman" w:cs="Times New Roman"/>
          <w:sz w:val="24"/>
          <w:szCs w:val="24"/>
          <w:lang w:val="uk-UA"/>
        </w:rPr>
        <w:t>;</w:t>
      </w:r>
    </w:p>
    <w:p w:rsidR="00C40F3C" w:rsidRPr="00167A1E" w:rsidRDefault="00C40F3C" w:rsidP="0018093C">
      <w:pPr>
        <w:numPr>
          <w:ilvl w:val="0"/>
          <w:numId w:val="7"/>
        </w:numPr>
        <w:tabs>
          <w:tab w:val="left" w:pos="567"/>
          <w:tab w:val="left" w:pos="709"/>
        </w:tabs>
        <w:spacing w:after="0" w:line="0" w:lineRule="atLeast"/>
        <w:ind w:left="0" w:firstLine="567"/>
        <w:jc w:val="both"/>
        <w:rPr>
          <w:rFonts w:ascii="Times New Roman" w:hAnsi="Times New Roman" w:cs="Times New Roman"/>
          <w:sz w:val="24"/>
          <w:szCs w:val="24"/>
        </w:rPr>
      </w:pPr>
      <w:r w:rsidRPr="00167A1E">
        <w:rPr>
          <w:rFonts w:ascii="Times New Roman" w:hAnsi="Times New Roman" w:cs="Times New Roman"/>
          <w:sz w:val="24"/>
          <w:szCs w:val="24"/>
        </w:rPr>
        <w:t>акцизний податок з реалізації суб’єктами господарювання роздрібної торгівлі підакцизних товарів, визначений п</w:t>
      </w:r>
      <w:r w:rsidR="00FF3446">
        <w:rPr>
          <w:rFonts w:ascii="Times New Roman" w:hAnsi="Times New Roman" w:cs="Times New Roman"/>
          <w:sz w:val="24"/>
          <w:szCs w:val="24"/>
        </w:rPr>
        <w:t>о діючому законодавству, на 202</w:t>
      </w:r>
      <w:r w:rsidR="00FF3446">
        <w:rPr>
          <w:rFonts w:ascii="Times New Roman" w:hAnsi="Times New Roman" w:cs="Times New Roman"/>
          <w:sz w:val="24"/>
          <w:szCs w:val="24"/>
          <w:lang w:val="uk-UA"/>
        </w:rPr>
        <w:t>5</w:t>
      </w:r>
      <w:r w:rsidRPr="00167A1E">
        <w:rPr>
          <w:rFonts w:ascii="Times New Roman" w:hAnsi="Times New Roman" w:cs="Times New Roman"/>
          <w:sz w:val="24"/>
          <w:szCs w:val="24"/>
        </w:rPr>
        <w:t xml:space="preserve"> рік заплановано отримати в обсязі 16 000 тис. грн, </w:t>
      </w:r>
      <w:bookmarkStart w:id="6" w:name="_Hlk183895793"/>
      <w:r w:rsidR="00FF3446">
        <w:rPr>
          <w:rFonts w:ascii="Times New Roman" w:hAnsi="Times New Roman" w:cs="Times New Roman"/>
          <w:sz w:val="24"/>
          <w:szCs w:val="24"/>
        </w:rPr>
        <w:t>що на 2,3%</w:t>
      </w:r>
      <w:r w:rsidRPr="00167A1E">
        <w:rPr>
          <w:rFonts w:ascii="Times New Roman" w:hAnsi="Times New Roman" w:cs="Times New Roman"/>
          <w:sz w:val="24"/>
          <w:szCs w:val="24"/>
        </w:rPr>
        <w:t xml:space="preserve"> більше очікуваних надходжень 2024 року. </w:t>
      </w:r>
      <w:bookmarkEnd w:id="6"/>
      <w:r w:rsidRPr="00167A1E">
        <w:rPr>
          <w:rFonts w:ascii="Times New Roman" w:hAnsi="Times New Roman" w:cs="Times New Roman"/>
          <w:sz w:val="24"/>
          <w:szCs w:val="24"/>
        </w:rPr>
        <w:t xml:space="preserve">Розрахунок здійснено з урахуванням очікуваних надходжень поточного року та наявної кількості суб’єктів господарювання роздрібної торгівлі, які здійснюють реалізацію підакцизних товарів. </w:t>
      </w:r>
    </w:p>
    <w:p w:rsidR="00C40F3C" w:rsidRPr="00167A1E" w:rsidRDefault="00C40F3C" w:rsidP="00167A1E">
      <w:pPr>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sz w:val="24"/>
          <w:szCs w:val="24"/>
        </w:rPr>
        <w:t>Значний обсяг акцизного податку з реалізації суб’єктами господарювання роздрібної торгівлі підакцизних товарів (алкоголь) до бюджету громади сплачують: ТОВ «ФОРА»,</w:t>
      </w:r>
      <w:r w:rsidR="00FF3446">
        <w:rPr>
          <w:rFonts w:ascii="Times New Roman" w:hAnsi="Times New Roman" w:cs="Times New Roman"/>
          <w:sz w:val="24"/>
          <w:szCs w:val="24"/>
        </w:rPr>
        <w:t xml:space="preserve"> ТОВ «АТБ-маркет», ТОВ «ТРАШ», Т</w:t>
      </w:r>
      <w:r w:rsidR="00FF3446">
        <w:rPr>
          <w:rFonts w:ascii="Times New Roman" w:hAnsi="Times New Roman" w:cs="Times New Roman"/>
          <w:sz w:val="24"/>
          <w:szCs w:val="24"/>
          <w:lang w:val="uk-UA"/>
        </w:rPr>
        <w:t>з</w:t>
      </w:r>
      <w:r w:rsidRPr="00167A1E">
        <w:rPr>
          <w:rFonts w:ascii="Times New Roman" w:hAnsi="Times New Roman" w:cs="Times New Roman"/>
          <w:sz w:val="24"/>
          <w:szCs w:val="24"/>
        </w:rPr>
        <w:t>ОВ «ОККО-ДРАЙВ».</w:t>
      </w:r>
    </w:p>
    <w:p w:rsidR="00C40F3C" w:rsidRPr="00167A1E" w:rsidRDefault="00C40F3C" w:rsidP="00167A1E">
      <w:pPr>
        <w:pStyle w:val="23"/>
        <w:tabs>
          <w:tab w:val="left" w:pos="709"/>
        </w:tabs>
        <w:spacing w:after="0" w:line="0" w:lineRule="atLeast"/>
        <w:ind w:left="0" w:firstLine="567"/>
        <w:jc w:val="both"/>
        <w:rPr>
          <w:rFonts w:ascii="Times New Roman" w:hAnsi="Times New Roman" w:cs="Times New Roman"/>
          <w:sz w:val="24"/>
          <w:szCs w:val="24"/>
          <w:lang w:val="uk-UA"/>
        </w:rPr>
      </w:pPr>
      <w:r w:rsidRPr="00167A1E">
        <w:rPr>
          <w:rFonts w:ascii="Times New Roman" w:hAnsi="Times New Roman" w:cs="Times New Roman"/>
          <w:sz w:val="24"/>
          <w:szCs w:val="24"/>
          <w:lang w:val="uk-UA"/>
        </w:rPr>
        <w:t xml:space="preserve">У 2025 році бюджет громади прогнозує отримати 6 000,0 тис. </w:t>
      </w:r>
      <w:r w:rsidR="00FF3446">
        <w:rPr>
          <w:rFonts w:ascii="Times New Roman" w:hAnsi="Times New Roman" w:cs="Times New Roman"/>
          <w:sz w:val="24"/>
          <w:szCs w:val="24"/>
          <w:lang w:val="uk-UA"/>
        </w:rPr>
        <w:t>грн.</w:t>
      </w:r>
      <w:r w:rsidRPr="00167A1E">
        <w:rPr>
          <w:rFonts w:ascii="Times New Roman" w:hAnsi="Times New Roman" w:cs="Times New Roman"/>
          <w:sz w:val="24"/>
          <w:szCs w:val="24"/>
          <w:lang w:val="uk-UA"/>
        </w:rPr>
        <w:t xml:space="preserve"> рентної плати за спеціальне </w:t>
      </w:r>
      <w:r w:rsidR="00DF4E5B" w:rsidRPr="00167A1E">
        <w:rPr>
          <w:rFonts w:ascii="Times New Roman" w:hAnsi="Times New Roman" w:cs="Times New Roman"/>
          <w:sz w:val="24"/>
          <w:szCs w:val="24"/>
          <w:lang w:val="uk-UA"/>
        </w:rPr>
        <w:t xml:space="preserve">використання лісових ресурсів, </w:t>
      </w:r>
      <w:r w:rsidRPr="00167A1E">
        <w:rPr>
          <w:rFonts w:ascii="Times New Roman" w:hAnsi="Times New Roman" w:cs="Times New Roman"/>
          <w:sz w:val="24"/>
          <w:szCs w:val="24"/>
        </w:rPr>
        <w:t xml:space="preserve">на рівні очікуваних надходжень 2024 року. </w:t>
      </w:r>
      <w:r w:rsidRPr="00167A1E">
        <w:rPr>
          <w:rFonts w:ascii="Times New Roman" w:hAnsi="Times New Roman" w:cs="Times New Roman"/>
          <w:sz w:val="24"/>
          <w:szCs w:val="24"/>
          <w:lang w:val="uk-UA"/>
        </w:rPr>
        <w:t>Розрахунок здійснено з урахуванням динаміки надходжень за попередні роки, надходжень поточного року та прогнозних показників.</w:t>
      </w:r>
    </w:p>
    <w:p w:rsidR="00C40F3C" w:rsidRPr="00167A1E" w:rsidRDefault="00C40F3C" w:rsidP="00167A1E">
      <w:pPr>
        <w:spacing w:after="0" w:line="0" w:lineRule="atLeast"/>
        <w:ind w:firstLine="567"/>
        <w:jc w:val="both"/>
        <w:rPr>
          <w:rFonts w:ascii="Times New Roman" w:hAnsi="Times New Roman" w:cs="Times New Roman"/>
          <w:snapToGrid w:val="0"/>
          <w:sz w:val="24"/>
          <w:szCs w:val="24"/>
          <w:lang w:val="uk-UA"/>
        </w:rPr>
      </w:pPr>
      <w:r w:rsidRPr="00167A1E">
        <w:rPr>
          <w:rFonts w:ascii="Times New Roman" w:hAnsi="Times New Roman" w:cs="Times New Roman"/>
          <w:sz w:val="24"/>
          <w:szCs w:val="24"/>
          <w:lang w:val="uk-UA"/>
        </w:rPr>
        <w:t xml:space="preserve">Прогнозний показник плати за надання адміністративних послуг на 2025 рік обраховано, виходячи з динаміки надходжень минулих років, у розрізі наданих послуг з врахуванням зміни розмірів соціальних стандартів (прожиткового мінімуму, </w:t>
      </w:r>
      <w:r w:rsidRPr="00167A1E">
        <w:rPr>
          <w:rFonts w:ascii="Times New Roman" w:hAnsi="Times New Roman" w:cs="Times New Roman"/>
          <w:snapToGrid w:val="0"/>
          <w:sz w:val="24"/>
          <w:szCs w:val="24"/>
          <w:lang w:val="uk-UA"/>
        </w:rPr>
        <w:t>мінімальної заробітної плати),</w:t>
      </w:r>
      <w:r w:rsidR="003C69B2" w:rsidRPr="00167A1E">
        <w:rPr>
          <w:rFonts w:ascii="Times New Roman" w:hAnsi="Times New Roman" w:cs="Times New Roman"/>
          <w:snapToGrid w:val="0"/>
          <w:sz w:val="24"/>
          <w:szCs w:val="24"/>
          <w:lang w:val="uk-UA"/>
        </w:rPr>
        <w:t xml:space="preserve"> і становитиме</w:t>
      </w:r>
      <w:r w:rsidRPr="00167A1E">
        <w:rPr>
          <w:rFonts w:ascii="Times New Roman" w:hAnsi="Times New Roman" w:cs="Times New Roman"/>
          <w:snapToGrid w:val="0"/>
          <w:sz w:val="24"/>
          <w:szCs w:val="24"/>
          <w:lang w:val="uk-UA"/>
        </w:rPr>
        <w:t xml:space="preserve"> 1</w:t>
      </w:r>
      <w:r w:rsidRPr="00167A1E">
        <w:rPr>
          <w:rFonts w:ascii="Times New Roman" w:hAnsi="Times New Roman" w:cs="Times New Roman"/>
          <w:snapToGrid w:val="0"/>
          <w:sz w:val="24"/>
          <w:szCs w:val="24"/>
        </w:rPr>
        <w:t> </w:t>
      </w:r>
      <w:r w:rsidRPr="00167A1E">
        <w:rPr>
          <w:rFonts w:ascii="Times New Roman" w:hAnsi="Times New Roman" w:cs="Times New Roman"/>
          <w:snapToGrid w:val="0"/>
          <w:sz w:val="24"/>
          <w:szCs w:val="24"/>
          <w:lang w:val="uk-UA"/>
        </w:rPr>
        <w:t xml:space="preserve">706,0 тис. грн, </w:t>
      </w:r>
      <w:r w:rsidRPr="00167A1E">
        <w:rPr>
          <w:rFonts w:ascii="Times New Roman" w:hAnsi="Times New Roman" w:cs="Times New Roman"/>
          <w:sz w:val="24"/>
          <w:szCs w:val="24"/>
          <w:lang w:val="uk-UA"/>
        </w:rPr>
        <w:t>що більше очікуваних надходжень 2024 року на 4,2%</w:t>
      </w:r>
      <w:r w:rsidRPr="00167A1E">
        <w:rPr>
          <w:rFonts w:ascii="Times New Roman" w:hAnsi="Times New Roman" w:cs="Times New Roman"/>
          <w:snapToGrid w:val="0"/>
          <w:sz w:val="24"/>
          <w:szCs w:val="24"/>
          <w:lang w:val="uk-UA"/>
        </w:rPr>
        <w:t>:</w:t>
      </w:r>
    </w:p>
    <w:p w:rsidR="00C40F3C" w:rsidRPr="00167A1E" w:rsidRDefault="00C40F3C" w:rsidP="00167A1E">
      <w:pPr>
        <w:spacing w:after="0" w:line="0" w:lineRule="atLeast"/>
        <w:ind w:firstLine="567"/>
        <w:jc w:val="both"/>
        <w:rPr>
          <w:rFonts w:ascii="Times New Roman" w:hAnsi="Times New Roman" w:cs="Times New Roman"/>
          <w:sz w:val="24"/>
          <w:szCs w:val="24"/>
          <w:lang w:val="uk-UA"/>
        </w:rPr>
      </w:pPr>
      <w:r w:rsidRPr="00167A1E">
        <w:rPr>
          <w:rFonts w:ascii="Times New Roman" w:hAnsi="Times New Roman" w:cs="Times New Roman"/>
          <w:snapToGrid w:val="0"/>
          <w:sz w:val="24"/>
          <w:szCs w:val="24"/>
          <w:lang w:val="uk-UA"/>
        </w:rPr>
        <w:t xml:space="preserve">- </w:t>
      </w:r>
      <w:r w:rsidRPr="00167A1E">
        <w:rPr>
          <w:rFonts w:ascii="Times New Roman" w:hAnsi="Times New Roman" w:cs="Times New Roman"/>
          <w:sz w:val="24"/>
          <w:szCs w:val="24"/>
          <w:lang w:val="uk-UA"/>
        </w:rPr>
        <w:t xml:space="preserve">адміністративний збір за проведення державної реєстрації </w:t>
      </w:r>
      <w:r w:rsidR="00FF3446">
        <w:rPr>
          <w:rFonts w:ascii="Times New Roman" w:hAnsi="Times New Roman" w:cs="Times New Roman"/>
          <w:sz w:val="24"/>
          <w:szCs w:val="24"/>
          <w:lang w:val="uk-UA"/>
        </w:rPr>
        <w:t>юридичних осіб, фізичних осіб-</w:t>
      </w:r>
      <w:r w:rsidRPr="00167A1E">
        <w:rPr>
          <w:rFonts w:ascii="Times New Roman" w:hAnsi="Times New Roman" w:cs="Times New Roman"/>
          <w:sz w:val="24"/>
          <w:szCs w:val="24"/>
          <w:lang w:val="uk-UA"/>
        </w:rPr>
        <w:t>підприємців та громадських формувань прогнозується в сумі 66,0 тис. грн.;</w:t>
      </w:r>
    </w:p>
    <w:p w:rsidR="00C40F3C" w:rsidRPr="00167A1E" w:rsidRDefault="00C40F3C" w:rsidP="00167A1E">
      <w:pPr>
        <w:tabs>
          <w:tab w:val="left" w:pos="284"/>
          <w:tab w:val="left" w:pos="851"/>
          <w:tab w:val="left" w:pos="1418"/>
          <w:tab w:val="left" w:pos="1701"/>
        </w:tabs>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sz w:val="24"/>
          <w:szCs w:val="24"/>
        </w:rPr>
        <w:t>- плата за надання інших адміністративних послуг плану</w:t>
      </w:r>
      <w:r w:rsidR="003C69B2" w:rsidRPr="00167A1E">
        <w:rPr>
          <w:rFonts w:ascii="Times New Roman" w:hAnsi="Times New Roman" w:cs="Times New Roman"/>
          <w:sz w:val="24"/>
          <w:szCs w:val="24"/>
        </w:rPr>
        <w:t xml:space="preserve">ється в сумі </w:t>
      </w:r>
      <w:r w:rsidRPr="00167A1E">
        <w:rPr>
          <w:rFonts w:ascii="Times New Roman" w:hAnsi="Times New Roman" w:cs="Times New Roman"/>
          <w:sz w:val="24"/>
          <w:szCs w:val="24"/>
        </w:rPr>
        <w:t>1 200,0 тис. грн.;</w:t>
      </w:r>
    </w:p>
    <w:p w:rsidR="00C40F3C" w:rsidRPr="00167A1E" w:rsidRDefault="00C40F3C" w:rsidP="00167A1E">
      <w:pPr>
        <w:tabs>
          <w:tab w:val="left" w:pos="284"/>
          <w:tab w:val="left" w:pos="567"/>
          <w:tab w:val="left" w:pos="1418"/>
          <w:tab w:val="left" w:pos="1701"/>
        </w:tabs>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sz w:val="24"/>
          <w:szCs w:val="24"/>
        </w:rPr>
        <w:t>- адміністративний збір за державну реєстрацію речових прав та їх обтяжень визначено в обсязі 440,0 тис. грн.;</w:t>
      </w:r>
    </w:p>
    <w:p w:rsidR="00C40F3C" w:rsidRPr="00167A1E" w:rsidRDefault="00C40F3C" w:rsidP="00167A1E">
      <w:pPr>
        <w:pStyle w:val="23"/>
        <w:tabs>
          <w:tab w:val="left" w:pos="567"/>
        </w:tabs>
        <w:spacing w:after="0" w:line="0" w:lineRule="atLeast"/>
        <w:ind w:left="0" w:firstLine="567"/>
        <w:jc w:val="both"/>
        <w:rPr>
          <w:rFonts w:ascii="Times New Roman" w:hAnsi="Times New Roman" w:cs="Times New Roman"/>
          <w:sz w:val="24"/>
          <w:szCs w:val="24"/>
          <w:lang w:val="uk-UA"/>
        </w:rPr>
      </w:pPr>
      <w:r w:rsidRPr="00167A1E">
        <w:rPr>
          <w:rFonts w:ascii="Times New Roman" w:hAnsi="Times New Roman" w:cs="Times New Roman"/>
          <w:sz w:val="24"/>
          <w:szCs w:val="24"/>
          <w:lang w:val="uk-UA"/>
        </w:rPr>
        <w:t>Надходження державного мита до бюджету громади на 2025 рік прогнозуют</w:t>
      </w:r>
      <w:r w:rsidR="00DF4E5B" w:rsidRPr="00167A1E">
        <w:rPr>
          <w:rFonts w:ascii="Times New Roman" w:hAnsi="Times New Roman" w:cs="Times New Roman"/>
          <w:sz w:val="24"/>
          <w:szCs w:val="24"/>
          <w:lang w:val="uk-UA"/>
        </w:rPr>
        <w:t xml:space="preserve">ься в обсязі 23,1 тис. </w:t>
      </w:r>
      <w:r w:rsidR="00FF3446">
        <w:rPr>
          <w:rFonts w:ascii="Times New Roman" w:hAnsi="Times New Roman" w:cs="Times New Roman"/>
          <w:sz w:val="24"/>
          <w:szCs w:val="24"/>
          <w:lang w:val="uk-UA"/>
        </w:rPr>
        <w:t>грн.</w:t>
      </w:r>
      <w:r w:rsidR="00DF4E5B" w:rsidRPr="00167A1E">
        <w:rPr>
          <w:rFonts w:ascii="Times New Roman" w:hAnsi="Times New Roman" w:cs="Times New Roman"/>
          <w:sz w:val="24"/>
          <w:szCs w:val="24"/>
          <w:lang w:val="uk-UA"/>
        </w:rPr>
        <w:t xml:space="preserve">, що </w:t>
      </w:r>
      <w:r w:rsidRPr="00167A1E">
        <w:rPr>
          <w:rFonts w:ascii="Times New Roman" w:hAnsi="Times New Roman" w:cs="Times New Roman"/>
          <w:sz w:val="24"/>
          <w:szCs w:val="24"/>
          <w:lang w:val="uk-UA"/>
        </w:rPr>
        <w:t>більше очікуваних поступлень 202</w:t>
      </w:r>
      <w:r w:rsidR="003748B2" w:rsidRPr="00167A1E">
        <w:rPr>
          <w:rFonts w:ascii="Times New Roman" w:hAnsi="Times New Roman" w:cs="Times New Roman"/>
          <w:sz w:val="24"/>
          <w:szCs w:val="24"/>
          <w:lang w:val="uk-UA"/>
        </w:rPr>
        <w:t>4</w:t>
      </w:r>
      <w:r w:rsidR="00FF3446">
        <w:rPr>
          <w:rFonts w:ascii="Times New Roman" w:hAnsi="Times New Roman" w:cs="Times New Roman"/>
          <w:sz w:val="24"/>
          <w:szCs w:val="24"/>
          <w:lang w:val="uk-UA"/>
        </w:rPr>
        <w:t xml:space="preserve"> року на 7,1%</w:t>
      </w:r>
      <w:r w:rsidRPr="00167A1E">
        <w:rPr>
          <w:rFonts w:ascii="Times New Roman" w:hAnsi="Times New Roman" w:cs="Times New Roman"/>
          <w:sz w:val="24"/>
          <w:szCs w:val="24"/>
          <w:lang w:val="uk-UA"/>
        </w:rPr>
        <w:t>. Розрахунок здійснено з урахуванням динаміки надходжень за попередні роки, надходжень поточного року.</w:t>
      </w:r>
    </w:p>
    <w:p w:rsidR="00C40F3C" w:rsidRPr="00167A1E" w:rsidRDefault="00C40F3C" w:rsidP="00167A1E">
      <w:pPr>
        <w:pStyle w:val="23"/>
        <w:tabs>
          <w:tab w:val="left" w:pos="567"/>
        </w:tabs>
        <w:spacing w:after="0" w:line="0" w:lineRule="atLeast"/>
        <w:ind w:left="0" w:firstLine="567"/>
        <w:jc w:val="both"/>
        <w:rPr>
          <w:rFonts w:ascii="Times New Roman" w:hAnsi="Times New Roman" w:cs="Times New Roman"/>
          <w:sz w:val="24"/>
          <w:szCs w:val="24"/>
          <w:lang w:val="uk-UA"/>
        </w:rPr>
      </w:pPr>
      <w:r w:rsidRPr="00167A1E">
        <w:rPr>
          <w:rFonts w:ascii="Times New Roman" w:hAnsi="Times New Roman" w:cs="Times New Roman"/>
          <w:sz w:val="24"/>
          <w:szCs w:val="24"/>
          <w:lang w:val="uk-UA"/>
        </w:rPr>
        <w:t>Прогнозний показник адміністративних штрафів та інших санкцій обраховано на 2025 рік у сумі 1 470,0 тис. грн. Адмінштрафи накладаються адміністративною комісією при виконавчому комітеті Макарівської селищної ради, носять неси</w:t>
      </w:r>
      <w:r w:rsidR="00FF3446">
        <w:rPr>
          <w:rFonts w:ascii="Times New Roman" w:hAnsi="Times New Roman" w:cs="Times New Roman"/>
          <w:sz w:val="24"/>
          <w:szCs w:val="24"/>
          <w:lang w:val="uk-UA"/>
        </w:rPr>
        <w:t>стематичний характер надходжень.</w:t>
      </w:r>
    </w:p>
    <w:p w:rsidR="00C40F3C" w:rsidRPr="00167A1E" w:rsidRDefault="00C40F3C" w:rsidP="00167A1E">
      <w:pPr>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sz w:val="24"/>
          <w:szCs w:val="24"/>
        </w:rPr>
        <w:t>Надходження від орендної плати за користування цілісним майновим комплексом та іншим майном, що перебуває в комунальній власності плануються в сумі 30,0 тис. грн. Розрахунки проведені на основі фактично укладених договорів оренди.</w:t>
      </w:r>
    </w:p>
    <w:p w:rsidR="00C40F3C" w:rsidRPr="00167A1E" w:rsidRDefault="00C40F3C" w:rsidP="00167A1E">
      <w:pPr>
        <w:tabs>
          <w:tab w:val="left" w:pos="993"/>
        </w:tabs>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sz w:val="24"/>
          <w:szCs w:val="24"/>
        </w:rPr>
        <w:t>Обсяги міжбюджетних трансфертів, що передбачаються із державного, обласного та інших бюджетів складають 81 598,6 тис. грн, або 15,7% до загального обсягу доходів, а саме:</w:t>
      </w:r>
    </w:p>
    <w:p w:rsidR="00C40F3C" w:rsidRPr="00167A1E" w:rsidRDefault="00C40F3C" w:rsidP="00167A1E">
      <w:pPr>
        <w:tabs>
          <w:tab w:val="left" w:pos="993"/>
        </w:tabs>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sz w:val="24"/>
          <w:szCs w:val="24"/>
        </w:rPr>
        <w:t>- дотація з обласного бюджету на здійснення переданих з державного бюджету видатків з утримання закладів освіти та охорони здоров’я (на оплату праці непедагогічного персоналу закладів загальної освіти) – 1 495,0 тис. грн;</w:t>
      </w:r>
    </w:p>
    <w:p w:rsidR="00C40F3C" w:rsidRPr="00167A1E" w:rsidRDefault="00B85946" w:rsidP="00167A1E">
      <w:pPr>
        <w:tabs>
          <w:tab w:val="left" w:pos="993"/>
        </w:tabs>
        <w:spacing w:after="0" w:line="0" w:lineRule="atLeast"/>
        <w:ind w:firstLine="567"/>
        <w:jc w:val="both"/>
        <w:rPr>
          <w:rFonts w:ascii="Times New Roman" w:hAnsi="Times New Roman" w:cs="Times New Roman"/>
          <w:sz w:val="24"/>
          <w:szCs w:val="24"/>
        </w:rPr>
      </w:pPr>
      <w:r>
        <w:rPr>
          <w:rFonts w:ascii="Times New Roman" w:hAnsi="Times New Roman" w:cs="Times New Roman"/>
          <w:sz w:val="24"/>
          <w:szCs w:val="24"/>
        </w:rPr>
        <w:t>- освітнь</w:t>
      </w:r>
      <w:r>
        <w:rPr>
          <w:rFonts w:ascii="Times New Roman" w:hAnsi="Times New Roman" w:cs="Times New Roman"/>
          <w:sz w:val="24"/>
          <w:szCs w:val="24"/>
          <w:lang w:val="uk-UA"/>
        </w:rPr>
        <w:t>я</w:t>
      </w:r>
      <w:r>
        <w:rPr>
          <w:rFonts w:ascii="Times New Roman" w:hAnsi="Times New Roman" w:cs="Times New Roman"/>
          <w:sz w:val="24"/>
          <w:szCs w:val="24"/>
        </w:rPr>
        <w:t xml:space="preserve"> субвенці</w:t>
      </w:r>
      <w:r>
        <w:rPr>
          <w:rFonts w:ascii="Times New Roman" w:hAnsi="Times New Roman" w:cs="Times New Roman"/>
          <w:sz w:val="24"/>
          <w:szCs w:val="24"/>
          <w:lang w:val="uk-UA"/>
        </w:rPr>
        <w:t>я</w:t>
      </w:r>
      <w:r w:rsidR="00C40F3C" w:rsidRPr="00167A1E">
        <w:rPr>
          <w:rFonts w:ascii="Times New Roman" w:hAnsi="Times New Roman" w:cs="Times New Roman"/>
          <w:sz w:val="24"/>
          <w:szCs w:val="24"/>
        </w:rPr>
        <w:t xml:space="preserve"> – 78 596,5 тис. грн;</w:t>
      </w:r>
    </w:p>
    <w:p w:rsidR="00C40F3C" w:rsidRPr="00167A1E" w:rsidRDefault="00C40F3C" w:rsidP="00167A1E">
      <w:pPr>
        <w:tabs>
          <w:tab w:val="left" w:pos="993"/>
        </w:tabs>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sz w:val="24"/>
          <w:szCs w:val="24"/>
        </w:rPr>
        <w:t>- субвенція на здійснення переданих видатків у сфері освіти за рахунок коштів освітньої субвенції (заробітна плата з нарахуваннями працівників інклюзивно-ресурсного центру) – 962,4 тис. грн;</w:t>
      </w:r>
    </w:p>
    <w:p w:rsidR="00C40F3C" w:rsidRPr="00167A1E" w:rsidRDefault="00B85946" w:rsidP="00B85946">
      <w:pPr>
        <w:tabs>
          <w:tab w:val="left" w:pos="993"/>
        </w:tabs>
        <w:spacing w:after="0" w:line="0" w:lineRule="atLeast"/>
        <w:ind w:firstLine="567"/>
        <w:jc w:val="both"/>
        <w:rPr>
          <w:rFonts w:ascii="Times New Roman" w:hAnsi="Times New Roman" w:cs="Times New Roman"/>
          <w:sz w:val="24"/>
          <w:szCs w:val="24"/>
        </w:rPr>
      </w:pPr>
      <w:r>
        <w:rPr>
          <w:rFonts w:ascii="Times New Roman" w:hAnsi="Times New Roman" w:cs="Times New Roman"/>
          <w:sz w:val="24"/>
          <w:szCs w:val="24"/>
          <w:lang w:val="uk-UA"/>
        </w:rPr>
        <w:t xml:space="preserve">- </w:t>
      </w:r>
      <w:r w:rsidR="00C40F3C" w:rsidRPr="00167A1E">
        <w:rPr>
          <w:rFonts w:ascii="Times New Roman" w:hAnsi="Times New Roman" w:cs="Times New Roman"/>
          <w:sz w:val="24"/>
          <w:szCs w:val="24"/>
        </w:rPr>
        <w:t>субвенція від інших громад 544,7 тис. грн, а саме від Бишівської СТГ – 498,1 тис. грн, Томашівської СТГ – 33,5 тис. грн, Б</w:t>
      </w:r>
      <w:r>
        <w:rPr>
          <w:rFonts w:ascii="Times New Roman" w:hAnsi="Times New Roman" w:cs="Times New Roman"/>
          <w:sz w:val="24"/>
          <w:szCs w:val="24"/>
        </w:rPr>
        <w:t>оярської МТГ – 13,1 тис. гр</w:t>
      </w:r>
      <w:r>
        <w:rPr>
          <w:rFonts w:ascii="Times New Roman" w:hAnsi="Times New Roman" w:cs="Times New Roman"/>
          <w:sz w:val="24"/>
          <w:szCs w:val="24"/>
          <w:lang w:val="uk-UA"/>
        </w:rPr>
        <w:t>н</w:t>
      </w:r>
      <w:r w:rsidR="00C40F3C" w:rsidRPr="00167A1E">
        <w:rPr>
          <w:rFonts w:ascii="Times New Roman" w:hAnsi="Times New Roman" w:cs="Times New Roman"/>
          <w:sz w:val="24"/>
          <w:szCs w:val="24"/>
        </w:rPr>
        <w:t>.</w:t>
      </w:r>
    </w:p>
    <w:p w:rsidR="00C40F3C" w:rsidRPr="00167A1E" w:rsidRDefault="00C40F3C" w:rsidP="00167A1E">
      <w:pPr>
        <w:tabs>
          <w:tab w:val="left" w:pos="993"/>
        </w:tabs>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sz w:val="24"/>
          <w:szCs w:val="24"/>
        </w:rPr>
        <w:t>Джерелами формування спеціального фонду бюджету Макарівської селищної територіальної громади 2025 рік у частині доходів є надходження, визначені статтями 69</w:t>
      </w:r>
      <w:r w:rsidRPr="00167A1E">
        <w:rPr>
          <w:rFonts w:ascii="Times New Roman" w:hAnsi="Times New Roman" w:cs="Times New Roman"/>
          <w:sz w:val="24"/>
          <w:szCs w:val="24"/>
          <w:vertAlign w:val="superscript"/>
        </w:rPr>
        <w:t>1</w:t>
      </w:r>
      <w:r w:rsidRPr="00167A1E">
        <w:rPr>
          <w:rFonts w:ascii="Times New Roman" w:hAnsi="Times New Roman" w:cs="Times New Roman"/>
          <w:sz w:val="24"/>
          <w:szCs w:val="24"/>
        </w:rPr>
        <w:t xml:space="preserve"> Бюджетного кодексу України.</w:t>
      </w:r>
    </w:p>
    <w:p w:rsidR="00C40F3C" w:rsidRPr="00167A1E" w:rsidRDefault="00C40F3C" w:rsidP="00167A1E">
      <w:pPr>
        <w:tabs>
          <w:tab w:val="left" w:pos="993"/>
        </w:tabs>
        <w:spacing w:after="0" w:line="0" w:lineRule="atLeast"/>
        <w:ind w:firstLine="567"/>
        <w:jc w:val="both"/>
        <w:rPr>
          <w:rFonts w:ascii="Times New Roman" w:hAnsi="Times New Roman" w:cs="Times New Roman"/>
          <w:sz w:val="24"/>
          <w:szCs w:val="24"/>
          <w:lang w:val="uk-UA"/>
        </w:rPr>
      </w:pPr>
      <w:r w:rsidRPr="00167A1E">
        <w:rPr>
          <w:rFonts w:ascii="Times New Roman" w:hAnsi="Times New Roman" w:cs="Times New Roman"/>
          <w:sz w:val="24"/>
          <w:szCs w:val="24"/>
        </w:rPr>
        <w:t>Спеціальний фонд бюджету громади розраховано в розмірі</w:t>
      </w:r>
      <w:r w:rsidR="003748B2" w:rsidRPr="00167A1E">
        <w:rPr>
          <w:rFonts w:ascii="Times New Roman" w:hAnsi="Times New Roman" w:cs="Times New Roman"/>
          <w:sz w:val="24"/>
          <w:szCs w:val="24"/>
          <w:lang w:val="uk-UA"/>
        </w:rPr>
        <w:t xml:space="preserve"> </w:t>
      </w:r>
      <w:r w:rsidRPr="00167A1E">
        <w:rPr>
          <w:rFonts w:ascii="Times New Roman" w:hAnsi="Times New Roman" w:cs="Times New Roman"/>
          <w:sz w:val="24"/>
          <w:szCs w:val="24"/>
        </w:rPr>
        <w:t>2 976,0 тис.</w:t>
      </w:r>
      <w:r w:rsidR="00B85946">
        <w:rPr>
          <w:rFonts w:ascii="Times New Roman" w:hAnsi="Times New Roman" w:cs="Times New Roman"/>
          <w:sz w:val="24"/>
          <w:szCs w:val="24"/>
        </w:rPr>
        <w:t xml:space="preserve"> грн, що становить 0,7</w:t>
      </w:r>
      <w:r w:rsidR="00B85946">
        <w:rPr>
          <w:rFonts w:ascii="Times New Roman" w:hAnsi="Times New Roman" w:cs="Times New Roman"/>
          <w:sz w:val="24"/>
          <w:szCs w:val="24"/>
          <w:lang w:val="uk-UA"/>
        </w:rPr>
        <w:t>%</w:t>
      </w:r>
      <w:r w:rsidRPr="00167A1E">
        <w:rPr>
          <w:rFonts w:ascii="Times New Roman" w:hAnsi="Times New Roman" w:cs="Times New Roman"/>
          <w:sz w:val="24"/>
          <w:szCs w:val="24"/>
        </w:rPr>
        <w:t xml:space="preserve"> усього бюджету без урахування трансфертів. У складі доходів спеціального фонду заплановані власні надходження бюджетних установ, які утримуються за рахунок коштів бюджету громади.</w:t>
      </w:r>
    </w:p>
    <w:p w:rsidR="00C40F3C" w:rsidRPr="00167A1E" w:rsidRDefault="00C40F3C" w:rsidP="00167A1E">
      <w:pPr>
        <w:tabs>
          <w:tab w:val="left" w:pos="1134"/>
        </w:tabs>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sz w:val="24"/>
          <w:szCs w:val="24"/>
        </w:rPr>
        <w:t xml:space="preserve">Загальний обсяг видатків бюджету Макарівської селищної територіальної громади на 2025 рік прогнозується в обсязі 521 074,6 тис. </w:t>
      </w:r>
      <w:r w:rsidR="00B85946">
        <w:rPr>
          <w:rFonts w:ascii="Times New Roman" w:hAnsi="Times New Roman" w:cs="Times New Roman"/>
          <w:sz w:val="24"/>
          <w:szCs w:val="24"/>
          <w:lang w:val="uk-UA"/>
        </w:rPr>
        <w:t>г</w:t>
      </w:r>
      <w:r w:rsidRPr="00167A1E">
        <w:rPr>
          <w:rFonts w:ascii="Times New Roman" w:hAnsi="Times New Roman" w:cs="Times New Roman"/>
          <w:sz w:val="24"/>
          <w:szCs w:val="24"/>
        </w:rPr>
        <w:t>рн</w:t>
      </w:r>
      <w:r w:rsidR="00B85946">
        <w:rPr>
          <w:rFonts w:ascii="Times New Roman" w:hAnsi="Times New Roman" w:cs="Times New Roman"/>
          <w:sz w:val="24"/>
          <w:szCs w:val="24"/>
          <w:lang w:val="uk-UA"/>
        </w:rPr>
        <w:t>.</w:t>
      </w:r>
      <w:r w:rsidRPr="00167A1E">
        <w:rPr>
          <w:rFonts w:ascii="Times New Roman" w:hAnsi="Times New Roman" w:cs="Times New Roman"/>
          <w:sz w:val="24"/>
          <w:szCs w:val="24"/>
        </w:rPr>
        <w:t>, в тому числі:</w:t>
      </w:r>
    </w:p>
    <w:p w:rsidR="00C40F3C" w:rsidRPr="00167A1E" w:rsidRDefault="00C40F3C" w:rsidP="0018093C">
      <w:pPr>
        <w:pStyle w:val="a3"/>
        <w:numPr>
          <w:ilvl w:val="0"/>
          <w:numId w:val="8"/>
        </w:numPr>
        <w:tabs>
          <w:tab w:val="left" w:pos="0"/>
        </w:tabs>
        <w:spacing w:after="0" w:line="0" w:lineRule="atLeast"/>
        <w:ind w:left="0" w:firstLine="567"/>
        <w:jc w:val="both"/>
        <w:rPr>
          <w:rFonts w:ascii="Times New Roman" w:hAnsi="Times New Roman" w:cs="Times New Roman"/>
          <w:sz w:val="24"/>
          <w:szCs w:val="24"/>
        </w:rPr>
      </w:pPr>
      <w:r w:rsidRPr="00167A1E">
        <w:rPr>
          <w:rFonts w:ascii="Times New Roman" w:hAnsi="Times New Roman" w:cs="Times New Roman"/>
          <w:sz w:val="24"/>
          <w:szCs w:val="24"/>
        </w:rPr>
        <w:t>за загальним фондом – 491 353,6 тис. грн.;</w:t>
      </w:r>
    </w:p>
    <w:p w:rsidR="00C40F3C" w:rsidRPr="00167A1E" w:rsidRDefault="00C40F3C" w:rsidP="0018093C">
      <w:pPr>
        <w:pStyle w:val="a3"/>
        <w:numPr>
          <w:ilvl w:val="0"/>
          <w:numId w:val="8"/>
        </w:numPr>
        <w:tabs>
          <w:tab w:val="left" w:pos="0"/>
        </w:tabs>
        <w:spacing w:after="0" w:line="0" w:lineRule="atLeast"/>
        <w:ind w:left="0" w:firstLine="567"/>
        <w:jc w:val="both"/>
        <w:rPr>
          <w:rFonts w:ascii="Times New Roman" w:hAnsi="Times New Roman" w:cs="Times New Roman"/>
          <w:sz w:val="24"/>
          <w:szCs w:val="24"/>
        </w:rPr>
      </w:pPr>
      <w:r w:rsidRPr="00167A1E">
        <w:rPr>
          <w:rFonts w:ascii="Times New Roman" w:hAnsi="Times New Roman" w:cs="Times New Roman"/>
          <w:sz w:val="24"/>
          <w:szCs w:val="24"/>
        </w:rPr>
        <w:lastRenderedPageBreak/>
        <w:t>за спеціальним фондом – 29 721,0 тис. грн.</w:t>
      </w:r>
    </w:p>
    <w:p w:rsidR="00C40F3C" w:rsidRPr="00167A1E" w:rsidRDefault="00C40F3C" w:rsidP="00167A1E">
      <w:pPr>
        <w:tabs>
          <w:tab w:val="left" w:pos="1530"/>
        </w:tabs>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sz w:val="24"/>
          <w:szCs w:val="24"/>
        </w:rPr>
        <w:t>В проекті бюджеті на 2025 рік передбачено видатки на:</w:t>
      </w:r>
    </w:p>
    <w:p w:rsidR="00C40F3C" w:rsidRPr="00167A1E" w:rsidRDefault="00C40F3C" w:rsidP="0018093C">
      <w:pPr>
        <w:pStyle w:val="a3"/>
        <w:numPr>
          <w:ilvl w:val="0"/>
          <w:numId w:val="8"/>
        </w:numPr>
        <w:tabs>
          <w:tab w:val="left" w:pos="1134"/>
        </w:tabs>
        <w:spacing w:after="0" w:line="0" w:lineRule="atLeast"/>
        <w:ind w:left="0" w:firstLine="567"/>
        <w:contextualSpacing/>
        <w:jc w:val="both"/>
        <w:rPr>
          <w:rFonts w:ascii="Times New Roman" w:hAnsi="Times New Roman" w:cs="Times New Roman"/>
          <w:sz w:val="24"/>
          <w:szCs w:val="24"/>
        </w:rPr>
      </w:pPr>
      <w:r w:rsidRPr="00167A1E">
        <w:rPr>
          <w:rFonts w:ascii="Times New Roman" w:hAnsi="Times New Roman" w:cs="Times New Roman"/>
          <w:sz w:val="24"/>
          <w:szCs w:val="24"/>
        </w:rPr>
        <w:t>виплату заробітної плати з нарахуваннями – 299 372,6 тис. грн</w:t>
      </w:r>
      <w:r w:rsidR="00B85946">
        <w:rPr>
          <w:rFonts w:ascii="Times New Roman" w:hAnsi="Times New Roman" w:cs="Times New Roman"/>
          <w:sz w:val="24"/>
          <w:szCs w:val="24"/>
          <w:lang w:val="uk-UA"/>
        </w:rPr>
        <w:t>.</w:t>
      </w:r>
      <w:r w:rsidRPr="00167A1E">
        <w:rPr>
          <w:rFonts w:ascii="Times New Roman" w:hAnsi="Times New Roman" w:cs="Times New Roman"/>
          <w:sz w:val="24"/>
          <w:szCs w:val="24"/>
        </w:rPr>
        <w:t xml:space="preserve"> (питома вага 57,5%);</w:t>
      </w:r>
    </w:p>
    <w:p w:rsidR="00C40F3C" w:rsidRPr="00167A1E" w:rsidRDefault="00C40F3C" w:rsidP="0018093C">
      <w:pPr>
        <w:pStyle w:val="a3"/>
        <w:numPr>
          <w:ilvl w:val="0"/>
          <w:numId w:val="9"/>
        </w:numPr>
        <w:tabs>
          <w:tab w:val="clear" w:pos="1440"/>
        </w:tabs>
        <w:spacing w:after="0" w:line="0" w:lineRule="atLeast"/>
        <w:ind w:left="0" w:firstLine="567"/>
        <w:contextualSpacing/>
        <w:jc w:val="both"/>
        <w:rPr>
          <w:rFonts w:ascii="Times New Roman" w:hAnsi="Times New Roman" w:cs="Times New Roman"/>
          <w:sz w:val="24"/>
          <w:szCs w:val="24"/>
        </w:rPr>
      </w:pPr>
      <w:r w:rsidRPr="00167A1E">
        <w:rPr>
          <w:rFonts w:ascii="Times New Roman" w:hAnsi="Times New Roman" w:cs="Times New Roman"/>
          <w:sz w:val="24"/>
          <w:szCs w:val="24"/>
        </w:rPr>
        <w:t>оплату комунальних послуг та енергоносіїв – 93 561,1 тис. грн</w:t>
      </w:r>
      <w:r w:rsidR="00B85946">
        <w:rPr>
          <w:rFonts w:ascii="Times New Roman" w:hAnsi="Times New Roman" w:cs="Times New Roman"/>
          <w:sz w:val="24"/>
          <w:szCs w:val="24"/>
          <w:lang w:val="uk-UA"/>
        </w:rPr>
        <w:t>.</w:t>
      </w:r>
      <w:r w:rsidRPr="00167A1E">
        <w:rPr>
          <w:rFonts w:ascii="Times New Roman" w:hAnsi="Times New Roman" w:cs="Times New Roman"/>
          <w:sz w:val="24"/>
          <w:szCs w:val="24"/>
        </w:rPr>
        <w:t xml:space="preserve"> (18,0%);</w:t>
      </w:r>
    </w:p>
    <w:p w:rsidR="00C40F3C" w:rsidRPr="00167A1E" w:rsidRDefault="00C40F3C" w:rsidP="0018093C">
      <w:pPr>
        <w:pStyle w:val="a3"/>
        <w:numPr>
          <w:ilvl w:val="0"/>
          <w:numId w:val="9"/>
        </w:numPr>
        <w:tabs>
          <w:tab w:val="clear" w:pos="1440"/>
          <w:tab w:val="left" w:pos="0"/>
        </w:tabs>
        <w:spacing w:after="0" w:line="0" w:lineRule="atLeast"/>
        <w:ind w:left="0" w:firstLine="567"/>
        <w:contextualSpacing/>
        <w:jc w:val="both"/>
        <w:rPr>
          <w:rFonts w:ascii="Times New Roman" w:hAnsi="Times New Roman" w:cs="Times New Roman"/>
          <w:sz w:val="24"/>
          <w:szCs w:val="24"/>
        </w:rPr>
      </w:pPr>
      <w:r w:rsidRPr="00167A1E">
        <w:rPr>
          <w:rFonts w:ascii="Times New Roman" w:hAnsi="Times New Roman" w:cs="Times New Roman"/>
          <w:sz w:val="24"/>
          <w:szCs w:val="24"/>
        </w:rPr>
        <w:t>харчування – 15 246,4 тис. грн</w:t>
      </w:r>
      <w:r w:rsidR="00B85946">
        <w:rPr>
          <w:rFonts w:ascii="Times New Roman" w:hAnsi="Times New Roman" w:cs="Times New Roman"/>
          <w:sz w:val="24"/>
          <w:szCs w:val="24"/>
          <w:lang w:val="uk-UA"/>
        </w:rPr>
        <w:t>.</w:t>
      </w:r>
      <w:r w:rsidRPr="00167A1E">
        <w:rPr>
          <w:rFonts w:ascii="Times New Roman" w:hAnsi="Times New Roman" w:cs="Times New Roman"/>
          <w:sz w:val="24"/>
          <w:szCs w:val="24"/>
        </w:rPr>
        <w:t xml:space="preserve"> (2,9%);</w:t>
      </w:r>
    </w:p>
    <w:p w:rsidR="00C40F3C" w:rsidRPr="00167A1E" w:rsidRDefault="00C40F3C" w:rsidP="0018093C">
      <w:pPr>
        <w:pStyle w:val="a3"/>
        <w:numPr>
          <w:ilvl w:val="0"/>
          <w:numId w:val="9"/>
        </w:numPr>
        <w:tabs>
          <w:tab w:val="clear" w:pos="1440"/>
          <w:tab w:val="left" w:pos="0"/>
        </w:tabs>
        <w:spacing w:after="0" w:line="0" w:lineRule="atLeast"/>
        <w:ind w:left="0" w:firstLine="567"/>
        <w:contextualSpacing/>
        <w:jc w:val="both"/>
        <w:rPr>
          <w:rFonts w:ascii="Times New Roman" w:hAnsi="Times New Roman" w:cs="Times New Roman"/>
          <w:sz w:val="24"/>
          <w:szCs w:val="24"/>
        </w:rPr>
      </w:pPr>
      <w:r w:rsidRPr="00167A1E">
        <w:rPr>
          <w:rFonts w:ascii="Times New Roman" w:hAnsi="Times New Roman" w:cs="Times New Roman"/>
          <w:sz w:val="24"/>
          <w:szCs w:val="24"/>
        </w:rPr>
        <w:t>медикаменти – 765,7 тис. грн</w:t>
      </w:r>
      <w:r w:rsidR="00B85946">
        <w:rPr>
          <w:rFonts w:ascii="Times New Roman" w:hAnsi="Times New Roman" w:cs="Times New Roman"/>
          <w:sz w:val="24"/>
          <w:szCs w:val="24"/>
          <w:lang w:val="uk-UA"/>
        </w:rPr>
        <w:t>.</w:t>
      </w:r>
      <w:r w:rsidRPr="00167A1E">
        <w:rPr>
          <w:rFonts w:ascii="Times New Roman" w:hAnsi="Times New Roman" w:cs="Times New Roman"/>
          <w:sz w:val="24"/>
          <w:szCs w:val="24"/>
        </w:rPr>
        <w:t xml:space="preserve"> (0,1%);</w:t>
      </w:r>
    </w:p>
    <w:p w:rsidR="00C40F3C" w:rsidRPr="00167A1E" w:rsidRDefault="00C40F3C" w:rsidP="0018093C">
      <w:pPr>
        <w:pStyle w:val="a3"/>
        <w:numPr>
          <w:ilvl w:val="0"/>
          <w:numId w:val="9"/>
        </w:numPr>
        <w:tabs>
          <w:tab w:val="clear" w:pos="1440"/>
          <w:tab w:val="left" w:pos="0"/>
        </w:tabs>
        <w:spacing w:after="0" w:line="0" w:lineRule="atLeast"/>
        <w:ind w:left="0" w:firstLine="567"/>
        <w:contextualSpacing/>
        <w:jc w:val="both"/>
        <w:rPr>
          <w:rFonts w:ascii="Times New Roman" w:hAnsi="Times New Roman" w:cs="Times New Roman"/>
          <w:sz w:val="24"/>
          <w:szCs w:val="24"/>
        </w:rPr>
      </w:pPr>
      <w:r w:rsidRPr="00167A1E">
        <w:rPr>
          <w:rFonts w:ascii="Times New Roman" w:hAnsi="Times New Roman" w:cs="Times New Roman"/>
          <w:sz w:val="24"/>
          <w:szCs w:val="24"/>
        </w:rPr>
        <w:t>соціальне забезпечення – 4 923,5 тис. грн</w:t>
      </w:r>
      <w:r w:rsidR="00B85946">
        <w:rPr>
          <w:rFonts w:ascii="Times New Roman" w:hAnsi="Times New Roman" w:cs="Times New Roman"/>
          <w:sz w:val="24"/>
          <w:szCs w:val="24"/>
          <w:lang w:val="uk-UA"/>
        </w:rPr>
        <w:t>.</w:t>
      </w:r>
      <w:r w:rsidRPr="00167A1E">
        <w:rPr>
          <w:rFonts w:ascii="Times New Roman" w:hAnsi="Times New Roman" w:cs="Times New Roman"/>
          <w:sz w:val="24"/>
          <w:szCs w:val="24"/>
        </w:rPr>
        <w:t xml:space="preserve"> (0,9%);</w:t>
      </w:r>
    </w:p>
    <w:p w:rsidR="00C40F3C" w:rsidRPr="00167A1E" w:rsidRDefault="00C40F3C" w:rsidP="0018093C">
      <w:pPr>
        <w:pStyle w:val="a3"/>
        <w:numPr>
          <w:ilvl w:val="0"/>
          <w:numId w:val="9"/>
        </w:numPr>
        <w:tabs>
          <w:tab w:val="clear" w:pos="1440"/>
          <w:tab w:val="left" w:pos="0"/>
        </w:tabs>
        <w:spacing w:after="0" w:line="0" w:lineRule="atLeast"/>
        <w:ind w:left="0" w:firstLine="567"/>
        <w:contextualSpacing/>
        <w:jc w:val="both"/>
        <w:rPr>
          <w:rFonts w:ascii="Times New Roman" w:hAnsi="Times New Roman" w:cs="Times New Roman"/>
          <w:sz w:val="24"/>
          <w:szCs w:val="24"/>
        </w:rPr>
      </w:pPr>
      <w:r w:rsidRPr="00167A1E">
        <w:rPr>
          <w:rFonts w:ascii="Times New Roman" w:hAnsi="Times New Roman" w:cs="Times New Roman"/>
          <w:sz w:val="24"/>
          <w:szCs w:val="24"/>
        </w:rPr>
        <w:t>інші поточні видатки – 80 150,3</w:t>
      </w:r>
      <w:r w:rsidR="00B85946">
        <w:rPr>
          <w:rFonts w:ascii="Times New Roman" w:hAnsi="Times New Roman" w:cs="Times New Roman"/>
          <w:sz w:val="24"/>
          <w:szCs w:val="24"/>
          <w:lang w:val="uk-UA"/>
        </w:rPr>
        <w:t xml:space="preserve"> тис. грн.</w:t>
      </w:r>
      <w:r w:rsidRPr="00167A1E">
        <w:rPr>
          <w:rFonts w:ascii="Times New Roman" w:hAnsi="Times New Roman" w:cs="Times New Roman"/>
          <w:sz w:val="24"/>
          <w:szCs w:val="24"/>
        </w:rPr>
        <w:t xml:space="preserve"> (15,4%);</w:t>
      </w:r>
    </w:p>
    <w:p w:rsidR="00C40F3C" w:rsidRPr="00167A1E" w:rsidRDefault="00C40F3C" w:rsidP="0018093C">
      <w:pPr>
        <w:pStyle w:val="a3"/>
        <w:numPr>
          <w:ilvl w:val="0"/>
          <w:numId w:val="9"/>
        </w:numPr>
        <w:tabs>
          <w:tab w:val="clear" w:pos="1440"/>
          <w:tab w:val="left" w:pos="0"/>
        </w:tabs>
        <w:spacing w:after="0" w:line="0" w:lineRule="atLeast"/>
        <w:ind w:left="0" w:firstLine="567"/>
        <w:contextualSpacing/>
        <w:jc w:val="both"/>
        <w:rPr>
          <w:rFonts w:ascii="Times New Roman" w:hAnsi="Times New Roman" w:cs="Times New Roman"/>
          <w:sz w:val="24"/>
          <w:szCs w:val="24"/>
        </w:rPr>
      </w:pPr>
      <w:r w:rsidRPr="00167A1E">
        <w:rPr>
          <w:rFonts w:ascii="Times New Roman" w:hAnsi="Times New Roman" w:cs="Times New Roman"/>
          <w:sz w:val="24"/>
          <w:szCs w:val="24"/>
        </w:rPr>
        <w:t>капітальні видатки – 27 055,0 тис. грн</w:t>
      </w:r>
      <w:r w:rsidR="00B85946">
        <w:rPr>
          <w:rFonts w:ascii="Times New Roman" w:hAnsi="Times New Roman" w:cs="Times New Roman"/>
          <w:sz w:val="24"/>
          <w:szCs w:val="24"/>
          <w:lang w:val="uk-UA"/>
        </w:rPr>
        <w:t>.</w:t>
      </w:r>
      <w:r w:rsidRPr="00167A1E">
        <w:rPr>
          <w:rFonts w:ascii="Times New Roman" w:hAnsi="Times New Roman" w:cs="Times New Roman"/>
          <w:sz w:val="24"/>
          <w:szCs w:val="24"/>
        </w:rPr>
        <w:t xml:space="preserve"> (5,2%). </w:t>
      </w:r>
    </w:p>
    <w:p w:rsidR="00C40F3C" w:rsidRPr="00167A1E" w:rsidRDefault="00C40F3C" w:rsidP="00167A1E">
      <w:pPr>
        <w:tabs>
          <w:tab w:val="left" w:pos="1530"/>
        </w:tabs>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sz w:val="24"/>
          <w:szCs w:val="24"/>
        </w:rPr>
        <w:t>На захищені статті передбачено у про</w:t>
      </w:r>
      <w:r w:rsidR="00B85946">
        <w:rPr>
          <w:rFonts w:ascii="Times New Roman" w:hAnsi="Times New Roman" w:cs="Times New Roman"/>
          <w:sz w:val="24"/>
          <w:szCs w:val="24"/>
        </w:rPr>
        <w:t>екті бюджету 457 253,4 тис. грн</w:t>
      </w:r>
      <w:r w:rsidR="00B85946">
        <w:rPr>
          <w:rFonts w:ascii="Times New Roman" w:hAnsi="Times New Roman" w:cs="Times New Roman"/>
          <w:sz w:val="24"/>
          <w:szCs w:val="24"/>
          <w:lang w:val="uk-UA"/>
        </w:rPr>
        <w:t>.,</w:t>
      </w:r>
      <w:r w:rsidR="00B85946">
        <w:rPr>
          <w:rFonts w:ascii="Times New Roman" w:hAnsi="Times New Roman" w:cs="Times New Roman"/>
          <w:sz w:val="24"/>
          <w:szCs w:val="24"/>
        </w:rPr>
        <w:t xml:space="preserve"> або 87,8</w:t>
      </w:r>
      <w:r w:rsidR="00B85946">
        <w:rPr>
          <w:rFonts w:ascii="Times New Roman" w:hAnsi="Times New Roman" w:cs="Times New Roman"/>
          <w:sz w:val="24"/>
          <w:szCs w:val="24"/>
          <w:lang w:val="uk-UA"/>
        </w:rPr>
        <w:t>%</w:t>
      </w:r>
      <w:r w:rsidRPr="00167A1E">
        <w:rPr>
          <w:rFonts w:ascii="Times New Roman" w:hAnsi="Times New Roman" w:cs="Times New Roman"/>
          <w:sz w:val="24"/>
          <w:szCs w:val="24"/>
        </w:rPr>
        <w:t xml:space="preserve"> до загального обсягу видатків бюджету громади.</w:t>
      </w:r>
    </w:p>
    <w:p w:rsidR="00C40F3C" w:rsidRPr="00167A1E" w:rsidRDefault="00C40F3C" w:rsidP="00167A1E">
      <w:pPr>
        <w:tabs>
          <w:tab w:val="left" w:pos="1530"/>
        </w:tabs>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sz w:val="24"/>
          <w:szCs w:val="24"/>
        </w:rPr>
        <w:t>На фінансування за галузевим принципом із загального та спеціального фондів направлено на:</w:t>
      </w:r>
    </w:p>
    <w:p w:rsidR="00C40F3C" w:rsidRPr="00167A1E" w:rsidRDefault="00C40F3C" w:rsidP="0018093C">
      <w:pPr>
        <w:pStyle w:val="a3"/>
        <w:numPr>
          <w:ilvl w:val="0"/>
          <w:numId w:val="9"/>
        </w:numPr>
        <w:tabs>
          <w:tab w:val="clear" w:pos="1440"/>
          <w:tab w:val="num" w:pos="0"/>
        </w:tabs>
        <w:spacing w:after="0" w:line="0" w:lineRule="atLeast"/>
        <w:ind w:left="0" w:firstLine="567"/>
        <w:contextualSpacing/>
        <w:jc w:val="both"/>
        <w:rPr>
          <w:rFonts w:ascii="Times New Roman" w:hAnsi="Times New Roman" w:cs="Times New Roman"/>
          <w:sz w:val="24"/>
          <w:szCs w:val="24"/>
        </w:rPr>
      </w:pPr>
      <w:r w:rsidRPr="00167A1E">
        <w:rPr>
          <w:rFonts w:ascii="Times New Roman" w:hAnsi="Times New Roman" w:cs="Times New Roman"/>
          <w:sz w:val="24"/>
          <w:szCs w:val="24"/>
        </w:rPr>
        <w:t>освіту – 268 021,3 тис. грн</w:t>
      </w:r>
      <w:r w:rsidR="00B85946">
        <w:rPr>
          <w:rFonts w:ascii="Times New Roman" w:hAnsi="Times New Roman" w:cs="Times New Roman"/>
          <w:sz w:val="24"/>
          <w:szCs w:val="24"/>
          <w:lang w:val="uk-UA"/>
        </w:rPr>
        <w:t>.</w:t>
      </w:r>
      <w:r w:rsidRPr="00167A1E">
        <w:rPr>
          <w:rFonts w:ascii="Times New Roman" w:hAnsi="Times New Roman" w:cs="Times New Roman"/>
          <w:sz w:val="24"/>
          <w:szCs w:val="24"/>
        </w:rPr>
        <w:t xml:space="preserve"> (питома вага – 51,4%);</w:t>
      </w:r>
    </w:p>
    <w:p w:rsidR="00C40F3C" w:rsidRPr="00167A1E" w:rsidRDefault="00C40F3C" w:rsidP="0018093C">
      <w:pPr>
        <w:pStyle w:val="a3"/>
        <w:numPr>
          <w:ilvl w:val="0"/>
          <w:numId w:val="9"/>
        </w:numPr>
        <w:tabs>
          <w:tab w:val="clear" w:pos="1440"/>
          <w:tab w:val="num" w:pos="0"/>
        </w:tabs>
        <w:spacing w:after="0" w:line="0" w:lineRule="atLeast"/>
        <w:ind w:left="0" w:firstLine="567"/>
        <w:contextualSpacing/>
        <w:jc w:val="both"/>
        <w:rPr>
          <w:rFonts w:ascii="Times New Roman" w:hAnsi="Times New Roman" w:cs="Times New Roman"/>
          <w:sz w:val="24"/>
          <w:szCs w:val="24"/>
        </w:rPr>
      </w:pPr>
      <w:r w:rsidRPr="00167A1E">
        <w:rPr>
          <w:rFonts w:ascii="Times New Roman" w:hAnsi="Times New Roman" w:cs="Times New Roman"/>
          <w:sz w:val="24"/>
          <w:szCs w:val="24"/>
        </w:rPr>
        <w:t>органи місцевого самоврядування – 78 216,8 тис. грн</w:t>
      </w:r>
      <w:r w:rsidR="00B85946">
        <w:rPr>
          <w:rFonts w:ascii="Times New Roman" w:hAnsi="Times New Roman" w:cs="Times New Roman"/>
          <w:sz w:val="24"/>
          <w:szCs w:val="24"/>
          <w:lang w:val="uk-UA"/>
        </w:rPr>
        <w:t>.</w:t>
      </w:r>
      <w:r w:rsidRPr="00167A1E">
        <w:rPr>
          <w:rFonts w:ascii="Times New Roman" w:hAnsi="Times New Roman" w:cs="Times New Roman"/>
          <w:sz w:val="24"/>
          <w:szCs w:val="24"/>
        </w:rPr>
        <w:t xml:space="preserve"> (питома вага – 15,0%);</w:t>
      </w:r>
    </w:p>
    <w:p w:rsidR="00C40F3C" w:rsidRPr="00167A1E" w:rsidRDefault="00B85946" w:rsidP="0018093C">
      <w:pPr>
        <w:pStyle w:val="a3"/>
        <w:numPr>
          <w:ilvl w:val="0"/>
          <w:numId w:val="9"/>
        </w:numPr>
        <w:tabs>
          <w:tab w:val="clear" w:pos="1440"/>
          <w:tab w:val="num" w:pos="0"/>
        </w:tabs>
        <w:spacing w:after="0" w:line="0" w:lineRule="atLeast"/>
        <w:ind w:left="0" w:firstLine="567"/>
        <w:contextualSpacing/>
        <w:jc w:val="both"/>
        <w:rPr>
          <w:rFonts w:ascii="Times New Roman" w:hAnsi="Times New Roman" w:cs="Times New Roman"/>
          <w:sz w:val="24"/>
          <w:szCs w:val="24"/>
        </w:rPr>
      </w:pPr>
      <w:r>
        <w:rPr>
          <w:rFonts w:ascii="Times New Roman" w:hAnsi="Times New Roman" w:cs="Times New Roman"/>
          <w:sz w:val="24"/>
          <w:szCs w:val="24"/>
        </w:rPr>
        <w:t>житлово</w:t>
      </w:r>
      <w:r>
        <w:rPr>
          <w:rFonts w:ascii="Times New Roman" w:hAnsi="Times New Roman" w:cs="Times New Roman"/>
          <w:sz w:val="24"/>
          <w:szCs w:val="24"/>
          <w:lang w:val="uk-UA"/>
        </w:rPr>
        <w:t>-</w:t>
      </w:r>
      <w:r w:rsidR="00C40F3C" w:rsidRPr="00167A1E">
        <w:rPr>
          <w:rFonts w:ascii="Times New Roman" w:hAnsi="Times New Roman" w:cs="Times New Roman"/>
          <w:sz w:val="24"/>
          <w:szCs w:val="24"/>
        </w:rPr>
        <w:t>комунальне господарство, благоустрій направлено – 33 908,8 тис. грн</w:t>
      </w:r>
      <w:r>
        <w:rPr>
          <w:rFonts w:ascii="Times New Roman" w:hAnsi="Times New Roman" w:cs="Times New Roman"/>
          <w:sz w:val="24"/>
          <w:szCs w:val="24"/>
          <w:lang w:val="uk-UA"/>
        </w:rPr>
        <w:t>.</w:t>
      </w:r>
      <w:r w:rsidR="00C40F3C" w:rsidRPr="00167A1E">
        <w:rPr>
          <w:rFonts w:ascii="Times New Roman" w:hAnsi="Times New Roman" w:cs="Times New Roman"/>
          <w:sz w:val="24"/>
          <w:szCs w:val="24"/>
        </w:rPr>
        <w:t xml:space="preserve"> (питома вага – 6,5%); </w:t>
      </w:r>
    </w:p>
    <w:p w:rsidR="00C40F3C" w:rsidRPr="00167A1E" w:rsidRDefault="00C40F3C" w:rsidP="0018093C">
      <w:pPr>
        <w:pStyle w:val="a3"/>
        <w:numPr>
          <w:ilvl w:val="0"/>
          <w:numId w:val="9"/>
        </w:numPr>
        <w:tabs>
          <w:tab w:val="clear" w:pos="1440"/>
          <w:tab w:val="num" w:pos="0"/>
        </w:tabs>
        <w:spacing w:after="0" w:line="0" w:lineRule="atLeast"/>
        <w:ind w:left="0" w:firstLine="567"/>
        <w:contextualSpacing/>
        <w:jc w:val="both"/>
        <w:rPr>
          <w:rFonts w:ascii="Times New Roman" w:hAnsi="Times New Roman" w:cs="Times New Roman"/>
          <w:sz w:val="24"/>
          <w:szCs w:val="24"/>
        </w:rPr>
      </w:pPr>
      <w:r w:rsidRPr="00167A1E">
        <w:rPr>
          <w:rFonts w:ascii="Times New Roman" w:hAnsi="Times New Roman" w:cs="Times New Roman"/>
          <w:sz w:val="24"/>
          <w:szCs w:val="24"/>
        </w:rPr>
        <w:t>соціальний захист та соціальне забезпечення – 20 715,2 тис. грн</w:t>
      </w:r>
      <w:r w:rsidR="00B85946">
        <w:rPr>
          <w:rFonts w:ascii="Times New Roman" w:hAnsi="Times New Roman" w:cs="Times New Roman"/>
          <w:sz w:val="24"/>
          <w:szCs w:val="24"/>
          <w:lang w:val="uk-UA"/>
        </w:rPr>
        <w:t>.</w:t>
      </w:r>
      <w:r w:rsidRPr="00167A1E">
        <w:rPr>
          <w:rFonts w:ascii="Times New Roman" w:hAnsi="Times New Roman" w:cs="Times New Roman"/>
          <w:sz w:val="24"/>
          <w:szCs w:val="24"/>
        </w:rPr>
        <w:t xml:space="preserve"> (питома вага – 4,0%);</w:t>
      </w:r>
    </w:p>
    <w:p w:rsidR="00C40F3C" w:rsidRPr="00167A1E" w:rsidRDefault="00C40F3C" w:rsidP="0018093C">
      <w:pPr>
        <w:pStyle w:val="a3"/>
        <w:numPr>
          <w:ilvl w:val="0"/>
          <w:numId w:val="9"/>
        </w:numPr>
        <w:tabs>
          <w:tab w:val="clear" w:pos="1440"/>
          <w:tab w:val="num" w:pos="0"/>
        </w:tabs>
        <w:spacing w:after="0" w:line="0" w:lineRule="atLeast"/>
        <w:ind w:left="0" w:firstLine="567"/>
        <w:contextualSpacing/>
        <w:jc w:val="both"/>
        <w:rPr>
          <w:rFonts w:ascii="Times New Roman" w:hAnsi="Times New Roman" w:cs="Times New Roman"/>
          <w:sz w:val="24"/>
          <w:szCs w:val="24"/>
        </w:rPr>
      </w:pPr>
      <w:r w:rsidRPr="00167A1E">
        <w:rPr>
          <w:rFonts w:ascii="Times New Roman" w:hAnsi="Times New Roman" w:cs="Times New Roman"/>
          <w:sz w:val="24"/>
          <w:szCs w:val="24"/>
        </w:rPr>
        <w:t>охорону здоров’я – 20 166,0 тис. грн</w:t>
      </w:r>
      <w:r w:rsidR="00B85946">
        <w:rPr>
          <w:rFonts w:ascii="Times New Roman" w:hAnsi="Times New Roman" w:cs="Times New Roman"/>
          <w:sz w:val="24"/>
          <w:szCs w:val="24"/>
          <w:lang w:val="uk-UA"/>
        </w:rPr>
        <w:t>.</w:t>
      </w:r>
      <w:r w:rsidRPr="00167A1E">
        <w:rPr>
          <w:rFonts w:ascii="Times New Roman" w:hAnsi="Times New Roman" w:cs="Times New Roman"/>
          <w:sz w:val="24"/>
          <w:szCs w:val="24"/>
        </w:rPr>
        <w:t xml:space="preserve"> (питома вага – 3,9 %);</w:t>
      </w:r>
    </w:p>
    <w:p w:rsidR="00C40F3C" w:rsidRPr="00167A1E" w:rsidRDefault="00C40F3C" w:rsidP="0018093C">
      <w:pPr>
        <w:pStyle w:val="a3"/>
        <w:numPr>
          <w:ilvl w:val="0"/>
          <w:numId w:val="9"/>
        </w:numPr>
        <w:tabs>
          <w:tab w:val="clear" w:pos="1440"/>
          <w:tab w:val="num" w:pos="0"/>
        </w:tabs>
        <w:spacing w:after="0" w:line="0" w:lineRule="atLeast"/>
        <w:ind w:left="0" w:firstLine="567"/>
        <w:contextualSpacing/>
        <w:jc w:val="both"/>
        <w:rPr>
          <w:rFonts w:ascii="Times New Roman" w:hAnsi="Times New Roman" w:cs="Times New Roman"/>
          <w:sz w:val="24"/>
          <w:szCs w:val="24"/>
        </w:rPr>
      </w:pPr>
      <w:r w:rsidRPr="00167A1E">
        <w:rPr>
          <w:rFonts w:ascii="Times New Roman" w:hAnsi="Times New Roman" w:cs="Times New Roman"/>
          <w:sz w:val="24"/>
          <w:szCs w:val="24"/>
        </w:rPr>
        <w:t>культуру і мистецтво – 18 132,4 тис. грн</w:t>
      </w:r>
      <w:r w:rsidR="00B85946">
        <w:rPr>
          <w:rFonts w:ascii="Times New Roman" w:hAnsi="Times New Roman" w:cs="Times New Roman"/>
          <w:sz w:val="24"/>
          <w:szCs w:val="24"/>
          <w:lang w:val="uk-UA"/>
        </w:rPr>
        <w:t>.</w:t>
      </w:r>
      <w:r w:rsidRPr="00167A1E">
        <w:rPr>
          <w:rFonts w:ascii="Times New Roman" w:hAnsi="Times New Roman" w:cs="Times New Roman"/>
          <w:sz w:val="24"/>
          <w:szCs w:val="24"/>
        </w:rPr>
        <w:t xml:space="preserve"> (питома вага – 3,5%);</w:t>
      </w:r>
    </w:p>
    <w:p w:rsidR="00C40F3C" w:rsidRPr="00167A1E" w:rsidRDefault="00C40F3C" w:rsidP="0018093C">
      <w:pPr>
        <w:pStyle w:val="a3"/>
        <w:numPr>
          <w:ilvl w:val="0"/>
          <w:numId w:val="9"/>
        </w:numPr>
        <w:tabs>
          <w:tab w:val="clear" w:pos="1440"/>
          <w:tab w:val="num" w:pos="0"/>
        </w:tabs>
        <w:spacing w:after="0" w:line="0" w:lineRule="atLeast"/>
        <w:ind w:left="0" w:firstLine="567"/>
        <w:contextualSpacing/>
        <w:jc w:val="both"/>
        <w:rPr>
          <w:rFonts w:ascii="Times New Roman" w:hAnsi="Times New Roman" w:cs="Times New Roman"/>
          <w:sz w:val="24"/>
          <w:szCs w:val="24"/>
        </w:rPr>
      </w:pPr>
      <w:r w:rsidRPr="00167A1E">
        <w:rPr>
          <w:rFonts w:ascii="Times New Roman" w:hAnsi="Times New Roman" w:cs="Times New Roman"/>
          <w:sz w:val="24"/>
          <w:szCs w:val="24"/>
        </w:rPr>
        <w:t>фізичну культуру і спорт – 6 234,7 тис. грн</w:t>
      </w:r>
      <w:r w:rsidR="00B85946">
        <w:rPr>
          <w:rFonts w:ascii="Times New Roman" w:hAnsi="Times New Roman" w:cs="Times New Roman"/>
          <w:sz w:val="24"/>
          <w:szCs w:val="24"/>
          <w:lang w:val="uk-UA"/>
        </w:rPr>
        <w:t>.</w:t>
      </w:r>
      <w:r w:rsidRPr="00167A1E">
        <w:rPr>
          <w:rFonts w:ascii="Times New Roman" w:hAnsi="Times New Roman" w:cs="Times New Roman"/>
          <w:sz w:val="24"/>
          <w:szCs w:val="24"/>
        </w:rPr>
        <w:t xml:space="preserve"> (питома вага – 1,2%);</w:t>
      </w:r>
    </w:p>
    <w:p w:rsidR="00C40F3C" w:rsidRPr="00167A1E" w:rsidRDefault="00C40F3C" w:rsidP="0018093C">
      <w:pPr>
        <w:pStyle w:val="a3"/>
        <w:numPr>
          <w:ilvl w:val="0"/>
          <w:numId w:val="9"/>
        </w:numPr>
        <w:tabs>
          <w:tab w:val="clear" w:pos="1440"/>
          <w:tab w:val="num" w:pos="0"/>
        </w:tabs>
        <w:spacing w:after="0" w:line="0" w:lineRule="atLeast"/>
        <w:ind w:left="0" w:firstLine="567"/>
        <w:contextualSpacing/>
        <w:jc w:val="both"/>
        <w:rPr>
          <w:rFonts w:ascii="Times New Roman" w:hAnsi="Times New Roman" w:cs="Times New Roman"/>
          <w:sz w:val="24"/>
          <w:szCs w:val="24"/>
        </w:rPr>
      </w:pPr>
      <w:r w:rsidRPr="00167A1E">
        <w:rPr>
          <w:rFonts w:ascii="Times New Roman" w:hAnsi="Times New Roman" w:cs="Times New Roman"/>
          <w:sz w:val="24"/>
          <w:szCs w:val="24"/>
        </w:rPr>
        <w:t>економічна діяльність – 3 071,9 тис. грн</w:t>
      </w:r>
      <w:r w:rsidR="00B85946">
        <w:rPr>
          <w:rFonts w:ascii="Times New Roman" w:hAnsi="Times New Roman" w:cs="Times New Roman"/>
          <w:sz w:val="24"/>
          <w:szCs w:val="24"/>
          <w:lang w:val="uk-UA"/>
        </w:rPr>
        <w:t>.</w:t>
      </w:r>
      <w:r w:rsidRPr="00167A1E">
        <w:rPr>
          <w:rFonts w:ascii="Times New Roman" w:hAnsi="Times New Roman" w:cs="Times New Roman"/>
          <w:sz w:val="24"/>
          <w:szCs w:val="24"/>
        </w:rPr>
        <w:t xml:space="preserve"> (питома вага – 0,6%);</w:t>
      </w:r>
    </w:p>
    <w:p w:rsidR="00C40F3C" w:rsidRPr="00167A1E" w:rsidRDefault="00C40F3C" w:rsidP="0018093C">
      <w:pPr>
        <w:pStyle w:val="a3"/>
        <w:numPr>
          <w:ilvl w:val="0"/>
          <w:numId w:val="9"/>
        </w:numPr>
        <w:tabs>
          <w:tab w:val="clear" w:pos="1440"/>
          <w:tab w:val="num" w:pos="0"/>
        </w:tabs>
        <w:spacing w:after="0" w:line="0" w:lineRule="atLeast"/>
        <w:ind w:left="0" w:firstLine="567"/>
        <w:contextualSpacing/>
        <w:jc w:val="both"/>
        <w:rPr>
          <w:rFonts w:ascii="Times New Roman" w:hAnsi="Times New Roman" w:cs="Times New Roman"/>
          <w:sz w:val="24"/>
          <w:szCs w:val="24"/>
        </w:rPr>
      </w:pPr>
      <w:r w:rsidRPr="00167A1E">
        <w:rPr>
          <w:rFonts w:ascii="Times New Roman" w:hAnsi="Times New Roman" w:cs="Times New Roman"/>
          <w:sz w:val="24"/>
          <w:szCs w:val="24"/>
        </w:rPr>
        <w:t>іншу діяльність – 27 180,0 тис. грн</w:t>
      </w:r>
      <w:r w:rsidR="00B85946">
        <w:rPr>
          <w:rFonts w:ascii="Times New Roman" w:hAnsi="Times New Roman" w:cs="Times New Roman"/>
          <w:sz w:val="24"/>
          <w:szCs w:val="24"/>
          <w:lang w:val="uk-UA"/>
        </w:rPr>
        <w:t>.</w:t>
      </w:r>
      <w:r w:rsidRPr="00167A1E">
        <w:rPr>
          <w:rFonts w:ascii="Times New Roman" w:hAnsi="Times New Roman" w:cs="Times New Roman"/>
          <w:sz w:val="24"/>
          <w:szCs w:val="24"/>
        </w:rPr>
        <w:t xml:space="preserve"> (питома вага – 5,2%);</w:t>
      </w:r>
    </w:p>
    <w:p w:rsidR="00C40F3C" w:rsidRPr="00167A1E" w:rsidRDefault="00C40F3C" w:rsidP="0018093C">
      <w:pPr>
        <w:pStyle w:val="a3"/>
        <w:numPr>
          <w:ilvl w:val="0"/>
          <w:numId w:val="9"/>
        </w:numPr>
        <w:tabs>
          <w:tab w:val="clear" w:pos="1440"/>
          <w:tab w:val="num" w:pos="0"/>
        </w:tabs>
        <w:spacing w:after="0" w:line="0" w:lineRule="atLeast"/>
        <w:ind w:left="0" w:firstLine="567"/>
        <w:contextualSpacing/>
        <w:jc w:val="both"/>
        <w:rPr>
          <w:rFonts w:ascii="Times New Roman" w:hAnsi="Times New Roman" w:cs="Times New Roman"/>
          <w:sz w:val="24"/>
          <w:szCs w:val="24"/>
        </w:rPr>
      </w:pPr>
      <w:r w:rsidRPr="00167A1E">
        <w:rPr>
          <w:rFonts w:ascii="Times New Roman" w:hAnsi="Times New Roman" w:cs="Times New Roman"/>
          <w:sz w:val="24"/>
          <w:szCs w:val="24"/>
        </w:rPr>
        <w:t>реверсна дотація – 45 427,5 тис. грн</w:t>
      </w:r>
      <w:r w:rsidR="00B85946">
        <w:rPr>
          <w:rFonts w:ascii="Times New Roman" w:hAnsi="Times New Roman" w:cs="Times New Roman"/>
          <w:sz w:val="24"/>
          <w:szCs w:val="24"/>
          <w:lang w:val="uk-UA"/>
        </w:rPr>
        <w:t>.</w:t>
      </w:r>
      <w:r w:rsidRPr="00167A1E">
        <w:rPr>
          <w:rFonts w:ascii="Times New Roman" w:hAnsi="Times New Roman" w:cs="Times New Roman"/>
          <w:sz w:val="24"/>
          <w:szCs w:val="24"/>
        </w:rPr>
        <w:t xml:space="preserve"> (8,7%).</w:t>
      </w:r>
    </w:p>
    <w:p w:rsidR="00C40F3C" w:rsidRPr="00167A1E" w:rsidRDefault="00C40F3C" w:rsidP="00167A1E">
      <w:pPr>
        <w:pStyle w:val="a3"/>
        <w:tabs>
          <w:tab w:val="left" w:pos="1530"/>
        </w:tabs>
        <w:spacing w:after="0" w:line="0" w:lineRule="atLeast"/>
        <w:ind w:left="0" w:firstLine="567"/>
        <w:jc w:val="both"/>
        <w:rPr>
          <w:rFonts w:ascii="Times New Roman" w:hAnsi="Times New Roman" w:cs="Times New Roman"/>
          <w:sz w:val="24"/>
          <w:szCs w:val="24"/>
        </w:rPr>
      </w:pPr>
      <w:r w:rsidRPr="00167A1E">
        <w:rPr>
          <w:rFonts w:ascii="Times New Roman" w:hAnsi="Times New Roman" w:cs="Times New Roman"/>
          <w:sz w:val="24"/>
          <w:szCs w:val="24"/>
        </w:rPr>
        <w:t>Більшість видатків бюджету традицій</w:t>
      </w:r>
      <w:r w:rsidR="00B85946">
        <w:rPr>
          <w:rFonts w:ascii="Times New Roman" w:hAnsi="Times New Roman" w:cs="Times New Roman"/>
          <w:sz w:val="24"/>
          <w:szCs w:val="24"/>
        </w:rPr>
        <w:t>но спрямовується на соціально</w:t>
      </w:r>
      <w:r w:rsidR="00B85946">
        <w:rPr>
          <w:rFonts w:ascii="Times New Roman" w:hAnsi="Times New Roman" w:cs="Times New Roman"/>
          <w:sz w:val="24"/>
          <w:szCs w:val="24"/>
          <w:lang w:val="uk-UA"/>
        </w:rPr>
        <w:t>-</w:t>
      </w:r>
      <w:r w:rsidRPr="00167A1E">
        <w:rPr>
          <w:rFonts w:ascii="Times New Roman" w:hAnsi="Times New Roman" w:cs="Times New Roman"/>
          <w:sz w:val="24"/>
          <w:szCs w:val="24"/>
        </w:rPr>
        <w:t>культурну сферу (освіта, охорона здоров’я, соціальний захист та соціальне забезпечення, культура, фізична культура і спорт).</w:t>
      </w:r>
    </w:p>
    <w:p w:rsidR="00C40F3C" w:rsidRPr="00167A1E" w:rsidRDefault="00C40F3C" w:rsidP="00167A1E">
      <w:pPr>
        <w:pStyle w:val="a3"/>
        <w:tabs>
          <w:tab w:val="left" w:pos="1530"/>
        </w:tabs>
        <w:spacing w:after="0" w:line="0" w:lineRule="atLeast"/>
        <w:ind w:left="0" w:firstLine="567"/>
        <w:jc w:val="both"/>
        <w:rPr>
          <w:rFonts w:ascii="Times New Roman" w:hAnsi="Times New Roman" w:cs="Times New Roman"/>
          <w:sz w:val="24"/>
          <w:szCs w:val="24"/>
        </w:rPr>
      </w:pPr>
      <w:r w:rsidRPr="00167A1E">
        <w:rPr>
          <w:rFonts w:ascii="Times New Roman" w:hAnsi="Times New Roman" w:cs="Times New Roman"/>
          <w:sz w:val="24"/>
          <w:szCs w:val="24"/>
          <w:lang w:eastAsia="uk-UA" w:bidi="uk-UA"/>
        </w:rPr>
        <w:t>В проекті бюджету передбачені видатки на фінансування заходів по 15 програмах на заг</w:t>
      </w:r>
      <w:r w:rsidR="00B85946">
        <w:rPr>
          <w:rFonts w:ascii="Times New Roman" w:hAnsi="Times New Roman" w:cs="Times New Roman"/>
          <w:sz w:val="24"/>
          <w:szCs w:val="24"/>
          <w:lang w:eastAsia="uk-UA" w:bidi="uk-UA"/>
        </w:rPr>
        <w:t>альну суму 84 471,8 тис. гр</w:t>
      </w:r>
      <w:r w:rsidR="00B85946">
        <w:rPr>
          <w:rFonts w:ascii="Times New Roman" w:hAnsi="Times New Roman" w:cs="Times New Roman"/>
          <w:sz w:val="24"/>
          <w:szCs w:val="24"/>
          <w:lang w:val="uk-UA" w:eastAsia="uk-UA" w:bidi="uk-UA"/>
        </w:rPr>
        <w:t>н</w:t>
      </w:r>
      <w:r w:rsidRPr="00167A1E">
        <w:rPr>
          <w:rFonts w:ascii="Times New Roman" w:hAnsi="Times New Roman" w:cs="Times New Roman"/>
          <w:sz w:val="24"/>
          <w:szCs w:val="24"/>
          <w:lang w:eastAsia="uk-UA" w:bidi="uk-UA"/>
        </w:rPr>
        <w:t>.</w:t>
      </w:r>
    </w:p>
    <w:p w:rsidR="003F386A" w:rsidRPr="00B85946" w:rsidRDefault="003F386A" w:rsidP="00167A1E">
      <w:pPr>
        <w:spacing w:after="0" w:line="0" w:lineRule="atLeast"/>
        <w:ind w:firstLine="567"/>
        <w:jc w:val="both"/>
        <w:rPr>
          <w:rFonts w:ascii="Times New Roman" w:hAnsi="Times New Roman" w:cs="Times New Roman"/>
          <w:b/>
          <w:i/>
          <w:sz w:val="24"/>
          <w:szCs w:val="24"/>
          <w:highlight w:val="yellow"/>
          <w:u w:val="single"/>
        </w:rPr>
      </w:pPr>
    </w:p>
    <w:p w:rsidR="003F386A" w:rsidRPr="00F0306C" w:rsidRDefault="0043429F" w:rsidP="00167A1E">
      <w:pPr>
        <w:spacing w:after="0" w:line="0" w:lineRule="atLeast"/>
        <w:ind w:firstLine="567"/>
        <w:rPr>
          <w:rFonts w:ascii="Times New Roman" w:hAnsi="Times New Roman" w:cs="Times New Roman"/>
          <w:b/>
          <w:i/>
          <w:sz w:val="24"/>
          <w:szCs w:val="24"/>
          <w:u w:val="single"/>
          <w:lang w:val="uk-UA"/>
        </w:rPr>
      </w:pPr>
      <w:r w:rsidRPr="00F0306C">
        <w:rPr>
          <w:rFonts w:ascii="Times New Roman" w:hAnsi="Times New Roman" w:cs="Times New Roman"/>
          <w:b/>
          <w:sz w:val="24"/>
          <w:szCs w:val="24"/>
          <w:lang w:val="uk-UA"/>
        </w:rPr>
        <w:t>1.7</w:t>
      </w:r>
      <w:r w:rsidR="00C23140" w:rsidRPr="00F0306C">
        <w:rPr>
          <w:rFonts w:ascii="Times New Roman" w:hAnsi="Times New Roman" w:cs="Times New Roman"/>
          <w:b/>
          <w:sz w:val="24"/>
          <w:szCs w:val="24"/>
          <w:lang w:val="uk-UA"/>
        </w:rPr>
        <w:t xml:space="preserve">. </w:t>
      </w:r>
      <w:r w:rsidR="00D5026A" w:rsidRPr="00F0306C">
        <w:rPr>
          <w:rFonts w:ascii="Times New Roman" w:hAnsi="Times New Roman" w:cs="Times New Roman"/>
          <w:b/>
          <w:sz w:val="24"/>
          <w:szCs w:val="24"/>
          <w:lang w:val="uk-UA"/>
        </w:rPr>
        <w:t>Розвиток медичної галузі</w:t>
      </w:r>
    </w:p>
    <w:p w:rsidR="00B85946" w:rsidRPr="00F0306C" w:rsidRDefault="00B85946" w:rsidP="00167A1E">
      <w:pPr>
        <w:spacing w:after="0" w:line="0" w:lineRule="atLeast"/>
        <w:ind w:firstLine="567"/>
        <w:jc w:val="both"/>
        <w:rPr>
          <w:rFonts w:ascii="Times New Roman" w:hAnsi="Times New Roman" w:cs="Times New Roman"/>
          <w:b/>
          <w:sz w:val="24"/>
          <w:szCs w:val="24"/>
          <w:lang w:val="uk-UA"/>
        </w:rPr>
      </w:pPr>
    </w:p>
    <w:p w:rsidR="009E6717" w:rsidRPr="00B85946" w:rsidRDefault="00D5026A" w:rsidP="00167A1E">
      <w:pPr>
        <w:spacing w:after="0" w:line="0" w:lineRule="atLeast"/>
        <w:ind w:firstLine="567"/>
        <w:jc w:val="both"/>
        <w:rPr>
          <w:rFonts w:ascii="Times New Roman" w:hAnsi="Times New Roman" w:cs="Times New Roman"/>
          <w:b/>
          <w:sz w:val="24"/>
          <w:szCs w:val="24"/>
          <w:lang w:val="uk-UA"/>
        </w:rPr>
      </w:pPr>
      <w:r w:rsidRPr="00F0306C">
        <w:rPr>
          <w:rFonts w:ascii="Times New Roman" w:hAnsi="Times New Roman" w:cs="Times New Roman"/>
          <w:b/>
          <w:sz w:val="24"/>
          <w:szCs w:val="24"/>
          <w:lang w:val="uk-UA"/>
        </w:rPr>
        <w:t>К</w:t>
      </w:r>
      <w:r w:rsidR="009E6717" w:rsidRPr="00F0306C">
        <w:rPr>
          <w:rFonts w:ascii="Times New Roman" w:hAnsi="Times New Roman" w:cs="Times New Roman"/>
          <w:b/>
          <w:sz w:val="24"/>
          <w:szCs w:val="24"/>
          <w:lang w:val="uk-UA"/>
        </w:rPr>
        <w:t>омунальне некомерційне підприємство «Макарівська багатопрофільна лікарня</w:t>
      </w:r>
      <w:r w:rsidR="009E6717" w:rsidRPr="00B85946">
        <w:rPr>
          <w:rFonts w:ascii="Times New Roman" w:hAnsi="Times New Roman" w:cs="Times New Roman"/>
          <w:b/>
          <w:sz w:val="24"/>
          <w:szCs w:val="24"/>
          <w:lang w:val="uk-UA"/>
        </w:rPr>
        <w:t xml:space="preserve"> інтенсивного лікування»</w:t>
      </w:r>
      <w:r w:rsidR="00625FF3" w:rsidRPr="00B85946">
        <w:rPr>
          <w:rFonts w:ascii="Times New Roman" w:hAnsi="Times New Roman" w:cs="Times New Roman"/>
          <w:b/>
          <w:sz w:val="24"/>
          <w:szCs w:val="24"/>
          <w:lang w:val="uk-UA"/>
        </w:rPr>
        <w:t xml:space="preserve"> Макарівської селищної ради</w:t>
      </w:r>
    </w:p>
    <w:p w:rsidR="00D5026A" w:rsidRPr="00167A1E" w:rsidRDefault="00D5026A" w:rsidP="00167A1E">
      <w:pPr>
        <w:shd w:val="clear" w:color="auto" w:fill="FFFFFF"/>
        <w:spacing w:after="0" w:line="0" w:lineRule="atLeast"/>
        <w:ind w:firstLine="567"/>
        <w:jc w:val="both"/>
        <w:rPr>
          <w:rFonts w:ascii="Times New Roman" w:eastAsia="Times New Roman" w:hAnsi="Times New Roman" w:cs="Times New Roman"/>
          <w:color w:val="252B33"/>
          <w:sz w:val="24"/>
          <w:szCs w:val="24"/>
          <w:lang w:val="uk-UA" w:eastAsia="ru-RU"/>
        </w:rPr>
      </w:pPr>
      <w:r w:rsidRPr="00167A1E">
        <w:rPr>
          <w:rFonts w:ascii="Times New Roman" w:eastAsia="Times New Roman" w:hAnsi="Times New Roman" w:cs="Times New Roman"/>
          <w:color w:val="252B33"/>
          <w:sz w:val="24"/>
          <w:szCs w:val="24"/>
          <w:lang w:val="uk-UA" w:eastAsia="ru-RU"/>
        </w:rPr>
        <w:t>КНП «Макарівська багатопрофільна лікарня інтенсивного ліку</w:t>
      </w:r>
      <w:r w:rsidR="00B10B6C">
        <w:rPr>
          <w:rFonts w:ascii="Times New Roman" w:eastAsia="Times New Roman" w:hAnsi="Times New Roman" w:cs="Times New Roman"/>
          <w:color w:val="252B33"/>
          <w:sz w:val="24"/>
          <w:szCs w:val="24"/>
          <w:lang w:val="uk-UA" w:eastAsia="ru-RU"/>
        </w:rPr>
        <w:t>вання»</w:t>
      </w:r>
      <w:r w:rsidRPr="00167A1E">
        <w:rPr>
          <w:rFonts w:ascii="Times New Roman" w:eastAsia="Times New Roman" w:hAnsi="Times New Roman" w:cs="Times New Roman"/>
          <w:color w:val="252B33"/>
          <w:sz w:val="24"/>
          <w:szCs w:val="24"/>
          <w:lang w:val="uk-UA" w:eastAsia="ru-RU"/>
        </w:rPr>
        <w:t xml:space="preserve"> надає висококваліфіковані та якісні медичні послуги всім верствам населення громади та внутрішньо переміщеним особам, </w:t>
      </w:r>
      <w:r w:rsidR="00B10B6C">
        <w:rPr>
          <w:rFonts w:ascii="Times New Roman" w:eastAsia="Times New Roman" w:hAnsi="Times New Roman" w:cs="Times New Roman"/>
          <w:color w:val="252B33"/>
          <w:sz w:val="24"/>
          <w:szCs w:val="24"/>
          <w:lang w:val="uk-UA" w:eastAsia="ru-RU"/>
        </w:rPr>
        <w:t>здійснює заходи з профілактики</w:t>
      </w:r>
      <w:r w:rsidRPr="00167A1E">
        <w:rPr>
          <w:rFonts w:ascii="Times New Roman" w:eastAsia="Times New Roman" w:hAnsi="Times New Roman" w:cs="Times New Roman"/>
          <w:color w:val="252B33"/>
          <w:sz w:val="24"/>
          <w:szCs w:val="24"/>
          <w:lang w:val="uk-UA" w:eastAsia="ru-RU"/>
        </w:rPr>
        <w:t xml:space="preserve"> та забезпечення раннього виявлення захворювань, підвищення рівня ефективності використання ресурсів, формування мотивації до здорового способу життя населення та покращення демографічної ситуації, шляхом надання спеціалізованої (вторинної) медичної допомоги, амбулаторних послуг вузьких фахівців у поліклініці та стаціонарному лікуванні.</w:t>
      </w:r>
    </w:p>
    <w:p w:rsidR="000765BB" w:rsidRPr="00167A1E" w:rsidRDefault="00B10B6C" w:rsidP="00167A1E">
      <w:pPr>
        <w:shd w:val="clear" w:color="auto" w:fill="FFFFFF"/>
        <w:spacing w:after="0" w:line="0" w:lineRule="atLeast"/>
        <w:ind w:firstLine="567"/>
        <w:jc w:val="both"/>
        <w:rPr>
          <w:rFonts w:ascii="Times New Roman" w:eastAsia="Times New Roman" w:hAnsi="Times New Roman" w:cs="Times New Roman"/>
          <w:color w:val="252B33"/>
          <w:sz w:val="24"/>
          <w:szCs w:val="24"/>
          <w:lang w:val="uk-UA" w:eastAsia="ru-RU"/>
        </w:rPr>
      </w:pPr>
      <w:r>
        <w:rPr>
          <w:rFonts w:ascii="Times New Roman" w:eastAsia="Times New Roman" w:hAnsi="Times New Roman" w:cs="Times New Roman"/>
          <w:color w:val="252B33"/>
          <w:sz w:val="24"/>
          <w:szCs w:val="24"/>
          <w:lang w:eastAsia="ru-RU"/>
        </w:rPr>
        <w:t xml:space="preserve">Розв’язана </w:t>
      </w:r>
      <w:r>
        <w:rPr>
          <w:rFonts w:ascii="Times New Roman" w:eastAsia="Times New Roman" w:hAnsi="Times New Roman" w:cs="Times New Roman"/>
          <w:color w:val="252B33"/>
          <w:sz w:val="24"/>
          <w:szCs w:val="24"/>
          <w:lang w:val="uk-UA" w:eastAsia="ru-RU"/>
        </w:rPr>
        <w:t>Р</w:t>
      </w:r>
      <w:r>
        <w:rPr>
          <w:rFonts w:ascii="Times New Roman" w:eastAsia="Times New Roman" w:hAnsi="Times New Roman" w:cs="Times New Roman"/>
          <w:color w:val="252B33"/>
          <w:sz w:val="24"/>
          <w:szCs w:val="24"/>
          <w:lang w:eastAsia="ru-RU"/>
        </w:rPr>
        <w:t xml:space="preserve">осійською </w:t>
      </w:r>
      <w:r>
        <w:rPr>
          <w:rFonts w:ascii="Times New Roman" w:eastAsia="Times New Roman" w:hAnsi="Times New Roman" w:cs="Times New Roman"/>
          <w:color w:val="252B33"/>
          <w:sz w:val="24"/>
          <w:szCs w:val="24"/>
          <w:lang w:val="uk-UA" w:eastAsia="ru-RU"/>
        </w:rPr>
        <w:t>Ф</w:t>
      </w:r>
      <w:r w:rsidR="000765BB" w:rsidRPr="00167A1E">
        <w:rPr>
          <w:rFonts w:ascii="Times New Roman" w:eastAsia="Times New Roman" w:hAnsi="Times New Roman" w:cs="Times New Roman"/>
          <w:color w:val="252B33"/>
          <w:sz w:val="24"/>
          <w:szCs w:val="24"/>
          <w:lang w:eastAsia="ru-RU"/>
        </w:rPr>
        <w:t>едерацією повномасштабна війна завдала значної шкоди</w:t>
      </w:r>
      <w:r w:rsidR="000765BB" w:rsidRPr="00167A1E">
        <w:rPr>
          <w:rFonts w:ascii="Times New Roman" w:eastAsia="Times New Roman" w:hAnsi="Times New Roman" w:cs="Times New Roman"/>
          <w:color w:val="252B33"/>
          <w:sz w:val="24"/>
          <w:szCs w:val="24"/>
          <w:lang w:val="uk-UA" w:eastAsia="ru-RU"/>
        </w:rPr>
        <w:t xml:space="preserve"> закладам охорони здоров</w:t>
      </w:r>
      <w:r w:rsidR="000765BB" w:rsidRPr="00167A1E">
        <w:rPr>
          <w:rFonts w:ascii="Times New Roman" w:eastAsia="Times New Roman" w:hAnsi="Times New Roman" w:cs="Times New Roman"/>
          <w:color w:val="252B33"/>
          <w:sz w:val="24"/>
          <w:szCs w:val="24"/>
          <w:lang w:eastAsia="ru-RU"/>
        </w:rPr>
        <w:t>’</w:t>
      </w:r>
      <w:r w:rsidR="000765BB" w:rsidRPr="00167A1E">
        <w:rPr>
          <w:rFonts w:ascii="Times New Roman" w:eastAsia="Times New Roman" w:hAnsi="Times New Roman" w:cs="Times New Roman"/>
          <w:color w:val="252B33"/>
          <w:sz w:val="24"/>
          <w:szCs w:val="24"/>
          <w:lang w:val="uk-UA" w:eastAsia="ru-RU"/>
        </w:rPr>
        <w:t>я</w:t>
      </w:r>
      <w:r w:rsidR="000765BB" w:rsidRPr="00167A1E">
        <w:rPr>
          <w:rFonts w:ascii="Times New Roman" w:eastAsia="Times New Roman" w:hAnsi="Times New Roman" w:cs="Times New Roman"/>
          <w:color w:val="252B33"/>
          <w:sz w:val="24"/>
          <w:szCs w:val="24"/>
          <w:lang w:eastAsia="ru-RU"/>
        </w:rPr>
        <w:t>. Поруш</w:t>
      </w:r>
      <w:r w:rsidR="000765BB" w:rsidRPr="00167A1E">
        <w:rPr>
          <w:rFonts w:ascii="Times New Roman" w:eastAsia="Times New Roman" w:hAnsi="Times New Roman" w:cs="Times New Roman"/>
          <w:color w:val="252B33"/>
          <w:sz w:val="24"/>
          <w:szCs w:val="24"/>
          <w:lang w:val="uk-UA" w:eastAsia="ru-RU"/>
        </w:rPr>
        <w:t>ено</w:t>
      </w:r>
      <w:r w:rsidR="000765BB" w:rsidRPr="00167A1E">
        <w:rPr>
          <w:rFonts w:ascii="Times New Roman" w:eastAsia="Times New Roman" w:hAnsi="Times New Roman" w:cs="Times New Roman"/>
          <w:color w:val="252B33"/>
          <w:sz w:val="24"/>
          <w:szCs w:val="24"/>
          <w:lang w:eastAsia="ru-RU"/>
        </w:rPr>
        <w:t xml:space="preserve"> </w:t>
      </w:r>
      <w:r w:rsidR="000765BB" w:rsidRPr="00167A1E">
        <w:rPr>
          <w:rFonts w:ascii="Times New Roman" w:eastAsia="Times New Roman" w:hAnsi="Times New Roman" w:cs="Times New Roman"/>
          <w:color w:val="252B33"/>
          <w:sz w:val="24"/>
          <w:szCs w:val="24"/>
          <w:lang w:val="uk-UA" w:eastAsia="ru-RU"/>
        </w:rPr>
        <w:t xml:space="preserve">частково </w:t>
      </w:r>
      <w:r w:rsidR="000765BB" w:rsidRPr="00167A1E">
        <w:rPr>
          <w:rFonts w:ascii="Times New Roman" w:eastAsia="Times New Roman" w:hAnsi="Times New Roman" w:cs="Times New Roman"/>
          <w:color w:val="252B33"/>
          <w:sz w:val="24"/>
          <w:szCs w:val="24"/>
          <w:lang w:eastAsia="ru-RU"/>
        </w:rPr>
        <w:t>доступ до послуг із охорони здоров’я внаслідок пошкодження інфраструктури, втрати персоналу, безпекових проблем, масового переміщення населення та збільшення собівартості компонентів медичного обслуговування в поєднанні зі зменшенн</w:t>
      </w:r>
      <w:r w:rsidR="000C71BE" w:rsidRPr="00167A1E">
        <w:rPr>
          <w:rFonts w:ascii="Times New Roman" w:eastAsia="Times New Roman" w:hAnsi="Times New Roman" w:cs="Times New Roman"/>
          <w:color w:val="252B33"/>
          <w:sz w:val="24"/>
          <w:szCs w:val="24"/>
          <w:lang w:eastAsia="ru-RU"/>
        </w:rPr>
        <w:t>ям платоспроможності населення.</w:t>
      </w:r>
    </w:p>
    <w:p w:rsidR="000C71BE" w:rsidRPr="00167A1E" w:rsidRDefault="000C71BE" w:rsidP="00167A1E">
      <w:pPr>
        <w:pStyle w:val="ab"/>
        <w:spacing w:after="0" w:line="0" w:lineRule="atLeast"/>
        <w:ind w:firstLine="567"/>
        <w:jc w:val="both"/>
        <w:rPr>
          <w:rFonts w:ascii="Times New Roman" w:hAnsi="Times New Roman" w:cs="Times New Roman"/>
          <w:color w:val="000000" w:themeColor="text1"/>
          <w:sz w:val="24"/>
          <w:szCs w:val="24"/>
          <w:lang w:val="uk-UA"/>
        </w:rPr>
      </w:pPr>
      <w:r w:rsidRPr="00167A1E">
        <w:rPr>
          <w:rFonts w:ascii="Times New Roman" w:hAnsi="Times New Roman" w:cs="Times New Roman"/>
          <w:color w:val="000000"/>
          <w:sz w:val="24"/>
          <w:szCs w:val="24"/>
          <w:lang w:val="uk-UA"/>
        </w:rPr>
        <w:t xml:space="preserve">З метою </w:t>
      </w:r>
      <w:r w:rsidRPr="00167A1E">
        <w:rPr>
          <w:rFonts w:ascii="Times New Roman" w:hAnsi="Times New Roman" w:cs="Times New Roman"/>
          <w:color w:val="252B33"/>
          <w:sz w:val="24"/>
          <w:szCs w:val="24"/>
          <w:lang w:val="uk-UA" w:eastAsia="ru-RU"/>
        </w:rPr>
        <w:t>налагодження ефективного функціонування системи надання населенню громади доступної та високоякісної спеціалізованої медичної допомоги</w:t>
      </w:r>
      <w:r w:rsidR="00B10B6C">
        <w:rPr>
          <w:rFonts w:ascii="Times New Roman" w:hAnsi="Times New Roman" w:cs="Times New Roman"/>
          <w:color w:val="252B33"/>
          <w:sz w:val="24"/>
          <w:szCs w:val="24"/>
          <w:lang w:val="uk-UA" w:eastAsia="ru-RU"/>
        </w:rPr>
        <w:t>,</w:t>
      </w:r>
      <w:r w:rsidRPr="00167A1E">
        <w:rPr>
          <w:rFonts w:ascii="Times New Roman" w:hAnsi="Times New Roman" w:cs="Times New Roman"/>
          <w:color w:val="252B33"/>
          <w:sz w:val="24"/>
          <w:szCs w:val="24"/>
          <w:lang w:val="uk-UA" w:eastAsia="ru-RU"/>
        </w:rPr>
        <w:t xml:space="preserve"> діє </w:t>
      </w:r>
      <w:r w:rsidRPr="00B85946">
        <w:rPr>
          <w:rFonts w:ascii="Times New Roman" w:hAnsi="Times New Roman" w:cs="Times New Roman"/>
          <w:color w:val="202020"/>
          <w:sz w:val="24"/>
          <w:szCs w:val="24"/>
          <w:lang w:val="uk-UA"/>
        </w:rPr>
        <w:t xml:space="preserve">Програма </w:t>
      </w:r>
      <w:r w:rsidRPr="00B85946">
        <w:rPr>
          <w:rFonts w:ascii="Times New Roman" w:hAnsi="Times New Roman" w:cs="Times New Roman"/>
          <w:sz w:val="24"/>
          <w:szCs w:val="24"/>
          <w:lang w:val="uk-UA"/>
        </w:rPr>
        <w:t>підтримки та розвитку спеціалізованої медичної допомоги в Макарівській селищній територіальній громаді на 2025-2027 роки</w:t>
      </w:r>
      <w:r w:rsidR="00B10B6C">
        <w:rPr>
          <w:rFonts w:ascii="Times New Roman" w:hAnsi="Times New Roman" w:cs="Times New Roman"/>
          <w:sz w:val="24"/>
          <w:szCs w:val="24"/>
          <w:lang w:val="uk-UA"/>
        </w:rPr>
        <w:t>,</w:t>
      </w:r>
      <w:r w:rsidR="00714645" w:rsidRPr="00B85946">
        <w:rPr>
          <w:rFonts w:ascii="Times New Roman" w:hAnsi="Times New Roman" w:cs="Times New Roman"/>
          <w:sz w:val="24"/>
          <w:szCs w:val="24"/>
          <w:lang w:val="uk-UA"/>
        </w:rPr>
        <w:t xml:space="preserve"> </w:t>
      </w:r>
      <w:r w:rsidR="00B10B6C">
        <w:rPr>
          <w:rFonts w:ascii="Times New Roman" w:hAnsi="Times New Roman" w:cs="Times New Roman"/>
          <w:sz w:val="24"/>
          <w:szCs w:val="24"/>
          <w:lang w:val="uk-UA"/>
        </w:rPr>
        <w:t xml:space="preserve">затверджена рішенням ради від 06.12.2024 </w:t>
      </w:r>
      <w:r w:rsidR="00B10B6C">
        <w:rPr>
          <w:rFonts w:ascii="Times New Roman" w:hAnsi="Times New Roman" w:cs="Times New Roman"/>
          <w:sz w:val="24"/>
          <w:szCs w:val="24"/>
          <w:lang w:val="uk-UA"/>
        </w:rPr>
        <w:br/>
        <w:t>№</w:t>
      </w:r>
      <w:r w:rsidR="00714645" w:rsidRPr="00167A1E">
        <w:rPr>
          <w:rFonts w:ascii="Times New Roman" w:hAnsi="Times New Roman" w:cs="Times New Roman"/>
          <w:sz w:val="24"/>
          <w:szCs w:val="24"/>
          <w:lang w:val="uk-UA"/>
        </w:rPr>
        <w:t>937-36-</w:t>
      </w:r>
      <w:r w:rsidR="00714645" w:rsidRPr="00167A1E">
        <w:rPr>
          <w:rFonts w:ascii="Times New Roman" w:hAnsi="Times New Roman" w:cs="Times New Roman"/>
          <w:sz w:val="24"/>
          <w:szCs w:val="24"/>
          <w:lang w:val="en-US"/>
        </w:rPr>
        <w:t>VIII</w:t>
      </w:r>
      <w:r w:rsidR="00714645" w:rsidRPr="00167A1E">
        <w:rPr>
          <w:rFonts w:ascii="Times New Roman" w:hAnsi="Times New Roman" w:cs="Times New Roman"/>
          <w:sz w:val="24"/>
          <w:szCs w:val="24"/>
          <w:lang w:val="uk-UA"/>
        </w:rPr>
        <w:t>.</w:t>
      </w:r>
    </w:p>
    <w:p w:rsidR="000765BB" w:rsidRPr="00167A1E" w:rsidRDefault="00B10B6C" w:rsidP="00167A1E">
      <w:pPr>
        <w:shd w:val="clear" w:color="auto" w:fill="FFFFFF"/>
        <w:spacing w:after="0" w:line="0" w:lineRule="atLeast"/>
        <w:ind w:firstLine="567"/>
        <w:jc w:val="both"/>
        <w:rPr>
          <w:rFonts w:ascii="Times New Roman" w:eastAsia="Times New Roman" w:hAnsi="Times New Roman" w:cs="Times New Roman"/>
          <w:color w:val="252B33"/>
          <w:sz w:val="24"/>
          <w:szCs w:val="24"/>
          <w:lang w:val="uk-UA" w:eastAsia="ru-RU"/>
        </w:rPr>
      </w:pPr>
      <w:r>
        <w:rPr>
          <w:rFonts w:ascii="Times New Roman" w:eastAsia="Times New Roman" w:hAnsi="Times New Roman" w:cs="Times New Roman"/>
          <w:color w:val="252B33"/>
          <w:sz w:val="24"/>
          <w:szCs w:val="24"/>
          <w:lang w:val="uk-UA" w:eastAsia="ru-RU"/>
        </w:rPr>
        <w:t>На даний час в</w:t>
      </w:r>
      <w:r w:rsidR="000765BB" w:rsidRPr="00167A1E">
        <w:rPr>
          <w:rFonts w:ascii="Times New Roman" w:eastAsia="Times New Roman" w:hAnsi="Times New Roman" w:cs="Times New Roman"/>
          <w:color w:val="252B33"/>
          <w:sz w:val="24"/>
          <w:szCs w:val="24"/>
          <w:lang w:val="uk-UA" w:eastAsia="ru-RU"/>
        </w:rPr>
        <w:t>икликає занепокоєння тенденція до погіршення стану здоров’я дорослого населення та молоді, збільшення частоти хвороб серцево-судинної системи (1929 осіб в</w:t>
      </w:r>
      <w:r>
        <w:rPr>
          <w:rFonts w:ascii="Times New Roman" w:eastAsia="Times New Roman" w:hAnsi="Times New Roman" w:cs="Times New Roman"/>
          <w:color w:val="252B33"/>
          <w:sz w:val="24"/>
          <w:szCs w:val="24"/>
          <w:lang w:val="uk-UA" w:eastAsia="ru-RU"/>
        </w:rPr>
        <w:t xml:space="preserve"> 2022 році і 2656 осіб у 2023 році</w:t>
      </w:r>
      <w:r w:rsidR="000765BB" w:rsidRPr="00167A1E">
        <w:rPr>
          <w:rFonts w:ascii="Times New Roman" w:eastAsia="Times New Roman" w:hAnsi="Times New Roman" w:cs="Times New Roman"/>
          <w:color w:val="252B33"/>
          <w:sz w:val="24"/>
          <w:szCs w:val="24"/>
          <w:lang w:val="uk-UA" w:eastAsia="ru-RU"/>
        </w:rPr>
        <w:t>), онкологічних захворювань (1502 осіб в</w:t>
      </w:r>
      <w:r>
        <w:rPr>
          <w:rFonts w:ascii="Times New Roman" w:eastAsia="Times New Roman" w:hAnsi="Times New Roman" w:cs="Times New Roman"/>
          <w:color w:val="252B33"/>
          <w:sz w:val="24"/>
          <w:szCs w:val="24"/>
          <w:lang w:val="uk-UA" w:eastAsia="ru-RU"/>
        </w:rPr>
        <w:t xml:space="preserve"> 2022 році і 1642 осіб у 2023 році).</w:t>
      </w:r>
      <w:r w:rsidR="000765BB" w:rsidRPr="00167A1E">
        <w:rPr>
          <w:rFonts w:ascii="Times New Roman" w:eastAsia="Times New Roman" w:hAnsi="Times New Roman" w:cs="Times New Roman"/>
          <w:color w:val="252B33"/>
          <w:sz w:val="24"/>
          <w:szCs w:val="24"/>
          <w:lang w:val="uk-UA" w:eastAsia="ru-RU"/>
        </w:rPr>
        <w:t xml:space="preserve"> В громаді зростає захворюваність на хвороби органів травлення (196 </w:t>
      </w:r>
      <w:r w:rsidR="000765BB" w:rsidRPr="00167A1E">
        <w:rPr>
          <w:rFonts w:ascii="Times New Roman" w:eastAsia="Times New Roman" w:hAnsi="Times New Roman" w:cs="Times New Roman"/>
          <w:color w:val="252B33"/>
          <w:sz w:val="24"/>
          <w:szCs w:val="24"/>
          <w:lang w:val="uk-UA" w:eastAsia="ru-RU"/>
        </w:rPr>
        <w:lastRenderedPageBreak/>
        <w:t xml:space="preserve">осіб </w:t>
      </w:r>
      <w:r>
        <w:rPr>
          <w:rFonts w:ascii="Times New Roman" w:eastAsia="Times New Roman" w:hAnsi="Times New Roman" w:cs="Times New Roman"/>
          <w:color w:val="252B33"/>
          <w:sz w:val="24"/>
          <w:szCs w:val="24"/>
          <w:lang w:val="uk-UA" w:eastAsia="ru-RU"/>
        </w:rPr>
        <w:t>в 2022 році і 291 осіб у 2023 році</w:t>
      </w:r>
      <w:r w:rsidR="000765BB" w:rsidRPr="00167A1E">
        <w:rPr>
          <w:rFonts w:ascii="Times New Roman" w:eastAsia="Times New Roman" w:hAnsi="Times New Roman" w:cs="Times New Roman"/>
          <w:color w:val="252B33"/>
          <w:sz w:val="24"/>
          <w:szCs w:val="24"/>
          <w:lang w:val="uk-UA" w:eastAsia="ru-RU"/>
        </w:rPr>
        <w:t xml:space="preserve">). Захворюваність на інфекційні хвороби також залишається високою (558 осіб </w:t>
      </w:r>
      <w:r>
        <w:rPr>
          <w:rFonts w:ascii="Times New Roman" w:eastAsia="Times New Roman" w:hAnsi="Times New Roman" w:cs="Times New Roman"/>
          <w:color w:val="252B33"/>
          <w:sz w:val="24"/>
          <w:szCs w:val="24"/>
          <w:lang w:val="uk-UA" w:eastAsia="ru-RU"/>
        </w:rPr>
        <w:t>в 2022 році і 669 осіб у 2023 році</w:t>
      </w:r>
      <w:r w:rsidR="000765BB" w:rsidRPr="00167A1E">
        <w:rPr>
          <w:rFonts w:ascii="Times New Roman" w:eastAsia="Times New Roman" w:hAnsi="Times New Roman" w:cs="Times New Roman"/>
          <w:color w:val="252B33"/>
          <w:sz w:val="24"/>
          <w:szCs w:val="24"/>
          <w:lang w:val="uk-UA" w:eastAsia="ru-RU"/>
        </w:rPr>
        <w:t xml:space="preserve">). Відмічається високий рівень захворюваності на цукровий діабет (655 осіб </w:t>
      </w:r>
      <w:r>
        <w:rPr>
          <w:rFonts w:ascii="Times New Roman" w:eastAsia="Times New Roman" w:hAnsi="Times New Roman" w:cs="Times New Roman"/>
          <w:color w:val="252B33"/>
          <w:sz w:val="24"/>
          <w:szCs w:val="24"/>
          <w:lang w:val="uk-UA" w:eastAsia="ru-RU"/>
        </w:rPr>
        <w:t>в 2022 році і 656 осіб у 2023 році</w:t>
      </w:r>
      <w:r w:rsidR="000765BB" w:rsidRPr="00167A1E">
        <w:rPr>
          <w:rFonts w:ascii="Times New Roman" w:eastAsia="Times New Roman" w:hAnsi="Times New Roman" w:cs="Times New Roman"/>
          <w:color w:val="252B33"/>
          <w:sz w:val="24"/>
          <w:szCs w:val="24"/>
          <w:lang w:val="uk-UA" w:eastAsia="ru-RU"/>
        </w:rPr>
        <w:t>). Цукровий діабет є соціальною проблемою, для розв’язання якої необхідна державна підтримка, координація зусиль усіх центральних та місцевих органів виконавчо</w:t>
      </w:r>
      <w:r>
        <w:rPr>
          <w:rFonts w:ascii="Times New Roman" w:eastAsia="Times New Roman" w:hAnsi="Times New Roman" w:cs="Times New Roman"/>
          <w:color w:val="252B33"/>
          <w:sz w:val="24"/>
          <w:szCs w:val="24"/>
          <w:lang w:val="uk-UA" w:eastAsia="ru-RU"/>
        </w:rPr>
        <w:t>ї влади.</w:t>
      </w:r>
    </w:p>
    <w:p w:rsidR="000765BB" w:rsidRPr="00167A1E" w:rsidRDefault="000765BB" w:rsidP="00167A1E">
      <w:pPr>
        <w:shd w:val="clear" w:color="auto" w:fill="FFFFFF"/>
        <w:spacing w:after="0" w:line="0" w:lineRule="atLeast"/>
        <w:ind w:firstLine="567"/>
        <w:jc w:val="both"/>
        <w:rPr>
          <w:rFonts w:ascii="Times New Roman" w:eastAsia="Times New Roman" w:hAnsi="Times New Roman" w:cs="Times New Roman"/>
          <w:color w:val="252B33"/>
          <w:sz w:val="24"/>
          <w:szCs w:val="24"/>
          <w:lang w:eastAsia="ru-RU"/>
        </w:rPr>
      </w:pPr>
      <w:r w:rsidRPr="00167A1E">
        <w:rPr>
          <w:rFonts w:ascii="Times New Roman" w:eastAsia="Times New Roman" w:hAnsi="Times New Roman" w:cs="Times New Roman"/>
          <w:color w:val="252B33"/>
          <w:sz w:val="24"/>
          <w:szCs w:val="24"/>
          <w:lang w:eastAsia="ru-RU"/>
        </w:rPr>
        <w:t xml:space="preserve">Погіршення стану здоров’я зумовлене, </w:t>
      </w:r>
      <w:r w:rsidRPr="00167A1E">
        <w:rPr>
          <w:rFonts w:ascii="Times New Roman" w:eastAsia="Times New Roman" w:hAnsi="Times New Roman" w:cs="Times New Roman"/>
          <w:color w:val="252B33"/>
          <w:sz w:val="24"/>
          <w:szCs w:val="24"/>
          <w:lang w:val="uk-UA" w:eastAsia="ru-RU"/>
        </w:rPr>
        <w:t>зокрема,</w:t>
      </w:r>
      <w:r w:rsidRPr="00167A1E">
        <w:rPr>
          <w:rFonts w:ascii="Times New Roman" w:eastAsia="Times New Roman" w:hAnsi="Times New Roman" w:cs="Times New Roman"/>
          <w:color w:val="252B33"/>
          <w:sz w:val="24"/>
          <w:szCs w:val="24"/>
          <w:lang w:eastAsia="ru-RU"/>
        </w:rPr>
        <w:t xml:space="preserve"> комплексом соціально-економічних чинників</w:t>
      </w:r>
      <w:r w:rsidRPr="00167A1E">
        <w:rPr>
          <w:rFonts w:ascii="Times New Roman" w:eastAsia="Times New Roman" w:hAnsi="Times New Roman" w:cs="Times New Roman"/>
          <w:color w:val="252B33"/>
          <w:sz w:val="24"/>
          <w:szCs w:val="24"/>
          <w:lang w:val="uk-UA" w:eastAsia="ru-RU"/>
        </w:rPr>
        <w:t xml:space="preserve"> та</w:t>
      </w:r>
      <w:r w:rsidRPr="00167A1E">
        <w:rPr>
          <w:rFonts w:ascii="Times New Roman" w:eastAsia="Times New Roman" w:hAnsi="Times New Roman" w:cs="Times New Roman"/>
          <w:color w:val="252B33"/>
          <w:sz w:val="24"/>
          <w:szCs w:val="24"/>
          <w:lang w:eastAsia="ru-RU"/>
        </w:rPr>
        <w:t xml:space="preserve"> способом життя населення.</w:t>
      </w:r>
    </w:p>
    <w:p w:rsidR="000765BB" w:rsidRPr="00167A1E" w:rsidRDefault="000765BB" w:rsidP="00167A1E">
      <w:pPr>
        <w:shd w:val="clear" w:color="auto" w:fill="FFFFFF"/>
        <w:spacing w:after="0" w:line="0" w:lineRule="atLeast"/>
        <w:ind w:firstLine="567"/>
        <w:jc w:val="both"/>
        <w:rPr>
          <w:rFonts w:ascii="Times New Roman" w:eastAsia="Times New Roman" w:hAnsi="Times New Roman" w:cs="Times New Roman"/>
          <w:color w:val="000000" w:themeColor="text1"/>
          <w:sz w:val="24"/>
          <w:szCs w:val="24"/>
          <w:lang w:val="uk-UA" w:eastAsia="ru-RU"/>
        </w:rPr>
      </w:pPr>
      <w:r w:rsidRPr="00167A1E">
        <w:rPr>
          <w:rFonts w:ascii="Times New Roman" w:eastAsia="Times New Roman" w:hAnsi="Times New Roman" w:cs="Times New Roman"/>
          <w:sz w:val="24"/>
          <w:szCs w:val="24"/>
          <w:lang w:eastAsia="ru-RU"/>
        </w:rPr>
        <w:t>Ключовими проблемами охорони здоров’я</w:t>
      </w:r>
      <w:r w:rsidRPr="00167A1E">
        <w:rPr>
          <w:rFonts w:ascii="Times New Roman" w:eastAsia="Times New Roman" w:hAnsi="Times New Roman" w:cs="Times New Roman"/>
          <w:sz w:val="24"/>
          <w:szCs w:val="24"/>
          <w:lang w:val="uk-UA" w:eastAsia="ru-RU"/>
        </w:rPr>
        <w:t>, що базуються на спеціалізованій медичний допомозі</w:t>
      </w:r>
      <w:r w:rsidRPr="00167A1E">
        <w:rPr>
          <w:rFonts w:ascii="Times New Roman" w:eastAsia="Times New Roman" w:hAnsi="Times New Roman" w:cs="Times New Roman"/>
          <w:sz w:val="24"/>
          <w:szCs w:val="24"/>
          <w:lang w:eastAsia="ru-RU"/>
        </w:rPr>
        <w:t xml:space="preserve"> населен</w:t>
      </w:r>
      <w:r w:rsidRPr="00167A1E">
        <w:rPr>
          <w:rFonts w:ascii="Times New Roman" w:eastAsia="Times New Roman" w:hAnsi="Times New Roman" w:cs="Times New Roman"/>
          <w:sz w:val="24"/>
          <w:szCs w:val="24"/>
          <w:lang w:val="uk-UA" w:eastAsia="ru-RU"/>
        </w:rPr>
        <w:t>ню</w:t>
      </w:r>
      <w:r w:rsidRPr="00167A1E">
        <w:rPr>
          <w:rFonts w:ascii="Times New Roman" w:eastAsia="Times New Roman" w:hAnsi="Times New Roman" w:cs="Times New Roman"/>
          <w:sz w:val="24"/>
          <w:szCs w:val="24"/>
          <w:lang w:eastAsia="ru-RU"/>
        </w:rPr>
        <w:t xml:space="preserve"> громади є</w:t>
      </w:r>
      <w:r w:rsidRPr="00167A1E">
        <w:rPr>
          <w:rFonts w:ascii="Times New Roman" w:eastAsia="Times New Roman" w:hAnsi="Times New Roman" w:cs="Times New Roman"/>
          <w:color w:val="000000" w:themeColor="text1"/>
          <w:sz w:val="24"/>
          <w:szCs w:val="24"/>
          <w:lang w:eastAsia="ru-RU"/>
        </w:rPr>
        <w:t>:</w:t>
      </w:r>
    </w:p>
    <w:p w:rsidR="000765BB" w:rsidRPr="00167A1E" w:rsidRDefault="000765BB" w:rsidP="00167A1E">
      <w:pPr>
        <w:shd w:val="clear" w:color="auto" w:fill="FFFFFF"/>
        <w:spacing w:after="0" w:line="0" w:lineRule="atLeast"/>
        <w:ind w:firstLine="567"/>
        <w:jc w:val="both"/>
        <w:rPr>
          <w:rFonts w:ascii="Times New Roman" w:eastAsia="Times New Roman" w:hAnsi="Times New Roman" w:cs="Times New Roman"/>
          <w:color w:val="000000" w:themeColor="text1"/>
          <w:sz w:val="24"/>
          <w:szCs w:val="24"/>
          <w:lang w:val="uk-UA" w:eastAsia="ru-RU"/>
        </w:rPr>
      </w:pPr>
      <w:r w:rsidRPr="00167A1E">
        <w:rPr>
          <w:rFonts w:ascii="Times New Roman" w:eastAsia="Times New Roman" w:hAnsi="Times New Roman" w:cs="Times New Roman"/>
          <w:color w:val="000000" w:themeColor="text1"/>
          <w:sz w:val="24"/>
          <w:szCs w:val="24"/>
          <w:lang w:val="uk-UA" w:eastAsia="ru-RU"/>
        </w:rPr>
        <w:t xml:space="preserve">- забезпечення медичного процесу </w:t>
      </w:r>
      <w:r w:rsidR="003748B2" w:rsidRPr="00167A1E">
        <w:rPr>
          <w:rFonts w:ascii="Times New Roman" w:eastAsia="Times New Roman" w:hAnsi="Times New Roman" w:cs="Times New Roman"/>
          <w:color w:val="000000" w:themeColor="text1"/>
          <w:sz w:val="24"/>
          <w:szCs w:val="24"/>
          <w:lang w:val="uk-UA" w:eastAsia="ru-RU"/>
        </w:rPr>
        <w:t xml:space="preserve">стаціонарного та амбулаторного </w:t>
      </w:r>
      <w:r w:rsidRPr="00167A1E">
        <w:rPr>
          <w:rFonts w:ascii="Times New Roman" w:eastAsia="Times New Roman" w:hAnsi="Times New Roman" w:cs="Times New Roman"/>
          <w:color w:val="000000" w:themeColor="text1"/>
          <w:sz w:val="24"/>
          <w:szCs w:val="24"/>
          <w:lang w:val="uk-UA" w:eastAsia="ru-RU"/>
        </w:rPr>
        <w:t>лікування пацієнтів достатнім переліком лікарських засобів, медичних виробів, дотримання вимог інфекційного контролю, сталої роботи медичного обладнання;</w:t>
      </w:r>
    </w:p>
    <w:p w:rsidR="000765BB" w:rsidRPr="00167A1E" w:rsidRDefault="000765BB" w:rsidP="00167A1E">
      <w:pPr>
        <w:shd w:val="clear" w:color="auto" w:fill="FFFFFF"/>
        <w:spacing w:after="0" w:line="0" w:lineRule="atLeast"/>
        <w:ind w:firstLine="567"/>
        <w:jc w:val="both"/>
        <w:rPr>
          <w:rFonts w:ascii="Times New Roman" w:eastAsia="Times New Roman" w:hAnsi="Times New Roman" w:cs="Times New Roman"/>
          <w:color w:val="252B33"/>
          <w:sz w:val="24"/>
          <w:szCs w:val="24"/>
          <w:lang w:val="uk-UA" w:eastAsia="ru-RU"/>
        </w:rPr>
      </w:pPr>
      <w:r w:rsidRPr="00167A1E">
        <w:rPr>
          <w:rFonts w:ascii="Times New Roman" w:eastAsia="Times New Roman" w:hAnsi="Times New Roman" w:cs="Times New Roman"/>
          <w:color w:val="000000" w:themeColor="text1"/>
          <w:sz w:val="24"/>
          <w:szCs w:val="24"/>
          <w:lang w:val="uk-UA" w:eastAsia="ru-RU"/>
        </w:rPr>
        <w:t xml:space="preserve">- розширення можливостей для своєчасного виявлення та профілактики захворювань, які мають </w:t>
      </w:r>
      <w:r w:rsidRPr="00167A1E">
        <w:rPr>
          <w:rFonts w:ascii="Times New Roman" w:eastAsia="Times New Roman" w:hAnsi="Times New Roman" w:cs="Times New Roman"/>
          <w:color w:val="252B33"/>
          <w:sz w:val="24"/>
          <w:szCs w:val="24"/>
          <w:lang w:eastAsia="ru-RU"/>
        </w:rPr>
        <w:t xml:space="preserve">тенденцію </w:t>
      </w:r>
      <w:r w:rsidRPr="00167A1E">
        <w:rPr>
          <w:rFonts w:ascii="Times New Roman" w:eastAsia="Times New Roman" w:hAnsi="Times New Roman" w:cs="Times New Roman"/>
          <w:color w:val="252B33"/>
          <w:sz w:val="24"/>
          <w:szCs w:val="24"/>
          <w:lang w:val="uk-UA" w:eastAsia="ru-RU"/>
        </w:rPr>
        <w:t xml:space="preserve">до зростання та/або є чинником </w:t>
      </w:r>
      <w:r w:rsidRPr="00167A1E">
        <w:rPr>
          <w:rFonts w:ascii="Times New Roman" w:eastAsia="Times New Roman" w:hAnsi="Times New Roman" w:cs="Times New Roman"/>
          <w:color w:val="252B33"/>
          <w:sz w:val="24"/>
          <w:szCs w:val="24"/>
          <w:lang w:eastAsia="ru-RU"/>
        </w:rPr>
        <w:t>погіршення стану здоров’я населення</w:t>
      </w:r>
      <w:r w:rsidRPr="00167A1E">
        <w:rPr>
          <w:rFonts w:ascii="Times New Roman" w:eastAsia="Times New Roman" w:hAnsi="Times New Roman" w:cs="Times New Roman"/>
          <w:color w:val="252B33"/>
          <w:sz w:val="24"/>
          <w:szCs w:val="24"/>
          <w:lang w:val="uk-UA" w:eastAsia="ru-RU"/>
        </w:rPr>
        <w:t>;</w:t>
      </w:r>
    </w:p>
    <w:p w:rsidR="000765BB" w:rsidRPr="00167A1E" w:rsidRDefault="000765BB" w:rsidP="00167A1E">
      <w:pPr>
        <w:shd w:val="clear" w:color="auto" w:fill="FFFFFF"/>
        <w:spacing w:after="0" w:line="0" w:lineRule="atLeast"/>
        <w:ind w:firstLine="567"/>
        <w:jc w:val="both"/>
        <w:rPr>
          <w:rFonts w:ascii="Times New Roman" w:eastAsia="Times New Roman" w:hAnsi="Times New Roman" w:cs="Times New Roman"/>
          <w:color w:val="252B33"/>
          <w:sz w:val="24"/>
          <w:szCs w:val="24"/>
          <w:lang w:val="uk-UA" w:eastAsia="ru-RU"/>
        </w:rPr>
      </w:pPr>
      <w:r w:rsidRPr="00167A1E">
        <w:rPr>
          <w:rFonts w:ascii="Times New Roman" w:eastAsia="Times New Roman" w:hAnsi="Times New Roman" w:cs="Times New Roman"/>
          <w:color w:val="252B33"/>
          <w:sz w:val="24"/>
          <w:szCs w:val="24"/>
          <w:lang w:val="uk-UA" w:eastAsia="ru-RU"/>
        </w:rPr>
        <w:t xml:space="preserve">- збереження кадрового </w:t>
      </w:r>
      <w:r w:rsidR="00B10B6C">
        <w:rPr>
          <w:rFonts w:ascii="Times New Roman" w:eastAsia="Times New Roman" w:hAnsi="Times New Roman" w:cs="Times New Roman"/>
          <w:color w:val="252B33"/>
          <w:sz w:val="24"/>
          <w:szCs w:val="24"/>
          <w:lang w:val="uk-UA" w:eastAsia="ru-RU"/>
        </w:rPr>
        <w:t>потенціалу медичного персоналу п</w:t>
      </w:r>
      <w:r w:rsidRPr="00167A1E">
        <w:rPr>
          <w:rFonts w:ascii="Times New Roman" w:eastAsia="Times New Roman" w:hAnsi="Times New Roman" w:cs="Times New Roman"/>
          <w:color w:val="252B33"/>
          <w:sz w:val="24"/>
          <w:szCs w:val="24"/>
          <w:lang w:val="uk-UA" w:eastAsia="ru-RU"/>
        </w:rPr>
        <w:t>ідприємства;</w:t>
      </w:r>
    </w:p>
    <w:p w:rsidR="000765BB" w:rsidRPr="00167A1E" w:rsidRDefault="000765BB" w:rsidP="00167A1E">
      <w:pPr>
        <w:shd w:val="clear" w:color="auto" w:fill="FFFFFF"/>
        <w:spacing w:after="0" w:line="0" w:lineRule="atLeast"/>
        <w:ind w:firstLine="567"/>
        <w:jc w:val="both"/>
        <w:rPr>
          <w:rFonts w:ascii="Times New Roman" w:eastAsia="Times New Roman" w:hAnsi="Times New Roman" w:cs="Times New Roman"/>
          <w:color w:val="252B33"/>
          <w:sz w:val="24"/>
          <w:szCs w:val="24"/>
          <w:lang w:val="uk-UA" w:eastAsia="ru-RU"/>
        </w:rPr>
      </w:pPr>
      <w:r w:rsidRPr="00167A1E">
        <w:rPr>
          <w:rFonts w:ascii="Times New Roman" w:eastAsia="Times New Roman" w:hAnsi="Times New Roman" w:cs="Times New Roman"/>
          <w:color w:val="252B33"/>
          <w:sz w:val="24"/>
          <w:szCs w:val="24"/>
          <w:lang w:val="uk-UA" w:eastAsia="ru-RU"/>
        </w:rPr>
        <w:t>- забезпеченн</w:t>
      </w:r>
      <w:r w:rsidR="00B10B6C">
        <w:rPr>
          <w:rFonts w:ascii="Times New Roman" w:eastAsia="Times New Roman" w:hAnsi="Times New Roman" w:cs="Times New Roman"/>
          <w:color w:val="252B33"/>
          <w:sz w:val="24"/>
          <w:szCs w:val="24"/>
          <w:lang w:val="uk-UA" w:eastAsia="ru-RU"/>
        </w:rPr>
        <w:t>я безперервного функціонування п</w:t>
      </w:r>
      <w:r w:rsidRPr="00167A1E">
        <w:rPr>
          <w:rFonts w:ascii="Times New Roman" w:eastAsia="Times New Roman" w:hAnsi="Times New Roman" w:cs="Times New Roman"/>
          <w:color w:val="252B33"/>
          <w:sz w:val="24"/>
          <w:szCs w:val="24"/>
          <w:lang w:val="uk-UA" w:eastAsia="ru-RU"/>
        </w:rPr>
        <w:t>ідприємства, в умовах воєнного стану;</w:t>
      </w:r>
    </w:p>
    <w:p w:rsidR="000765BB" w:rsidRPr="00167A1E" w:rsidRDefault="000765BB" w:rsidP="00167A1E">
      <w:pPr>
        <w:shd w:val="clear" w:color="auto" w:fill="FFFFFF"/>
        <w:spacing w:after="0" w:line="0" w:lineRule="atLeast"/>
        <w:ind w:firstLine="567"/>
        <w:jc w:val="both"/>
        <w:rPr>
          <w:rFonts w:ascii="Times New Roman" w:eastAsia="Times New Roman" w:hAnsi="Times New Roman" w:cs="Times New Roman"/>
          <w:color w:val="000000" w:themeColor="text1"/>
          <w:sz w:val="24"/>
          <w:szCs w:val="24"/>
          <w:lang w:val="uk-UA" w:eastAsia="ru-RU"/>
        </w:rPr>
      </w:pPr>
      <w:r w:rsidRPr="00167A1E">
        <w:rPr>
          <w:rFonts w:ascii="Times New Roman" w:eastAsia="Times New Roman" w:hAnsi="Times New Roman" w:cs="Times New Roman"/>
          <w:color w:val="252B33"/>
          <w:sz w:val="24"/>
          <w:szCs w:val="24"/>
          <w:lang w:eastAsia="ru-RU"/>
        </w:rPr>
        <w:t xml:space="preserve">- </w:t>
      </w:r>
      <w:r w:rsidRPr="00167A1E">
        <w:rPr>
          <w:rFonts w:ascii="Times New Roman" w:eastAsia="Times New Roman" w:hAnsi="Times New Roman" w:cs="Times New Roman"/>
          <w:color w:val="252B33"/>
          <w:sz w:val="24"/>
          <w:szCs w:val="24"/>
          <w:lang w:val="uk-UA" w:eastAsia="ru-RU"/>
        </w:rPr>
        <w:t>з</w:t>
      </w:r>
      <w:r w:rsidRPr="00167A1E">
        <w:rPr>
          <w:rFonts w:ascii="Times New Roman" w:eastAsia="Times New Roman" w:hAnsi="Times New Roman" w:cs="Times New Roman"/>
          <w:color w:val="252B33"/>
          <w:sz w:val="24"/>
          <w:szCs w:val="24"/>
          <w:lang w:eastAsia="ru-RU"/>
        </w:rPr>
        <w:t>абезпечення</w:t>
      </w:r>
      <w:r w:rsidRPr="00167A1E">
        <w:rPr>
          <w:rFonts w:ascii="Times New Roman" w:eastAsia="Times New Roman" w:hAnsi="Times New Roman" w:cs="Times New Roman"/>
          <w:color w:val="252B33"/>
          <w:sz w:val="24"/>
          <w:szCs w:val="24"/>
          <w:lang w:val="uk-UA" w:eastAsia="ru-RU"/>
        </w:rPr>
        <w:t xml:space="preserve"> </w:t>
      </w:r>
      <w:r w:rsidRPr="00167A1E">
        <w:rPr>
          <w:rFonts w:ascii="Times New Roman" w:eastAsia="Times New Roman" w:hAnsi="Times New Roman" w:cs="Times New Roman"/>
          <w:color w:val="252B33"/>
          <w:sz w:val="24"/>
          <w:szCs w:val="24"/>
          <w:lang w:eastAsia="ru-RU"/>
        </w:rPr>
        <w:t>належних умов для перебування пацієнтів та відвідувачів</w:t>
      </w:r>
      <w:r w:rsidRPr="00167A1E">
        <w:rPr>
          <w:rFonts w:ascii="Times New Roman" w:eastAsia="Times New Roman" w:hAnsi="Times New Roman" w:cs="Times New Roman"/>
          <w:color w:val="252B33"/>
          <w:sz w:val="24"/>
          <w:szCs w:val="24"/>
          <w:lang w:val="uk-UA" w:eastAsia="ru-RU"/>
        </w:rPr>
        <w:t>, зокрема безпека перебування в закладі та доступність до медичних послуг маломобільних груп населення;</w:t>
      </w:r>
    </w:p>
    <w:p w:rsidR="000765BB" w:rsidRPr="00167A1E" w:rsidRDefault="000765BB" w:rsidP="00167A1E">
      <w:pPr>
        <w:shd w:val="clear" w:color="auto" w:fill="FFFFFF"/>
        <w:spacing w:after="0" w:line="0" w:lineRule="atLeast"/>
        <w:ind w:firstLine="567"/>
        <w:jc w:val="both"/>
        <w:rPr>
          <w:rFonts w:ascii="Times New Roman" w:eastAsia="Times New Roman" w:hAnsi="Times New Roman" w:cs="Times New Roman"/>
          <w:color w:val="000000" w:themeColor="text1"/>
          <w:sz w:val="24"/>
          <w:szCs w:val="24"/>
          <w:lang w:val="uk-UA" w:eastAsia="ru-RU"/>
        </w:rPr>
      </w:pPr>
      <w:r w:rsidRPr="00167A1E">
        <w:rPr>
          <w:rFonts w:ascii="Times New Roman" w:eastAsia="Times New Roman" w:hAnsi="Times New Roman" w:cs="Times New Roman"/>
          <w:color w:val="000000" w:themeColor="text1"/>
          <w:sz w:val="24"/>
          <w:szCs w:val="24"/>
          <w:lang w:val="uk-UA" w:eastAsia="ru-RU"/>
        </w:rPr>
        <w:t>- відновлення та модернізац</w:t>
      </w:r>
      <w:r w:rsidR="00B10B6C">
        <w:rPr>
          <w:rFonts w:ascii="Times New Roman" w:eastAsia="Times New Roman" w:hAnsi="Times New Roman" w:cs="Times New Roman"/>
          <w:color w:val="000000" w:themeColor="text1"/>
          <w:sz w:val="24"/>
          <w:szCs w:val="24"/>
          <w:lang w:val="uk-UA" w:eastAsia="ru-RU"/>
        </w:rPr>
        <w:t>ія матеріальної-технічної бази п</w:t>
      </w:r>
      <w:r w:rsidRPr="00167A1E">
        <w:rPr>
          <w:rFonts w:ascii="Times New Roman" w:eastAsia="Times New Roman" w:hAnsi="Times New Roman" w:cs="Times New Roman"/>
          <w:color w:val="000000" w:themeColor="text1"/>
          <w:sz w:val="24"/>
          <w:szCs w:val="24"/>
          <w:lang w:val="uk-UA" w:eastAsia="ru-RU"/>
        </w:rPr>
        <w:t>ідприємства з метою розширення спектру медичних послуг та підвищення якості діагностики захворювань на ранніх стадіях.</w:t>
      </w:r>
    </w:p>
    <w:p w:rsidR="00D441A1" w:rsidRPr="00167A1E" w:rsidRDefault="000765BB" w:rsidP="00167A1E">
      <w:pPr>
        <w:shd w:val="clear" w:color="auto" w:fill="FFFFFF"/>
        <w:spacing w:after="0" w:line="0" w:lineRule="atLeast"/>
        <w:ind w:firstLine="567"/>
        <w:jc w:val="both"/>
        <w:rPr>
          <w:rFonts w:ascii="Times New Roman" w:eastAsia="Times New Roman" w:hAnsi="Times New Roman" w:cs="Times New Roman"/>
          <w:color w:val="252B33"/>
          <w:sz w:val="24"/>
          <w:szCs w:val="24"/>
          <w:lang w:val="uk-UA" w:eastAsia="ru-RU"/>
        </w:rPr>
      </w:pPr>
      <w:r w:rsidRPr="00167A1E">
        <w:rPr>
          <w:rFonts w:ascii="Times New Roman" w:eastAsia="Times New Roman" w:hAnsi="Times New Roman" w:cs="Times New Roman"/>
          <w:color w:val="252B33"/>
          <w:sz w:val="24"/>
          <w:szCs w:val="24"/>
          <w:lang w:val="uk-UA" w:eastAsia="ru-RU"/>
        </w:rPr>
        <w:t>Покращення якості надання спеціалізованої медичної допомоги можливе лише при впровадженні нових інноваційних методів діагностики та лікування, закупівлі сучасного медичного обладнання, підвищення кваліфікаційного рівня медичного персоналу, матеріальній мотивації праці медичних працівників, забезпечення достатнього фінансування на поточні витрати медичного процесу за умови раціонального використання наявних фінансових та кадрових ресурсів</w:t>
      </w:r>
      <w:r w:rsidR="00B10B6C">
        <w:rPr>
          <w:rFonts w:ascii="Times New Roman" w:eastAsia="Times New Roman" w:hAnsi="Times New Roman" w:cs="Times New Roman"/>
          <w:color w:val="252B33"/>
          <w:sz w:val="24"/>
          <w:szCs w:val="24"/>
          <w:lang w:val="uk-UA" w:eastAsia="ru-RU"/>
        </w:rPr>
        <w:t>.</w:t>
      </w:r>
    </w:p>
    <w:p w:rsidR="00D441A1" w:rsidRPr="00167A1E" w:rsidRDefault="00D441A1" w:rsidP="00167A1E">
      <w:pPr>
        <w:spacing w:after="0" w:line="0" w:lineRule="atLeast"/>
        <w:ind w:firstLine="567"/>
        <w:jc w:val="both"/>
        <w:rPr>
          <w:rFonts w:ascii="Times New Roman" w:eastAsia="Times New Roman" w:hAnsi="Times New Roman" w:cs="Times New Roman"/>
          <w:sz w:val="24"/>
          <w:szCs w:val="24"/>
          <w:lang w:val="uk-UA" w:eastAsia="ru-RU"/>
        </w:rPr>
      </w:pPr>
      <w:r w:rsidRPr="00167A1E">
        <w:rPr>
          <w:rFonts w:ascii="Times New Roman" w:eastAsia="Times New Roman" w:hAnsi="Times New Roman" w:cs="Times New Roman"/>
          <w:sz w:val="24"/>
          <w:szCs w:val="24"/>
          <w:lang w:val="uk-UA" w:eastAsia="ru-RU"/>
        </w:rPr>
        <w:t xml:space="preserve">Середня </w:t>
      </w:r>
      <w:r w:rsidR="00B10B6C">
        <w:rPr>
          <w:rFonts w:ascii="Times New Roman" w:eastAsia="Times New Roman" w:hAnsi="Times New Roman" w:cs="Times New Roman"/>
          <w:sz w:val="24"/>
          <w:szCs w:val="24"/>
          <w:lang w:val="uk-UA" w:eastAsia="ru-RU"/>
        </w:rPr>
        <w:t>тривалість лікування за дев’ять</w:t>
      </w:r>
      <w:r w:rsidRPr="00167A1E">
        <w:rPr>
          <w:rFonts w:ascii="Times New Roman" w:eastAsia="Times New Roman" w:hAnsi="Times New Roman" w:cs="Times New Roman"/>
          <w:sz w:val="24"/>
          <w:szCs w:val="24"/>
          <w:lang w:val="uk-UA" w:eastAsia="ru-RU"/>
        </w:rPr>
        <w:t xml:space="preserve"> місяців 2024 та 2023 роках, майже ві</w:t>
      </w:r>
      <w:r w:rsidR="003748B2" w:rsidRPr="00167A1E">
        <w:rPr>
          <w:rFonts w:ascii="Times New Roman" w:eastAsia="Times New Roman" w:hAnsi="Times New Roman" w:cs="Times New Roman"/>
          <w:sz w:val="24"/>
          <w:szCs w:val="24"/>
          <w:lang w:val="uk-UA" w:eastAsia="ru-RU"/>
        </w:rPr>
        <w:t>дповідає нормативам і становить в 2024 – 6,8</w:t>
      </w:r>
      <w:r w:rsidRPr="00167A1E">
        <w:rPr>
          <w:rFonts w:ascii="Times New Roman" w:eastAsia="Times New Roman" w:hAnsi="Times New Roman" w:cs="Times New Roman"/>
          <w:sz w:val="24"/>
          <w:szCs w:val="24"/>
          <w:lang w:val="uk-UA" w:eastAsia="ru-RU"/>
        </w:rPr>
        <w:t xml:space="preserve"> днів, 2023</w:t>
      </w:r>
      <w:r w:rsidR="003748B2" w:rsidRPr="00167A1E">
        <w:rPr>
          <w:rFonts w:ascii="Times New Roman" w:eastAsia="Times New Roman" w:hAnsi="Times New Roman" w:cs="Times New Roman"/>
          <w:sz w:val="24"/>
          <w:szCs w:val="24"/>
          <w:lang w:val="uk-UA" w:eastAsia="ru-RU"/>
        </w:rPr>
        <w:t xml:space="preserve"> – </w:t>
      </w:r>
      <w:r w:rsidRPr="00167A1E">
        <w:rPr>
          <w:rFonts w:ascii="Times New Roman" w:eastAsia="Times New Roman" w:hAnsi="Times New Roman" w:cs="Times New Roman"/>
          <w:sz w:val="24"/>
          <w:szCs w:val="24"/>
          <w:lang w:val="uk-UA" w:eastAsia="ru-RU"/>
        </w:rPr>
        <w:t>6,9 днів. Найбільш</w:t>
      </w:r>
      <w:r w:rsidR="00B10B6C">
        <w:rPr>
          <w:rFonts w:ascii="Times New Roman" w:eastAsia="Times New Roman" w:hAnsi="Times New Roman" w:cs="Times New Roman"/>
          <w:sz w:val="24"/>
          <w:szCs w:val="24"/>
          <w:lang w:val="uk-UA" w:eastAsia="ru-RU"/>
        </w:rPr>
        <w:t xml:space="preserve">а середня тривалість лікування </w:t>
      </w:r>
      <w:r w:rsidRPr="00167A1E">
        <w:rPr>
          <w:rFonts w:ascii="Times New Roman" w:eastAsia="Times New Roman" w:hAnsi="Times New Roman" w:cs="Times New Roman"/>
          <w:sz w:val="24"/>
          <w:szCs w:val="24"/>
          <w:lang w:val="uk-UA" w:eastAsia="ru-RU"/>
        </w:rPr>
        <w:t>за д</w:t>
      </w:r>
      <w:r w:rsidR="00B10B6C">
        <w:rPr>
          <w:rFonts w:ascii="Times New Roman" w:eastAsia="Times New Roman" w:hAnsi="Times New Roman" w:cs="Times New Roman"/>
          <w:sz w:val="24"/>
          <w:szCs w:val="24"/>
          <w:lang w:val="uk-UA" w:eastAsia="ru-RU"/>
        </w:rPr>
        <w:t xml:space="preserve">ев’ять місяців 2024 року серед </w:t>
      </w:r>
      <w:r w:rsidRPr="00167A1E">
        <w:rPr>
          <w:rFonts w:ascii="Times New Roman" w:eastAsia="Times New Roman" w:hAnsi="Times New Roman" w:cs="Times New Roman"/>
          <w:sz w:val="24"/>
          <w:szCs w:val="24"/>
          <w:lang w:val="uk-UA" w:eastAsia="ru-RU"/>
        </w:rPr>
        <w:t>класу «Хвороб</w:t>
      </w:r>
      <w:r w:rsidR="00B10B6C">
        <w:rPr>
          <w:rFonts w:ascii="Times New Roman" w:eastAsia="Times New Roman" w:hAnsi="Times New Roman" w:cs="Times New Roman"/>
          <w:sz w:val="24"/>
          <w:szCs w:val="24"/>
          <w:lang w:val="uk-UA" w:eastAsia="ru-RU"/>
        </w:rPr>
        <w:t xml:space="preserve">и ендокрінної системи, розладу </w:t>
      </w:r>
      <w:r w:rsidRPr="00167A1E">
        <w:rPr>
          <w:rFonts w:ascii="Times New Roman" w:eastAsia="Times New Roman" w:hAnsi="Times New Roman" w:cs="Times New Roman"/>
          <w:sz w:val="24"/>
          <w:szCs w:val="24"/>
          <w:lang w:val="uk-UA" w:eastAsia="ru-RU"/>
        </w:rPr>
        <w:t>харчування, порушення обміну речовин. – 9,5 днів</w:t>
      </w:r>
      <w:r w:rsidR="003748B2" w:rsidRPr="00167A1E">
        <w:rPr>
          <w:rFonts w:ascii="Times New Roman" w:eastAsia="Times New Roman" w:hAnsi="Times New Roman" w:cs="Times New Roman"/>
          <w:sz w:val="24"/>
          <w:szCs w:val="24"/>
          <w:lang w:val="uk-UA" w:eastAsia="ru-RU"/>
        </w:rPr>
        <w:t>,</w:t>
      </w:r>
      <w:r w:rsidR="00B10B6C">
        <w:rPr>
          <w:rFonts w:ascii="Times New Roman" w:eastAsia="Times New Roman" w:hAnsi="Times New Roman" w:cs="Times New Roman"/>
          <w:sz w:val="24"/>
          <w:szCs w:val="24"/>
          <w:lang w:val="uk-UA" w:eastAsia="ru-RU"/>
        </w:rPr>
        <w:t xml:space="preserve"> що на 3</w:t>
      </w:r>
      <w:r w:rsidRPr="00167A1E">
        <w:rPr>
          <w:rFonts w:ascii="Times New Roman" w:eastAsia="Times New Roman" w:hAnsi="Times New Roman" w:cs="Times New Roman"/>
          <w:sz w:val="24"/>
          <w:szCs w:val="24"/>
          <w:lang w:val="uk-UA" w:eastAsia="ru-RU"/>
        </w:rPr>
        <w:t>% менше ніж 2023</w:t>
      </w:r>
      <w:r w:rsidR="00B10B6C">
        <w:rPr>
          <w:rFonts w:ascii="Times New Roman" w:eastAsia="Times New Roman" w:hAnsi="Times New Roman" w:cs="Times New Roman"/>
          <w:sz w:val="24"/>
          <w:szCs w:val="24"/>
          <w:lang w:val="uk-UA" w:eastAsia="ru-RU"/>
        </w:rPr>
        <w:t xml:space="preserve"> році (</w:t>
      </w:r>
      <w:r w:rsidRPr="00167A1E">
        <w:rPr>
          <w:rFonts w:ascii="Times New Roman" w:eastAsia="Times New Roman" w:hAnsi="Times New Roman" w:cs="Times New Roman"/>
          <w:sz w:val="24"/>
          <w:szCs w:val="24"/>
          <w:lang w:val="uk-UA" w:eastAsia="ru-RU"/>
        </w:rPr>
        <w:t>9,8 днів).</w:t>
      </w:r>
    </w:p>
    <w:p w:rsidR="00D441A1" w:rsidRPr="00167A1E" w:rsidRDefault="00D441A1" w:rsidP="00167A1E">
      <w:pPr>
        <w:spacing w:after="0" w:line="0" w:lineRule="atLeast"/>
        <w:ind w:firstLine="567"/>
        <w:jc w:val="both"/>
        <w:rPr>
          <w:rFonts w:ascii="Times New Roman" w:eastAsia="Times New Roman" w:hAnsi="Times New Roman" w:cs="Times New Roman"/>
          <w:sz w:val="24"/>
          <w:szCs w:val="24"/>
          <w:lang w:val="uk-UA" w:eastAsia="ru-RU"/>
        </w:rPr>
      </w:pPr>
      <w:r w:rsidRPr="00167A1E">
        <w:rPr>
          <w:rFonts w:ascii="Times New Roman" w:eastAsia="Times New Roman" w:hAnsi="Times New Roman" w:cs="Times New Roman"/>
          <w:sz w:val="24"/>
          <w:szCs w:val="24"/>
          <w:lang w:val="uk-UA" w:eastAsia="ru-RU"/>
        </w:rPr>
        <w:t>Середня тривалість лікування новоутворень у 2024 році – 4,5 днів</w:t>
      </w:r>
      <w:r w:rsidR="00B10B6C">
        <w:rPr>
          <w:rFonts w:ascii="Times New Roman" w:eastAsia="Times New Roman" w:hAnsi="Times New Roman" w:cs="Times New Roman"/>
          <w:sz w:val="24"/>
          <w:szCs w:val="24"/>
          <w:lang w:val="uk-UA" w:eastAsia="ru-RU"/>
        </w:rPr>
        <w:t>, що на 19,6</w:t>
      </w:r>
      <w:r w:rsidRPr="00167A1E">
        <w:rPr>
          <w:rFonts w:ascii="Times New Roman" w:eastAsia="Times New Roman" w:hAnsi="Times New Roman" w:cs="Times New Roman"/>
          <w:sz w:val="24"/>
          <w:szCs w:val="24"/>
          <w:lang w:val="uk-UA" w:eastAsia="ru-RU"/>
        </w:rPr>
        <w:t>% знизил</w:t>
      </w:r>
      <w:r w:rsidR="00B10B6C">
        <w:rPr>
          <w:rFonts w:ascii="Times New Roman" w:eastAsia="Times New Roman" w:hAnsi="Times New Roman" w:cs="Times New Roman"/>
          <w:sz w:val="24"/>
          <w:szCs w:val="24"/>
          <w:lang w:val="uk-UA" w:eastAsia="ru-RU"/>
        </w:rPr>
        <w:t>ась в порівнянні з 2023 роком (</w:t>
      </w:r>
      <w:r w:rsidRPr="00167A1E">
        <w:rPr>
          <w:rFonts w:ascii="Times New Roman" w:eastAsia="Times New Roman" w:hAnsi="Times New Roman" w:cs="Times New Roman"/>
          <w:sz w:val="24"/>
          <w:szCs w:val="24"/>
          <w:lang w:val="uk-UA" w:eastAsia="ru-RU"/>
        </w:rPr>
        <w:t>5,6 днів).</w:t>
      </w:r>
    </w:p>
    <w:p w:rsidR="00D441A1" w:rsidRPr="00167A1E" w:rsidRDefault="00D441A1" w:rsidP="00167A1E">
      <w:pPr>
        <w:spacing w:after="0" w:line="0" w:lineRule="atLeast"/>
        <w:ind w:firstLine="567"/>
        <w:jc w:val="both"/>
        <w:rPr>
          <w:rFonts w:ascii="Times New Roman" w:eastAsia="Times New Roman" w:hAnsi="Times New Roman" w:cs="Times New Roman"/>
          <w:sz w:val="24"/>
          <w:szCs w:val="24"/>
          <w:lang w:val="uk-UA" w:eastAsia="ru-RU"/>
        </w:rPr>
      </w:pPr>
      <w:r w:rsidRPr="00167A1E">
        <w:rPr>
          <w:rFonts w:ascii="Times New Roman" w:eastAsia="Times New Roman" w:hAnsi="Times New Roman" w:cs="Times New Roman"/>
          <w:sz w:val="24"/>
          <w:szCs w:val="24"/>
          <w:lang w:val="uk-UA" w:eastAsia="ru-RU"/>
        </w:rPr>
        <w:t>Середня тривалість лікування хвороб системи кровообігу у 2024 році – 6,8 днів</w:t>
      </w:r>
      <w:r w:rsidR="00B10B6C">
        <w:rPr>
          <w:rFonts w:ascii="Times New Roman" w:eastAsia="Times New Roman" w:hAnsi="Times New Roman" w:cs="Times New Roman"/>
          <w:sz w:val="24"/>
          <w:szCs w:val="24"/>
          <w:lang w:val="uk-UA" w:eastAsia="ru-RU"/>
        </w:rPr>
        <w:t xml:space="preserve">, що на 5,5% </w:t>
      </w:r>
      <w:r w:rsidRPr="00167A1E">
        <w:rPr>
          <w:rFonts w:ascii="Times New Roman" w:eastAsia="Times New Roman" w:hAnsi="Times New Roman" w:cs="Times New Roman"/>
          <w:sz w:val="24"/>
          <w:szCs w:val="24"/>
          <w:lang w:val="uk-UA" w:eastAsia="ru-RU"/>
        </w:rPr>
        <w:t>знизилась в порівнянні з 2023 роком (7,2 днів). Найбільша середня тривалість лікування серед хвороб системи кровообігу, у хворих з гострим інфарктом міокарда у 2024 році – 10,0 днів</w:t>
      </w:r>
      <w:r w:rsidR="00B10B6C">
        <w:rPr>
          <w:rFonts w:ascii="Times New Roman" w:eastAsia="Times New Roman" w:hAnsi="Times New Roman" w:cs="Times New Roman"/>
          <w:sz w:val="24"/>
          <w:szCs w:val="24"/>
          <w:lang w:val="uk-UA" w:eastAsia="ru-RU"/>
        </w:rPr>
        <w:t>,</w:t>
      </w:r>
      <w:r w:rsidRPr="00167A1E">
        <w:rPr>
          <w:rFonts w:ascii="Times New Roman" w:eastAsia="Times New Roman" w:hAnsi="Times New Roman" w:cs="Times New Roman"/>
          <w:sz w:val="24"/>
          <w:szCs w:val="24"/>
          <w:lang w:val="uk-UA" w:eastAsia="ru-RU"/>
        </w:rPr>
        <w:t xml:space="preserve"> в 2023 році</w:t>
      </w:r>
      <w:r w:rsidR="00B10B6C">
        <w:rPr>
          <w:rFonts w:ascii="Times New Roman" w:eastAsia="Times New Roman" w:hAnsi="Times New Roman" w:cs="Times New Roman"/>
          <w:sz w:val="24"/>
          <w:szCs w:val="24"/>
          <w:lang w:val="uk-UA" w:eastAsia="ru-RU"/>
        </w:rPr>
        <w:t xml:space="preserve"> </w:t>
      </w:r>
      <w:r w:rsidR="003748B2" w:rsidRPr="00167A1E">
        <w:rPr>
          <w:rFonts w:ascii="Times New Roman" w:eastAsia="Times New Roman" w:hAnsi="Times New Roman" w:cs="Times New Roman"/>
          <w:sz w:val="24"/>
          <w:szCs w:val="24"/>
          <w:lang w:val="uk-UA" w:eastAsia="ru-RU"/>
        </w:rPr>
        <w:t>–</w:t>
      </w:r>
      <w:r w:rsidR="00B10B6C">
        <w:rPr>
          <w:rFonts w:ascii="Times New Roman" w:eastAsia="Times New Roman" w:hAnsi="Times New Roman" w:cs="Times New Roman"/>
          <w:sz w:val="24"/>
          <w:szCs w:val="24"/>
          <w:lang w:val="uk-UA" w:eastAsia="ru-RU"/>
        </w:rPr>
        <w:t xml:space="preserve"> </w:t>
      </w:r>
      <w:r w:rsidRPr="00167A1E">
        <w:rPr>
          <w:rFonts w:ascii="Times New Roman" w:eastAsia="Times New Roman" w:hAnsi="Times New Roman" w:cs="Times New Roman"/>
          <w:sz w:val="24"/>
          <w:szCs w:val="24"/>
          <w:lang w:val="uk-UA" w:eastAsia="ru-RU"/>
        </w:rPr>
        <w:t>6,8 днів. В порівнянні з 2023 роком</w:t>
      </w:r>
      <w:r w:rsidR="00B10B6C">
        <w:rPr>
          <w:rFonts w:ascii="Times New Roman" w:eastAsia="Times New Roman" w:hAnsi="Times New Roman" w:cs="Times New Roman"/>
          <w:sz w:val="24"/>
          <w:szCs w:val="24"/>
          <w:lang w:val="uk-UA" w:eastAsia="ru-RU"/>
        </w:rPr>
        <w:t>,</w:t>
      </w:r>
      <w:r w:rsidRPr="00167A1E">
        <w:rPr>
          <w:rFonts w:ascii="Times New Roman" w:eastAsia="Times New Roman" w:hAnsi="Times New Roman" w:cs="Times New Roman"/>
          <w:sz w:val="24"/>
          <w:szCs w:val="24"/>
          <w:lang w:val="uk-UA" w:eastAsia="ru-RU"/>
        </w:rPr>
        <w:t xml:space="preserve"> середня тривалість лікування у хворих з гострим</w:t>
      </w:r>
      <w:r w:rsidR="003748B2" w:rsidRPr="00167A1E">
        <w:rPr>
          <w:rFonts w:ascii="Times New Roman" w:eastAsia="Times New Roman" w:hAnsi="Times New Roman" w:cs="Times New Roman"/>
          <w:sz w:val="24"/>
          <w:szCs w:val="24"/>
          <w:lang w:val="uk-UA" w:eastAsia="ru-RU"/>
        </w:rPr>
        <w:t xml:space="preserve"> інфарктом міокарда більшилась </w:t>
      </w:r>
      <w:r w:rsidR="00B10B6C">
        <w:rPr>
          <w:rFonts w:ascii="Times New Roman" w:eastAsia="Times New Roman" w:hAnsi="Times New Roman" w:cs="Times New Roman"/>
          <w:sz w:val="24"/>
          <w:szCs w:val="24"/>
          <w:lang w:val="uk-UA" w:eastAsia="ru-RU"/>
        </w:rPr>
        <w:t>на 47,0</w:t>
      </w:r>
      <w:r w:rsidRPr="00167A1E">
        <w:rPr>
          <w:rFonts w:ascii="Times New Roman" w:eastAsia="Times New Roman" w:hAnsi="Times New Roman" w:cs="Times New Roman"/>
          <w:sz w:val="24"/>
          <w:szCs w:val="24"/>
          <w:lang w:val="uk-UA" w:eastAsia="ru-RU"/>
        </w:rPr>
        <w:t>%.</w:t>
      </w:r>
    </w:p>
    <w:p w:rsidR="00D441A1" w:rsidRPr="00167A1E" w:rsidRDefault="00D441A1" w:rsidP="00167A1E">
      <w:pPr>
        <w:spacing w:after="0" w:line="0" w:lineRule="atLeast"/>
        <w:ind w:firstLine="567"/>
        <w:jc w:val="both"/>
        <w:rPr>
          <w:rFonts w:ascii="Times New Roman" w:eastAsia="Times New Roman" w:hAnsi="Times New Roman" w:cs="Times New Roman"/>
          <w:sz w:val="24"/>
          <w:szCs w:val="24"/>
          <w:lang w:val="uk-UA" w:eastAsia="ru-RU"/>
        </w:rPr>
      </w:pPr>
      <w:r w:rsidRPr="00167A1E">
        <w:rPr>
          <w:rFonts w:ascii="Times New Roman" w:eastAsia="Times New Roman" w:hAnsi="Times New Roman" w:cs="Times New Roman"/>
          <w:sz w:val="24"/>
          <w:szCs w:val="24"/>
          <w:lang w:val="uk-UA" w:eastAsia="ru-RU"/>
        </w:rPr>
        <w:t>Лікарняна летальність за дев’</w:t>
      </w:r>
      <w:r w:rsidR="003748B2" w:rsidRPr="00167A1E">
        <w:rPr>
          <w:rFonts w:ascii="Times New Roman" w:eastAsia="Times New Roman" w:hAnsi="Times New Roman" w:cs="Times New Roman"/>
          <w:sz w:val="24"/>
          <w:szCs w:val="24"/>
          <w:lang w:val="uk-UA" w:eastAsia="ru-RU"/>
        </w:rPr>
        <w:t>ять місяців 2024 року в закладі</w:t>
      </w:r>
      <w:r w:rsidR="00424584" w:rsidRPr="00167A1E">
        <w:rPr>
          <w:rFonts w:ascii="Times New Roman" w:eastAsia="Times New Roman" w:hAnsi="Times New Roman" w:cs="Times New Roman"/>
          <w:sz w:val="24"/>
          <w:szCs w:val="24"/>
          <w:lang w:val="uk-UA" w:eastAsia="ru-RU"/>
        </w:rPr>
        <w:t xml:space="preserve"> </w:t>
      </w:r>
      <w:r w:rsidR="003748B2" w:rsidRPr="00167A1E">
        <w:rPr>
          <w:rFonts w:ascii="Times New Roman" w:eastAsia="Times New Roman" w:hAnsi="Times New Roman" w:cs="Times New Roman"/>
          <w:sz w:val="24"/>
          <w:szCs w:val="24"/>
          <w:lang w:val="uk-UA" w:eastAsia="ru-RU"/>
        </w:rPr>
        <w:t>–</w:t>
      </w:r>
      <w:r w:rsidR="00424584" w:rsidRPr="00167A1E">
        <w:rPr>
          <w:rFonts w:ascii="Times New Roman" w:eastAsia="Times New Roman" w:hAnsi="Times New Roman" w:cs="Times New Roman"/>
          <w:sz w:val="24"/>
          <w:szCs w:val="24"/>
          <w:lang w:val="uk-UA" w:eastAsia="ru-RU"/>
        </w:rPr>
        <w:t xml:space="preserve"> </w:t>
      </w:r>
      <w:r w:rsidR="00B10B6C">
        <w:rPr>
          <w:rFonts w:ascii="Times New Roman" w:eastAsia="Times New Roman" w:hAnsi="Times New Roman" w:cs="Times New Roman"/>
          <w:sz w:val="24"/>
          <w:szCs w:val="24"/>
          <w:lang w:val="uk-UA" w:eastAsia="ru-RU"/>
        </w:rPr>
        <w:t>2,9</w:t>
      </w:r>
      <w:r w:rsidRPr="00167A1E">
        <w:rPr>
          <w:rFonts w:ascii="Times New Roman" w:eastAsia="Times New Roman" w:hAnsi="Times New Roman" w:cs="Times New Roman"/>
          <w:sz w:val="24"/>
          <w:szCs w:val="24"/>
          <w:lang w:val="uk-UA" w:eastAsia="ru-RU"/>
        </w:rPr>
        <w:t>%</w:t>
      </w:r>
      <w:r w:rsidR="00B10B6C">
        <w:rPr>
          <w:rFonts w:ascii="Times New Roman" w:eastAsia="Times New Roman" w:hAnsi="Times New Roman" w:cs="Times New Roman"/>
          <w:sz w:val="24"/>
          <w:szCs w:val="24"/>
          <w:lang w:val="uk-UA" w:eastAsia="ru-RU"/>
        </w:rPr>
        <w:t>,</w:t>
      </w:r>
      <w:r w:rsidRPr="00167A1E">
        <w:rPr>
          <w:rFonts w:ascii="Times New Roman" w:eastAsia="Times New Roman" w:hAnsi="Times New Roman" w:cs="Times New Roman"/>
          <w:sz w:val="24"/>
          <w:szCs w:val="24"/>
          <w:lang w:val="uk-UA" w:eastAsia="ru-RU"/>
        </w:rPr>
        <w:t xml:space="preserve"> </w:t>
      </w:r>
      <w:r w:rsidR="00B10B6C">
        <w:rPr>
          <w:rFonts w:ascii="Times New Roman" w:eastAsia="Times New Roman" w:hAnsi="Times New Roman" w:cs="Times New Roman"/>
          <w:sz w:val="24"/>
          <w:szCs w:val="24"/>
          <w:lang w:val="uk-UA" w:eastAsia="ru-RU"/>
        </w:rPr>
        <w:t xml:space="preserve">за аналогічний період </w:t>
      </w:r>
      <w:r w:rsidRPr="00167A1E">
        <w:rPr>
          <w:rFonts w:ascii="Times New Roman" w:eastAsia="Times New Roman" w:hAnsi="Times New Roman" w:cs="Times New Roman"/>
          <w:sz w:val="24"/>
          <w:szCs w:val="24"/>
          <w:lang w:val="uk-UA" w:eastAsia="ru-RU"/>
        </w:rPr>
        <w:t>2023</w:t>
      </w:r>
      <w:r w:rsidR="00B10B6C">
        <w:rPr>
          <w:rFonts w:ascii="Times New Roman" w:eastAsia="Times New Roman" w:hAnsi="Times New Roman" w:cs="Times New Roman"/>
          <w:sz w:val="24"/>
          <w:szCs w:val="24"/>
          <w:lang w:val="uk-UA" w:eastAsia="ru-RU"/>
        </w:rPr>
        <w:t xml:space="preserve"> року</w:t>
      </w:r>
      <w:r w:rsidRPr="00167A1E">
        <w:rPr>
          <w:rFonts w:ascii="Times New Roman" w:eastAsia="Times New Roman" w:hAnsi="Times New Roman" w:cs="Times New Roman"/>
          <w:sz w:val="24"/>
          <w:szCs w:val="24"/>
          <w:lang w:val="uk-UA" w:eastAsia="ru-RU"/>
        </w:rPr>
        <w:t xml:space="preserve"> </w:t>
      </w:r>
      <w:r w:rsidR="00424584" w:rsidRPr="00167A1E">
        <w:rPr>
          <w:rFonts w:ascii="Times New Roman" w:eastAsia="Times New Roman" w:hAnsi="Times New Roman" w:cs="Times New Roman"/>
          <w:sz w:val="24"/>
          <w:szCs w:val="24"/>
          <w:lang w:val="uk-UA" w:eastAsia="ru-RU"/>
        </w:rPr>
        <w:t xml:space="preserve">– </w:t>
      </w:r>
      <w:r w:rsidR="00B10B6C">
        <w:rPr>
          <w:rFonts w:ascii="Times New Roman" w:eastAsia="Times New Roman" w:hAnsi="Times New Roman" w:cs="Times New Roman"/>
          <w:sz w:val="24"/>
          <w:szCs w:val="24"/>
          <w:lang w:val="uk-UA" w:eastAsia="ru-RU"/>
        </w:rPr>
        <w:t xml:space="preserve">3,7%, </w:t>
      </w:r>
      <w:r w:rsidRPr="00167A1E">
        <w:rPr>
          <w:rFonts w:ascii="Times New Roman" w:eastAsia="Times New Roman" w:hAnsi="Times New Roman" w:cs="Times New Roman"/>
          <w:sz w:val="24"/>
          <w:szCs w:val="24"/>
          <w:lang w:val="uk-UA" w:eastAsia="ru-RU"/>
        </w:rPr>
        <w:t>в порівнянні з 2023</w:t>
      </w:r>
      <w:r w:rsidR="00B10B6C">
        <w:rPr>
          <w:rFonts w:ascii="Times New Roman" w:eastAsia="Times New Roman" w:hAnsi="Times New Roman" w:cs="Times New Roman"/>
          <w:sz w:val="24"/>
          <w:szCs w:val="24"/>
          <w:lang w:val="uk-UA" w:eastAsia="ru-RU"/>
        </w:rPr>
        <w:t xml:space="preserve"> роком</w:t>
      </w:r>
      <w:r w:rsidRPr="00167A1E">
        <w:rPr>
          <w:rFonts w:ascii="Times New Roman" w:eastAsia="Times New Roman" w:hAnsi="Times New Roman" w:cs="Times New Roman"/>
          <w:sz w:val="24"/>
          <w:szCs w:val="24"/>
          <w:lang w:val="uk-UA" w:eastAsia="ru-RU"/>
        </w:rPr>
        <w:t xml:space="preserve"> летальність знизилась на 21,6%.</w:t>
      </w:r>
    </w:p>
    <w:p w:rsidR="00D441A1" w:rsidRPr="00167A1E" w:rsidRDefault="00A852DB" w:rsidP="00167A1E">
      <w:pPr>
        <w:spacing w:after="0" w:line="0" w:lineRule="atLeast"/>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За </w:t>
      </w:r>
      <w:r w:rsidRPr="00167A1E">
        <w:rPr>
          <w:rFonts w:ascii="Times New Roman" w:eastAsia="Times New Roman" w:hAnsi="Times New Roman" w:cs="Times New Roman"/>
          <w:sz w:val="24"/>
          <w:szCs w:val="24"/>
          <w:lang w:val="uk-UA" w:eastAsia="ru-RU"/>
        </w:rPr>
        <w:t>дев’ять місяців</w:t>
      </w:r>
      <w:r>
        <w:rPr>
          <w:rFonts w:ascii="Times New Roman" w:eastAsia="Times New Roman" w:hAnsi="Times New Roman" w:cs="Times New Roman"/>
          <w:sz w:val="24"/>
          <w:szCs w:val="24"/>
          <w:lang w:val="uk-UA" w:eastAsia="ru-RU"/>
        </w:rPr>
        <w:t xml:space="preserve"> 2024 року </w:t>
      </w:r>
      <w:r w:rsidR="00D441A1" w:rsidRPr="00167A1E">
        <w:rPr>
          <w:rFonts w:ascii="Times New Roman" w:eastAsia="Times New Roman" w:hAnsi="Times New Roman" w:cs="Times New Roman"/>
          <w:sz w:val="24"/>
          <w:szCs w:val="24"/>
          <w:lang w:val="uk-UA" w:eastAsia="ru-RU"/>
        </w:rPr>
        <w:t xml:space="preserve">летальність </w:t>
      </w:r>
      <w:r w:rsidR="00424584" w:rsidRPr="00167A1E">
        <w:rPr>
          <w:rFonts w:ascii="Times New Roman" w:eastAsia="Times New Roman" w:hAnsi="Times New Roman" w:cs="Times New Roman"/>
          <w:sz w:val="24"/>
          <w:szCs w:val="24"/>
          <w:lang w:val="uk-UA" w:eastAsia="ru-RU"/>
        </w:rPr>
        <w:t xml:space="preserve">від хвороб системи кровообігу </w:t>
      </w:r>
      <w:r>
        <w:rPr>
          <w:rFonts w:ascii="Times New Roman" w:eastAsia="Times New Roman" w:hAnsi="Times New Roman" w:cs="Times New Roman"/>
          <w:sz w:val="24"/>
          <w:szCs w:val="24"/>
          <w:lang w:val="uk-UA" w:eastAsia="ru-RU"/>
        </w:rPr>
        <w:t>(4,2</w:t>
      </w:r>
      <w:r w:rsidR="00D441A1" w:rsidRPr="00167A1E">
        <w:rPr>
          <w:rFonts w:ascii="Times New Roman" w:eastAsia="Times New Roman" w:hAnsi="Times New Roman" w:cs="Times New Roman"/>
          <w:sz w:val="24"/>
          <w:szCs w:val="24"/>
          <w:lang w:val="uk-UA" w:eastAsia="ru-RU"/>
        </w:rPr>
        <w:t>%) в порівнянні</w:t>
      </w:r>
      <w:r w:rsidR="00424584" w:rsidRPr="00167A1E">
        <w:rPr>
          <w:rFonts w:ascii="Times New Roman" w:eastAsia="Times New Roman" w:hAnsi="Times New Roman" w:cs="Times New Roman"/>
          <w:sz w:val="24"/>
          <w:szCs w:val="24"/>
          <w:lang w:val="uk-UA" w:eastAsia="ru-RU"/>
        </w:rPr>
        <w:t xml:space="preserve"> з 2023 роком (4,5%) знизилась </w:t>
      </w:r>
      <w:r>
        <w:rPr>
          <w:rFonts w:ascii="Times New Roman" w:eastAsia="Times New Roman" w:hAnsi="Times New Roman" w:cs="Times New Roman"/>
          <w:sz w:val="24"/>
          <w:szCs w:val="24"/>
          <w:lang w:val="uk-UA" w:eastAsia="ru-RU"/>
        </w:rPr>
        <w:t>на 0,6</w:t>
      </w:r>
      <w:r w:rsidR="00D441A1" w:rsidRPr="00167A1E">
        <w:rPr>
          <w:rFonts w:ascii="Times New Roman" w:eastAsia="Times New Roman" w:hAnsi="Times New Roman" w:cs="Times New Roman"/>
          <w:sz w:val="24"/>
          <w:szCs w:val="24"/>
          <w:lang w:val="uk-UA" w:eastAsia="ru-RU"/>
        </w:rPr>
        <w:t>%. Лікарняна летальність в структурі класу хвороб системи кровообігу у 2023 році найвища у хворих з інфарк</w:t>
      </w:r>
      <w:r w:rsidR="00424584" w:rsidRPr="00167A1E">
        <w:rPr>
          <w:rFonts w:ascii="Times New Roman" w:eastAsia="Times New Roman" w:hAnsi="Times New Roman" w:cs="Times New Roman"/>
          <w:sz w:val="24"/>
          <w:szCs w:val="24"/>
          <w:lang w:val="uk-UA" w:eastAsia="ru-RU"/>
        </w:rPr>
        <w:t>том міокарда 23,0%</w:t>
      </w:r>
      <w:r>
        <w:rPr>
          <w:rFonts w:ascii="Times New Roman" w:eastAsia="Times New Roman" w:hAnsi="Times New Roman" w:cs="Times New Roman"/>
          <w:sz w:val="24"/>
          <w:szCs w:val="24"/>
          <w:lang w:val="uk-UA" w:eastAsia="ru-RU"/>
        </w:rPr>
        <w:t>,</w:t>
      </w:r>
      <w:r w:rsidR="00424584" w:rsidRPr="00167A1E">
        <w:rPr>
          <w:rFonts w:ascii="Times New Roman" w:eastAsia="Times New Roman" w:hAnsi="Times New Roman" w:cs="Times New Roman"/>
          <w:sz w:val="24"/>
          <w:szCs w:val="24"/>
          <w:lang w:val="uk-UA" w:eastAsia="ru-RU"/>
        </w:rPr>
        <w:t xml:space="preserve"> в 2024 році </w:t>
      </w:r>
      <w:r w:rsidR="00D441A1" w:rsidRPr="00167A1E">
        <w:rPr>
          <w:rFonts w:ascii="Times New Roman" w:eastAsia="Times New Roman" w:hAnsi="Times New Roman" w:cs="Times New Roman"/>
          <w:sz w:val="24"/>
          <w:szCs w:val="24"/>
          <w:lang w:val="uk-UA" w:eastAsia="ru-RU"/>
        </w:rPr>
        <w:t>14,</w:t>
      </w:r>
      <w:r>
        <w:rPr>
          <w:rFonts w:ascii="Times New Roman" w:eastAsia="Times New Roman" w:hAnsi="Times New Roman" w:cs="Times New Roman"/>
          <w:sz w:val="24"/>
          <w:szCs w:val="24"/>
          <w:lang w:val="uk-UA" w:eastAsia="ru-RU"/>
        </w:rPr>
        <w:t>2 %. В порівнянні з 2023 роком цей показник зменшився на 38,2</w:t>
      </w:r>
      <w:r w:rsidR="00D441A1" w:rsidRPr="00167A1E">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w:t>
      </w:r>
    </w:p>
    <w:p w:rsidR="00D441A1" w:rsidRPr="00167A1E" w:rsidRDefault="00D441A1" w:rsidP="00167A1E">
      <w:pPr>
        <w:spacing w:after="0" w:line="0" w:lineRule="atLeast"/>
        <w:ind w:firstLine="567"/>
        <w:jc w:val="both"/>
        <w:rPr>
          <w:rFonts w:ascii="Times New Roman" w:eastAsia="Times New Roman" w:hAnsi="Times New Roman" w:cs="Times New Roman"/>
          <w:sz w:val="24"/>
          <w:szCs w:val="24"/>
          <w:lang w:val="uk-UA" w:eastAsia="ru-RU"/>
        </w:rPr>
      </w:pPr>
      <w:r w:rsidRPr="00167A1E">
        <w:rPr>
          <w:rFonts w:ascii="Times New Roman" w:eastAsia="Times New Roman" w:hAnsi="Times New Roman" w:cs="Times New Roman"/>
          <w:sz w:val="24"/>
          <w:szCs w:val="24"/>
          <w:lang w:val="uk-UA" w:eastAsia="ru-RU"/>
        </w:rPr>
        <w:t>Обіг ліжка за дев’ять міся</w:t>
      </w:r>
      <w:r w:rsidR="00A852DB">
        <w:rPr>
          <w:rFonts w:ascii="Times New Roman" w:eastAsia="Times New Roman" w:hAnsi="Times New Roman" w:cs="Times New Roman"/>
          <w:sz w:val="24"/>
          <w:szCs w:val="24"/>
          <w:lang w:val="uk-UA" w:eastAsia="ru-RU"/>
        </w:rPr>
        <w:t>ців 2024 року становить 24,5 хво</w:t>
      </w:r>
      <w:r w:rsidRPr="00167A1E">
        <w:rPr>
          <w:rFonts w:ascii="Times New Roman" w:eastAsia="Times New Roman" w:hAnsi="Times New Roman" w:cs="Times New Roman"/>
          <w:sz w:val="24"/>
          <w:szCs w:val="24"/>
          <w:lang w:val="uk-UA" w:eastAsia="ru-RU"/>
        </w:rPr>
        <w:t>рих</w:t>
      </w:r>
      <w:r w:rsidR="00A852DB">
        <w:rPr>
          <w:rFonts w:ascii="Times New Roman" w:eastAsia="Times New Roman" w:hAnsi="Times New Roman" w:cs="Times New Roman"/>
          <w:sz w:val="24"/>
          <w:szCs w:val="24"/>
          <w:lang w:val="uk-UA" w:eastAsia="ru-RU"/>
        </w:rPr>
        <w:t>, в порівнянні з 2023 роком – 29,4 хворих</w:t>
      </w:r>
      <w:r w:rsidRPr="00167A1E">
        <w:rPr>
          <w:rFonts w:ascii="Times New Roman" w:eastAsia="Times New Roman" w:hAnsi="Times New Roman" w:cs="Times New Roman"/>
          <w:sz w:val="24"/>
          <w:szCs w:val="24"/>
          <w:lang w:val="uk-UA" w:eastAsia="ru-RU"/>
        </w:rPr>
        <w:t>, цей показник у 2024 зменшився на 16,6%.</w:t>
      </w:r>
    </w:p>
    <w:p w:rsidR="00D441A1" w:rsidRPr="00167A1E" w:rsidRDefault="00A852DB" w:rsidP="00167A1E">
      <w:pPr>
        <w:spacing w:after="0" w:line="0" w:lineRule="atLeast"/>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Загальна кількість операцій</w:t>
      </w:r>
      <w:r w:rsidR="00D441A1" w:rsidRPr="00167A1E">
        <w:rPr>
          <w:rFonts w:ascii="Times New Roman" w:eastAsia="Times New Roman" w:hAnsi="Times New Roman" w:cs="Times New Roman"/>
          <w:sz w:val="24"/>
          <w:szCs w:val="24"/>
          <w:lang w:val="uk-UA" w:eastAsia="ru-RU"/>
        </w:rPr>
        <w:t xml:space="preserve"> за дев’ят</w:t>
      </w:r>
      <w:r>
        <w:rPr>
          <w:rFonts w:ascii="Times New Roman" w:eastAsia="Times New Roman" w:hAnsi="Times New Roman" w:cs="Times New Roman"/>
          <w:sz w:val="24"/>
          <w:szCs w:val="24"/>
          <w:lang w:val="uk-UA" w:eastAsia="ru-RU"/>
        </w:rPr>
        <w:t xml:space="preserve">ь місяців 2024 року - 416, що на вісім </w:t>
      </w:r>
      <w:r w:rsidR="00D441A1" w:rsidRPr="00167A1E">
        <w:rPr>
          <w:rFonts w:ascii="Times New Roman" w:eastAsia="Times New Roman" w:hAnsi="Times New Roman" w:cs="Times New Roman"/>
          <w:sz w:val="24"/>
          <w:szCs w:val="24"/>
          <w:lang w:val="uk-UA" w:eastAsia="ru-RU"/>
        </w:rPr>
        <w:t>операцій більше в порівня</w:t>
      </w:r>
      <w:r>
        <w:rPr>
          <w:rFonts w:ascii="Times New Roman" w:eastAsia="Times New Roman" w:hAnsi="Times New Roman" w:cs="Times New Roman"/>
          <w:sz w:val="24"/>
          <w:szCs w:val="24"/>
          <w:lang w:val="uk-UA" w:eastAsia="ru-RU"/>
        </w:rPr>
        <w:t>нні з тим же періодом 2023 року</w:t>
      </w:r>
      <w:r w:rsidR="00D441A1" w:rsidRPr="00167A1E">
        <w:rPr>
          <w:rFonts w:ascii="Times New Roman" w:eastAsia="Times New Roman" w:hAnsi="Times New Roman" w:cs="Times New Roman"/>
          <w:sz w:val="24"/>
          <w:szCs w:val="24"/>
          <w:lang w:val="uk-UA" w:eastAsia="ru-RU"/>
        </w:rPr>
        <w:t xml:space="preserve"> (408 о</w:t>
      </w:r>
      <w:r>
        <w:rPr>
          <w:rFonts w:ascii="Times New Roman" w:eastAsia="Times New Roman" w:hAnsi="Times New Roman" w:cs="Times New Roman"/>
          <w:sz w:val="24"/>
          <w:szCs w:val="24"/>
          <w:lang w:val="uk-UA" w:eastAsia="ru-RU"/>
        </w:rPr>
        <w:t>п.), показник збільшився на 1,9</w:t>
      </w:r>
      <w:r w:rsidR="00D441A1" w:rsidRPr="00167A1E">
        <w:rPr>
          <w:rFonts w:ascii="Times New Roman" w:eastAsia="Times New Roman" w:hAnsi="Times New Roman" w:cs="Times New Roman"/>
          <w:sz w:val="24"/>
          <w:szCs w:val="24"/>
          <w:lang w:val="uk-UA" w:eastAsia="ru-RU"/>
        </w:rPr>
        <w:t>%. І</w:t>
      </w:r>
      <w:r>
        <w:rPr>
          <w:rFonts w:ascii="Times New Roman" w:eastAsia="Times New Roman" w:hAnsi="Times New Roman" w:cs="Times New Roman"/>
          <w:sz w:val="24"/>
          <w:szCs w:val="24"/>
          <w:lang w:val="uk-UA" w:eastAsia="ru-RU"/>
        </w:rPr>
        <w:t>з загальної кількості операцій перше</w:t>
      </w:r>
      <w:r w:rsidR="00D441A1" w:rsidRPr="00167A1E">
        <w:rPr>
          <w:rFonts w:ascii="Times New Roman" w:eastAsia="Times New Roman" w:hAnsi="Times New Roman" w:cs="Times New Roman"/>
          <w:sz w:val="24"/>
          <w:szCs w:val="24"/>
          <w:lang w:val="uk-UA" w:eastAsia="ru-RU"/>
        </w:rPr>
        <w:t xml:space="preserve"> місце займають операції на кістков</w:t>
      </w:r>
      <w:r>
        <w:rPr>
          <w:rFonts w:ascii="Times New Roman" w:eastAsia="Times New Roman" w:hAnsi="Times New Roman" w:cs="Times New Roman"/>
          <w:sz w:val="24"/>
          <w:szCs w:val="24"/>
          <w:lang w:val="uk-UA" w:eastAsia="ru-RU"/>
        </w:rPr>
        <w:t>о-м'язовій системі: за 2024 рік – 139 оп., за</w:t>
      </w:r>
      <w:r w:rsidR="00D441A1" w:rsidRPr="00167A1E">
        <w:rPr>
          <w:rFonts w:ascii="Times New Roman" w:eastAsia="Times New Roman" w:hAnsi="Times New Roman" w:cs="Times New Roman"/>
          <w:sz w:val="24"/>
          <w:szCs w:val="24"/>
          <w:lang w:val="uk-UA" w:eastAsia="ru-RU"/>
        </w:rPr>
        <w:t xml:space="preserve"> 2023</w:t>
      </w:r>
      <w:r>
        <w:rPr>
          <w:rFonts w:ascii="Times New Roman" w:eastAsia="Times New Roman" w:hAnsi="Times New Roman" w:cs="Times New Roman"/>
          <w:sz w:val="24"/>
          <w:szCs w:val="24"/>
          <w:lang w:val="uk-UA" w:eastAsia="ru-RU"/>
        </w:rPr>
        <w:t xml:space="preserve"> рік</w:t>
      </w:r>
      <w:r w:rsidR="00D441A1" w:rsidRPr="00167A1E">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129 оп., що на 7,1% більше ніж у 2024 році. Друге</w:t>
      </w:r>
      <w:r w:rsidR="00D441A1" w:rsidRPr="00167A1E">
        <w:rPr>
          <w:rFonts w:ascii="Times New Roman" w:eastAsia="Times New Roman" w:hAnsi="Times New Roman" w:cs="Times New Roman"/>
          <w:sz w:val="24"/>
          <w:szCs w:val="24"/>
          <w:lang w:val="uk-UA" w:eastAsia="ru-RU"/>
        </w:rPr>
        <w:t xml:space="preserve"> місце по кількості – операції на шкірі та підшкірній клітковині</w:t>
      </w:r>
      <w:r>
        <w:rPr>
          <w:rFonts w:ascii="Times New Roman" w:eastAsia="Times New Roman" w:hAnsi="Times New Roman" w:cs="Times New Roman"/>
          <w:sz w:val="24"/>
          <w:szCs w:val="24"/>
          <w:lang w:val="uk-UA" w:eastAsia="ru-RU"/>
        </w:rPr>
        <w:t>: за</w:t>
      </w:r>
      <w:r w:rsidR="00D441A1" w:rsidRPr="00167A1E">
        <w:rPr>
          <w:rFonts w:ascii="Times New Roman" w:eastAsia="Times New Roman" w:hAnsi="Times New Roman" w:cs="Times New Roman"/>
          <w:sz w:val="24"/>
          <w:szCs w:val="24"/>
          <w:lang w:val="uk-UA" w:eastAsia="ru-RU"/>
        </w:rPr>
        <w:t xml:space="preserve"> 2024 </w:t>
      </w:r>
      <w:r>
        <w:rPr>
          <w:rFonts w:ascii="Times New Roman" w:eastAsia="Times New Roman" w:hAnsi="Times New Roman" w:cs="Times New Roman"/>
          <w:sz w:val="24"/>
          <w:szCs w:val="24"/>
          <w:lang w:val="uk-UA" w:eastAsia="ru-RU"/>
        </w:rPr>
        <w:t xml:space="preserve">рік </w:t>
      </w:r>
      <w:r w:rsidR="00D441A1" w:rsidRPr="00167A1E">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r w:rsidR="00D441A1" w:rsidRPr="00167A1E">
        <w:rPr>
          <w:rFonts w:ascii="Times New Roman" w:eastAsia="Times New Roman" w:hAnsi="Times New Roman" w:cs="Times New Roman"/>
          <w:sz w:val="24"/>
          <w:szCs w:val="24"/>
          <w:lang w:val="uk-UA" w:eastAsia="ru-RU"/>
        </w:rPr>
        <w:t xml:space="preserve">133 оп., </w:t>
      </w:r>
      <w:r>
        <w:rPr>
          <w:rFonts w:ascii="Times New Roman" w:eastAsia="Times New Roman" w:hAnsi="Times New Roman" w:cs="Times New Roman"/>
          <w:sz w:val="24"/>
          <w:szCs w:val="24"/>
          <w:lang w:val="uk-UA" w:eastAsia="ru-RU"/>
        </w:rPr>
        <w:t xml:space="preserve">за </w:t>
      </w:r>
      <w:r w:rsidR="00D441A1" w:rsidRPr="00167A1E">
        <w:rPr>
          <w:rFonts w:ascii="Times New Roman" w:eastAsia="Times New Roman" w:hAnsi="Times New Roman" w:cs="Times New Roman"/>
          <w:sz w:val="24"/>
          <w:szCs w:val="24"/>
          <w:lang w:val="uk-UA" w:eastAsia="ru-RU"/>
        </w:rPr>
        <w:t>2023</w:t>
      </w:r>
      <w:r>
        <w:rPr>
          <w:rFonts w:ascii="Times New Roman" w:eastAsia="Times New Roman" w:hAnsi="Times New Roman" w:cs="Times New Roman"/>
          <w:sz w:val="24"/>
          <w:szCs w:val="24"/>
          <w:lang w:val="uk-UA" w:eastAsia="ru-RU"/>
        </w:rPr>
        <w:t xml:space="preserve"> - 122 оп., що на 9% більше. Третє</w:t>
      </w:r>
      <w:r w:rsidR="00D441A1" w:rsidRPr="00167A1E">
        <w:rPr>
          <w:rFonts w:ascii="Times New Roman" w:eastAsia="Times New Roman" w:hAnsi="Times New Roman" w:cs="Times New Roman"/>
          <w:sz w:val="24"/>
          <w:szCs w:val="24"/>
          <w:lang w:val="uk-UA" w:eastAsia="ru-RU"/>
        </w:rPr>
        <w:t xml:space="preserve"> місце по кількості - операції на органах травлення: у 2024 </w:t>
      </w:r>
      <w:r>
        <w:rPr>
          <w:rFonts w:ascii="Times New Roman" w:eastAsia="Times New Roman" w:hAnsi="Times New Roman" w:cs="Times New Roman"/>
          <w:sz w:val="24"/>
          <w:szCs w:val="24"/>
          <w:lang w:val="uk-UA" w:eastAsia="ru-RU"/>
        </w:rPr>
        <w:t xml:space="preserve">році </w:t>
      </w:r>
      <w:r w:rsidR="00D441A1" w:rsidRPr="00167A1E">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84 оп., що на 17,8</w:t>
      </w:r>
      <w:r w:rsidR="00D441A1" w:rsidRPr="00167A1E">
        <w:rPr>
          <w:rFonts w:ascii="Times New Roman" w:eastAsia="Times New Roman" w:hAnsi="Times New Roman" w:cs="Times New Roman"/>
          <w:sz w:val="24"/>
          <w:szCs w:val="24"/>
          <w:lang w:val="uk-UA" w:eastAsia="ru-RU"/>
        </w:rPr>
        <w:t>% менше ніж у 2023</w:t>
      </w:r>
      <w:r>
        <w:rPr>
          <w:rFonts w:ascii="Times New Roman" w:eastAsia="Times New Roman" w:hAnsi="Times New Roman" w:cs="Times New Roman"/>
          <w:sz w:val="24"/>
          <w:szCs w:val="24"/>
          <w:lang w:val="uk-UA" w:eastAsia="ru-RU"/>
        </w:rPr>
        <w:t xml:space="preserve"> році</w:t>
      </w:r>
      <w:r w:rsidR="00D441A1" w:rsidRPr="00167A1E">
        <w:rPr>
          <w:rFonts w:ascii="Times New Roman" w:eastAsia="Times New Roman" w:hAnsi="Times New Roman" w:cs="Times New Roman"/>
          <w:sz w:val="24"/>
          <w:szCs w:val="24"/>
          <w:lang w:val="uk-UA" w:eastAsia="ru-RU"/>
        </w:rPr>
        <w:t xml:space="preserve"> (99 оп.).</w:t>
      </w:r>
    </w:p>
    <w:p w:rsidR="00D441A1" w:rsidRPr="00167A1E" w:rsidRDefault="00D441A1" w:rsidP="00167A1E">
      <w:pPr>
        <w:widowControl w:val="0"/>
        <w:tabs>
          <w:tab w:val="center" w:pos="4820"/>
          <w:tab w:val="right" w:pos="9641"/>
        </w:tabs>
        <w:autoSpaceDE w:val="0"/>
        <w:autoSpaceDN w:val="0"/>
        <w:adjustRightInd w:val="0"/>
        <w:snapToGrid w:val="0"/>
        <w:spacing w:after="0" w:line="0" w:lineRule="atLeast"/>
        <w:ind w:firstLine="567"/>
        <w:jc w:val="both"/>
        <w:rPr>
          <w:rFonts w:ascii="Times New Roman" w:hAnsi="Times New Roman" w:cs="Times New Roman"/>
          <w:sz w:val="24"/>
          <w:szCs w:val="24"/>
          <w:lang w:val="uk-UA"/>
        </w:rPr>
      </w:pPr>
    </w:p>
    <w:p w:rsidR="00FA267D" w:rsidRPr="00A852DB" w:rsidRDefault="00FA267D" w:rsidP="00167A1E">
      <w:pPr>
        <w:spacing w:after="0" w:line="0" w:lineRule="atLeast"/>
        <w:ind w:firstLine="567"/>
        <w:jc w:val="both"/>
        <w:rPr>
          <w:rFonts w:ascii="Times New Roman" w:eastAsia="Times New Roman" w:hAnsi="Times New Roman" w:cs="Times New Roman"/>
          <w:b/>
          <w:sz w:val="24"/>
          <w:szCs w:val="24"/>
          <w:lang w:val="uk-UA" w:eastAsia="uk-UA" w:bidi="uk-UA"/>
        </w:rPr>
      </w:pPr>
      <w:r w:rsidRPr="00A852DB">
        <w:rPr>
          <w:rFonts w:ascii="Times New Roman" w:eastAsia="Times New Roman" w:hAnsi="Times New Roman" w:cs="Times New Roman"/>
          <w:b/>
          <w:sz w:val="24"/>
          <w:szCs w:val="24"/>
          <w:lang w:val="uk-UA" w:eastAsia="uk-UA" w:bidi="uk-UA"/>
        </w:rPr>
        <w:lastRenderedPageBreak/>
        <w:t xml:space="preserve">Комунальне некомерційне підприємство </w:t>
      </w:r>
      <w:r w:rsidRPr="00A852DB">
        <w:rPr>
          <w:rFonts w:ascii="Times New Roman" w:hAnsi="Times New Roman" w:cs="Times New Roman"/>
          <w:b/>
          <w:sz w:val="24"/>
          <w:szCs w:val="24"/>
          <w:lang w:val="uk-UA"/>
        </w:rPr>
        <w:t>«</w:t>
      </w:r>
      <w:r w:rsidR="00625FF3" w:rsidRPr="00A852DB">
        <w:rPr>
          <w:rFonts w:ascii="Times New Roman" w:hAnsi="Times New Roman" w:cs="Times New Roman"/>
          <w:b/>
          <w:sz w:val="24"/>
          <w:szCs w:val="24"/>
          <w:lang w:val="uk-UA" w:eastAsia="ar-SA" w:bidi="ar-SA"/>
        </w:rPr>
        <w:t>Макарівський центр первинної медико-санітарної допомоги</w:t>
      </w:r>
      <w:r w:rsidRPr="00A852DB">
        <w:rPr>
          <w:rFonts w:ascii="Times New Roman" w:hAnsi="Times New Roman" w:cs="Times New Roman"/>
          <w:b/>
          <w:sz w:val="24"/>
          <w:szCs w:val="24"/>
          <w:lang w:val="uk-UA"/>
        </w:rPr>
        <w:t>» Макарівської селищної ради</w:t>
      </w:r>
    </w:p>
    <w:p w:rsidR="00FA267D" w:rsidRPr="00167A1E" w:rsidRDefault="00FA267D" w:rsidP="00167A1E">
      <w:pPr>
        <w:spacing w:after="0" w:line="0" w:lineRule="atLeast"/>
        <w:ind w:firstLine="567"/>
        <w:jc w:val="both"/>
        <w:rPr>
          <w:rFonts w:ascii="Times New Roman" w:eastAsia="Times New Roman" w:hAnsi="Times New Roman" w:cs="Times New Roman"/>
          <w:sz w:val="24"/>
          <w:szCs w:val="24"/>
          <w:lang w:val="uk-UA" w:eastAsia="uk-UA" w:bidi="uk-UA"/>
        </w:rPr>
      </w:pPr>
    </w:p>
    <w:p w:rsidR="00FA267D" w:rsidRPr="00167A1E" w:rsidRDefault="00FA267D" w:rsidP="00167A1E">
      <w:pPr>
        <w:spacing w:after="0" w:line="0" w:lineRule="atLeast"/>
        <w:ind w:firstLine="567"/>
        <w:jc w:val="both"/>
        <w:rPr>
          <w:rFonts w:ascii="Times New Roman" w:eastAsia="Times New Roman" w:hAnsi="Times New Roman" w:cs="Times New Roman"/>
          <w:sz w:val="24"/>
          <w:szCs w:val="24"/>
          <w:lang w:val="uk-UA" w:eastAsia="uk-UA" w:bidi="uk-UA"/>
        </w:rPr>
      </w:pPr>
      <w:r w:rsidRPr="00167A1E">
        <w:rPr>
          <w:rFonts w:ascii="Times New Roman" w:eastAsia="Times New Roman" w:hAnsi="Times New Roman" w:cs="Times New Roman"/>
          <w:sz w:val="24"/>
          <w:szCs w:val="24"/>
          <w:lang w:val="uk-UA" w:eastAsia="uk-UA" w:bidi="uk-UA"/>
        </w:rPr>
        <w:t>Наближеність доступу до ПМД серед вразливих груп населення (наприклад, серед людей, які постраждали від збройного конфлікту, які проживають у віддалених населених пунктах громади, людей похилого віку) є запорукою зменшення розриву між цими групами населення і тими людьми, які знаходяться в більш сприятливих умовах. При цьому світовий досвід показав, що наслідком такого підходу є загальне покращення стану системи охорони здоров’я в державі в цілому. Також належний доступ до ПМД полегшує звернення вразливих груп населення і до інших державних гарантій медичного обслуговування. Таким чином, питання наявності рівного доступу до ПМД серед різних груп населення, належить до першочергових проблем, які потребують негайного вирішення.</w:t>
      </w:r>
    </w:p>
    <w:p w:rsidR="00FA267D" w:rsidRPr="00167A1E" w:rsidRDefault="00FA267D" w:rsidP="00167A1E">
      <w:pPr>
        <w:spacing w:after="0" w:line="0" w:lineRule="atLeast"/>
        <w:ind w:firstLine="567"/>
        <w:jc w:val="both"/>
        <w:rPr>
          <w:rFonts w:ascii="Times New Roman" w:eastAsia="Times New Roman" w:hAnsi="Times New Roman" w:cs="Times New Roman"/>
          <w:sz w:val="24"/>
          <w:szCs w:val="24"/>
          <w:lang w:val="uk-UA" w:eastAsia="uk-UA" w:bidi="uk-UA"/>
        </w:rPr>
      </w:pPr>
      <w:r w:rsidRPr="00167A1E">
        <w:rPr>
          <w:rFonts w:ascii="Times New Roman" w:eastAsia="Times New Roman" w:hAnsi="Times New Roman" w:cs="Times New Roman"/>
          <w:sz w:val="24"/>
          <w:szCs w:val="24"/>
          <w:lang w:val="uk-UA" w:eastAsia="uk-UA" w:bidi="uk-UA"/>
        </w:rPr>
        <w:t xml:space="preserve">Необхідністю </w:t>
      </w:r>
      <w:r w:rsidR="00892C05">
        <w:rPr>
          <w:rFonts w:ascii="Times New Roman" w:eastAsia="Times New Roman" w:hAnsi="Times New Roman" w:cs="Times New Roman"/>
          <w:sz w:val="24"/>
          <w:szCs w:val="24"/>
          <w:lang w:val="uk-UA" w:eastAsia="uk-UA" w:bidi="uk-UA"/>
        </w:rPr>
        <w:t xml:space="preserve">також </w:t>
      </w:r>
      <w:r w:rsidRPr="00167A1E">
        <w:rPr>
          <w:rFonts w:ascii="Times New Roman" w:eastAsia="Times New Roman" w:hAnsi="Times New Roman" w:cs="Times New Roman"/>
          <w:sz w:val="24"/>
          <w:szCs w:val="24"/>
          <w:lang w:val="uk-UA" w:eastAsia="uk-UA" w:bidi="uk-UA"/>
        </w:rPr>
        <w:t>є</w:t>
      </w:r>
      <w:r w:rsidR="00892C05">
        <w:rPr>
          <w:rFonts w:ascii="Times New Roman" w:eastAsia="Times New Roman" w:hAnsi="Times New Roman" w:cs="Times New Roman"/>
          <w:sz w:val="24"/>
          <w:szCs w:val="24"/>
          <w:lang w:val="uk-UA" w:eastAsia="uk-UA" w:bidi="uk-UA"/>
        </w:rPr>
        <w:t>:</w:t>
      </w:r>
      <w:r w:rsidRPr="00167A1E">
        <w:rPr>
          <w:rFonts w:ascii="Times New Roman" w:eastAsia="Times New Roman" w:hAnsi="Times New Roman" w:cs="Times New Roman"/>
          <w:sz w:val="24"/>
          <w:szCs w:val="24"/>
          <w:lang w:val="uk-UA" w:eastAsia="uk-UA" w:bidi="uk-UA"/>
        </w:rPr>
        <w:t xml:space="preserve"> впровадження електронного управління та документообігу, формування реєстру пацієнтів та </w:t>
      </w:r>
      <w:r w:rsidR="00892C05">
        <w:rPr>
          <w:rFonts w:ascii="Times New Roman" w:eastAsia="Times New Roman" w:hAnsi="Times New Roman" w:cs="Times New Roman"/>
          <w:sz w:val="24"/>
          <w:szCs w:val="24"/>
          <w:lang w:val="uk-UA" w:eastAsia="uk-UA" w:bidi="uk-UA"/>
        </w:rPr>
        <w:t>єдиного медичного простору; реалізація</w:t>
      </w:r>
      <w:r w:rsidRPr="00167A1E">
        <w:rPr>
          <w:rFonts w:ascii="Times New Roman" w:eastAsia="Times New Roman" w:hAnsi="Times New Roman" w:cs="Times New Roman"/>
          <w:sz w:val="24"/>
          <w:szCs w:val="24"/>
          <w:lang w:val="uk-UA" w:eastAsia="uk-UA" w:bidi="uk-UA"/>
        </w:rPr>
        <w:t xml:space="preserve"> Ур</w:t>
      </w:r>
      <w:r w:rsidR="00892C05">
        <w:rPr>
          <w:rFonts w:ascii="Times New Roman" w:eastAsia="Times New Roman" w:hAnsi="Times New Roman" w:cs="Times New Roman"/>
          <w:sz w:val="24"/>
          <w:szCs w:val="24"/>
          <w:lang w:val="uk-UA" w:eastAsia="uk-UA" w:bidi="uk-UA"/>
        </w:rPr>
        <w:t>ядової програми «Доступні ліки»; в</w:t>
      </w:r>
      <w:r w:rsidRPr="00167A1E">
        <w:rPr>
          <w:rFonts w:ascii="Times New Roman" w:eastAsia="Times New Roman" w:hAnsi="Times New Roman" w:cs="Times New Roman"/>
          <w:sz w:val="24"/>
          <w:szCs w:val="24"/>
          <w:lang w:val="uk-UA" w:eastAsia="uk-UA" w:bidi="uk-UA"/>
        </w:rPr>
        <w:t>проваджен</w:t>
      </w:r>
      <w:r w:rsidR="00892C05">
        <w:rPr>
          <w:rFonts w:ascii="Times New Roman" w:eastAsia="Times New Roman" w:hAnsi="Times New Roman" w:cs="Times New Roman"/>
          <w:sz w:val="24"/>
          <w:szCs w:val="24"/>
          <w:lang w:val="uk-UA" w:eastAsia="uk-UA" w:bidi="uk-UA"/>
        </w:rPr>
        <w:t>ня новітніх медичних технологій; п</w:t>
      </w:r>
      <w:r w:rsidRPr="00167A1E">
        <w:rPr>
          <w:rFonts w:ascii="Times New Roman" w:eastAsia="Times New Roman" w:hAnsi="Times New Roman" w:cs="Times New Roman"/>
          <w:sz w:val="24"/>
          <w:szCs w:val="24"/>
          <w:lang w:val="uk-UA" w:eastAsia="uk-UA" w:bidi="uk-UA"/>
        </w:rPr>
        <w:t>роведення капітальних ремонтів та реконструкцій струк</w:t>
      </w:r>
      <w:r w:rsidR="00892C05">
        <w:rPr>
          <w:rFonts w:ascii="Times New Roman" w:eastAsia="Times New Roman" w:hAnsi="Times New Roman" w:cs="Times New Roman"/>
          <w:sz w:val="24"/>
          <w:szCs w:val="24"/>
          <w:lang w:val="uk-UA" w:eastAsia="uk-UA" w:bidi="uk-UA"/>
        </w:rPr>
        <w:t>турних підрозділів підприємства; в</w:t>
      </w:r>
      <w:r w:rsidRPr="00167A1E">
        <w:rPr>
          <w:rFonts w:ascii="Times New Roman" w:eastAsia="Times New Roman" w:hAnsi="Times New Roman" w:cs="Times New Roman"/>
          <w:sz w:val="24"/>
          <w:szCs w:val="24"/>
          <w:lang w:val="uk-UA" w:eastAsia="uk-UA" w:bidi="uk-UA"/>
        </w:rPr>
        <w:t>прова</w:t>
      </w:r>
      <w:r w:rsidR="00892C05">
        <w:rPr>
          <w:rFonts w:ascii="Times New Roman" w:eastAsia="Times New Roman" w:hAnsi="Times New Roman" w:cs="Times New Roman"/>
          <w:sz w:val="24"/>
          <w:szCs w:val="24"/>
          <w:lang w:val="uk-UA" w:eastAsia="uk-UA" w:bidi="uk-UA"/>
        </w:rPr>
        <w:t>дження заходів енергозбереження; з</w:t>
      </w:r>
      <w:r w:rsidRPr="00167A1E">
        <w:rPr>
          <w:rFonts w:ascii="Times New Roman" w:eastAsia="Times New Roman" w:hAnsi="Times New Roman" w:cs="Times New Roman"/>
          <w:sz w:val="24"/>
          <w:szCs w:val="24"/>
          <w:lang w:val="uk-UA" w:eastAsia="uk-UA" w:bidi="uk-UA"/>
        </w:rPr>
        <w:t>аохочення населення до здорового способу життя.</w:t>
      </w:r>
    </w:p>
    <w:p w:rsidR="00FA267D" w:rsidRPr="00167A1E" w:rsidRDefault="00FA267D" w:rsidP="00167A1E">
      <w:pPr>
        <w:spacing w:after="0" w:line="0" w:lineRule="atLeast"/>
        <w:ind w:firstLine="567"/>
        <w:jc w:val="both"/>
        <w:rPr>
          <w:rFonts w:ascii="Times New Roman" w:eastAsia="Times New Roman" w:hAnsi="Times New Roman" w:cs="Times New Roman"/>
          <w:sz w:val="24"/>
          <w:szCs w:val="24"/>
          <w:lang w:val="uk-UA" w:eastAsia="uk-UA" w:bidi="uk-UA"/>
        </w:rPr>
      </w:pPr>
      <w:r w:rsidRPr="00167A1E">
        <w:rPr>
          <w:rFonts w:ascii="Times New Roman" w:eastAsia="Times New Roman" w:hAnsi="Times New Roman" w:cs="Times New Roman"/>
          <w:sz w:val="24"/>
          <w:szCs w:val="24"/>
          <w:lang w:val="uk-UA" w:eastAsia="uk-UA" w:bidi="uk-UA"/>
        </w:rPr>
        <w:t xml:space="preserve">Програма передбачає цільове першочергове фінансування заходів, які мають вплив на вирішення найважливіших проблем розвитку первинної медико-санітарної допомоги населенню на засадах сімейної медицини в умовах медичної реформи. </w:t>
      </w:r>
    </w:p>
    <w:p w:rsidR="00FA267D" w:rsidRPr="00167A1E" w:rsidRDefault="00892C05" w:rsidP="00167A1E">
      <w:pPr>
        <w:spacing w:after="0" w:line="0" w:lineRule="atLeast"/>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Станом на 01.01.2024</w:t>
      </w:r>
      <w:r w:rsidR="00FA267D" w:rsidRPr="00167A1E">
        <w:rPr>
          <w:rFonts w:ascii="Times New Roman" w:hAnsi="Times New Roman" w:cs="Times New Roman"/>
          <w:sz w:val="24"/>
          <w:szCs w:val="24"/>
          <w:lang w:val="uk-UA"/>
        </w:rPr>
        <w:t xml:space="preserve"> на території обслуговування підприємства статистична чисельність населення становила 28</w:t>
      </w:r>
      <w:r w:rsidR="00424584" w:rsidRPr="00167A1E">
        <w:rPr>
          <w:rFonts w:ascii="Times New Roman" w:hAnsi="Times New Roman" w:cs="Times New Roman"/>
          <w:sz w:val="24"/>
          <w:szCs w:val="24"/>
          <w:lang w:val="uk-UA"/>
        </w:rPr>
        <w:t> </w:t>
      </w:r>
      <w:r w:rsidR="00FA267D" w:rsidRPr="00167A1E">
        <w:rPr>
          <w:rFonts w:ascii="Times New Roman" w:hAnsi="Times New Roman" w:cs="Times New Roman"/>
          <w:sz w:val="24"/>
          <w:szCs w:val="24"/>
          <w:lang w:val="uk-UA"/>
        </w:rPr>
        <w:t>909 осіб, в тому числі дорослого населення – 24 436 особи, дітей до 14 років – 3</w:t>
      </w:r>
      <w:r w:rsidR="00424584" w:rsidRPr="00167A1E">
        <w:rPr>
          <w:rFonts w:ascii="Times New Roman" w:hAnsi="Times New Roman" w:cs="Times New Roman"/>
          <w:sz w:val="24"/>
          <w:szCs w:val="24"/>
          <w:lang w:val="uk-UA"/>
        </w:rPr>
        <w:t> </w:t>
      </w:r>
      <w:r w:rsidR="00FA267D" w:rsidRPr="00167A1E">
        <w:rPr>
          <w:rFonts w:ascii="Times New Roman" w:hAnsi="Times New Roman" w:cs="Times New Roman"/>
          <w:sz w:val="24"/>
          <w:szCs w:val="24"/>
          <w:lang w:val="uk-UA"/>
        </w:rPr>
        <w:t>420, підлітків віком з 14 до 18 років – 1053. Загальна кількіст</w:t>
      </w:r>
      <w:r>
        <w:rPr>
          <w:rFonts w:ascii="Times New Roman" w:hAnsi="Times New Roman" w:cs="Times New Roman"/>
          <w:sz w:val="24"/>
          <w:szCs w:val="24"/>
          <w:lang w:val="uk-UA"/>
        </w:rPr>
        <w:t>ь населення, яке обслуговує підприємство становить 81,2</w:t>
      </w:r>
      <w:r w:rsidR="00FA267D" w:rsidRPr="00167A1E">
        <w:rPr>
          <w:rFonts w:ascii="Times New Roman" w:hAnsi="Times New Roman" w:cs="Times New Roman"/>
          <w:sz w:val="24"/>
          <w:szCs w:val="24"/>
          <w:lang w:val="uk-UA"/>
        </w:rPr>
        <w:t>% від наявного населення громади, а це 23</w:t>
      </w:r>
      <w:r w:rsidR="00424584" w:rsidRPr="00167A1E">
        <w:rPr>
          <w:rFonts w:ascii="Times New Roman" w:hAnsi="Times New Roman" w:cs="Times New Roman"/>
          <w:sz w:val="24"/>
          <w:szCs w:val="24"/>
          <w:lang w:val="uk-UA"/>
        </w:rPr>
        <w:t> </w:t>
      </w:r>
      <w:r w:rsidR="00FA267D" w:rsidRPr="00167A1E">
        <w:rPr>
          <w:rFonts w:ascii="Times New Roman" w:hAnsi="Times New Roman" w:cs="Times New Roman"/>
          <w:sz w:val="24"/>
          <w:szCs w:val="24"/>
          <w:lang w:val="uk-UA"/>
        </w:rPr>
        <w:t>674 укладених декларацій про вибір лікаря з надання ПМД, в тому числі дорослих – 18</w:t>
      </w:r>
      <w:r w:rsidR="00424584" w:rsidRPr="00167A1E">
        <w:rPr>
          <w:rFonts w:ascii="Times New Roman" w:hAnsi="Times New Roman" w:cs="Times New Roman"/>
          <w:sz w:val="24"/>
          <w:szCs w:val="24"/>
          <w:lang w:val="uk-UA"/>
        </w:rPr>
        <w:t> </w:t>
      </w:r>
      <w:r w:rsidR="00FA267D" w:rsidRPr="00167A1E">
        <w:rPr>
          <w:rFonts w:ascii="Times New Roman" w:hAnsi="Times New Roman" w:cs="Times New Roman"/>
          <w:sz w:val="24"/>
          <w:szCs w:val="24"/>
          <w:lang w:val="uk-UA"/>
        </w:rPr>
        <w:t>955 та дітей – 4</w:t>
      </w:r>
      <w:r w:rsidR="00424584" w:rsidRPr="00167A1E">
        <w:rPr>
          <w:rFonts w:ascii="Times New Roman" w:hAnsi="Times New Roman" w:cs="Times New Roman"/>
          <w:sz w:val="24"/>
          <w:szCs w:val="24"/>
          <w:lang w:val="uk-UA"/>
        </w:rPr>
        <w:t> </w:t>
      </w:r>
      <w:r w:rsidR="00FA267D" w:rsidRPr="00167A1E">
        <w:rPr>
          <w:rFonts w:ascii="Times New Roman" w:hAnsi="Times New Roman" w:cs="Times New Roman"/>
          <w:sz w:val="24"/>
          <w:szCs w:val="24"/>
          <w:lang w:val="uk-UA"/>
        </w:rPr>
        <w:t>719.</w:t>
      </w:r>
    </w:p>
    <w:p w:rsidR="00FA267D" w:rsidRPr="00167A1E" w:rsidRDefault="00FA267D" w:rsidP="00167A1E">
      <w:pPr>
        <w:spacing w:after="0" w:line="0" w:lineRule="atLeast"/>
        <w:ind w:firstLine="567"/>
        <w:contextualSpacing/>
        <w:jc w:val="both"/>
        <w:rPr>
          <w:rFonts w:ascii="Times New Roman" w:hAnsi="Times New Roman" w:cs="Times New Roman"/>
          <w:sz w:val="24"/>
          <w:szCs w:val="24"/>
          <w:lang w:val="uk-UA"/>
        </w:rPr>
      </w:pPr>
      <w:r w:rsidRPr="00167A1E">
        <w:rPr>
          <w:rFonts w:ascii="Times New Roman" w:hAnsi="Times New Roman" w:cs="Times New Roman"/>
          <w:sz w:val="24"/>
          <w:szCs w:val="24"/>
          <w:lang w:val="uk-UA"/>
        </w:rPr>
        <w:t>Підприємство обслуговує переселенців з тимчасово окупованих територій та приділяє підвищену увагу лікуванню та профілактиці захворювань військовим Збройних сил України. За пері</w:t>
      </w:r>
      <w:r w:rsidR="00892C05">
        <w:rPr>
          <w:rFonts w:ascii="Times New Roman" w:hAnsi="Times New Roman" w:cs="Times New Roman"/>
          <w:sz w:val="24"/>
          <w:szCs w:val="24"/>
          <w:lang w:val="uk-UA"/>
        </w:rPr>
        <w:t>од з 01.01.2024 по 30.09.2024</w:t>
      </w:r>
      <w:r w:rsidRPr="00167A1E">
        <w:rPr>
          <w:rFonts w:ascii="Times New Roman" w:hAnsi="Times New Roman" w:cs="Times New Roman"/>
          <w:sz w:val="24"/>
          <w:szCs w:val="24"/>
          <w:lang w:val="uk-UA"/>
        </w:rPr>
        <w:t xml:space="preserve"> всього медична допомога надавалась 1630 ВПО.</w:t>
      </w:r>
    </w:p>
    <w:p w:rsidR="00FA267D" w:rsidRPr="00167A1E" w:rsidRDefault="00FA267D" w:rsidP="00167A1E">
      <w:pPr>
        <w:spacing w:after="0" w:line="0" w:lineRule="atLeast"/>
        <w:ind w:firstLine="567"/>
        <w:contextualSpacing/>
        <w:jc w:val="both"/>
        <w:rPr>
          <w:rFonts w:ascii="Times New Roman" w:hAnsi="Times New Roman" w:cs="Times New Roman"/>
          <w:sz w:val="24"/>
          <w:szCs w:val="24"/>
          <w:lang w:val="uk-UA"/>
        </w:rPr>
      </w:pPr>
      <w:r w:rsidRPr="00167A1E">
        <w:rPr>
          <w:rFonts w:ascii="Times New Roman" w:hAnsi="Times New Roman" w:cs="Times New Roman"/>
          <w:sz w:val="24"/>
          <w:szCs w:val="24"/>
          <w:lang w:val="uk-UA"/>
        </w:rPr>
        <w:t>Забезпеченість населення амбулаторною допомогою визначається кількістю відвідувань до амбулаторій та кількістю відвідувань пацієнтів вдома.</w:t>
      </w:r>
    </w:p>
    <w:p w:rsidR="00FA267D" w:rsidRPr="00167A1E" w:rsidRDefault="00FA267D" w:rsidP="00167A1E">
      <w:pPr>
        <w:spacing w:after="0" w:line="0" w:lineRule="atLeast"/>
        <w:ind w:firstLine="567"/>
        <w:contextualSpacing/>
        <w:jc w:val="both"/>
        <w:rPr>
          <w:rFonts w:ascii="Times New Roman" w:hAnsi="Times New Roman" w:cs="Times New Roman"/>
          <w:sz w:val="24"/>
          <w:szCs w:val="24"/>
          <w:lang w:val="uk-UA"/>
        </w:rPr>
      </w:pPr>
      <w:r w:rsidRPr="00167A1E">
        <w:rPr>
          <w:rFonts w:ascii="Times New Roman" w:hAnsi="Times New Roman" w:cs="Times New Roman"/>
          <w:sz w:val="24"/>
          <w:szCs w:val="24"/>
          <w:lang w:val="uk-UA"/>
        </w:rPr>
        <w:t xml:space="preserve">За 9 місяців здійснено </w:t>
      </w:r>
      <w:r w:rsidRPr="00167A1E">
        <w:rPr>
          <w:rFonts w:ascii="Times New Roman" w:eastAsia="Times New Roman" w:hAnsi="Times New Roman" w:cs="Times New Roman"/>
          <w:sz w:val="24"/>
          <w:szCs w:val="24"/>
          <w:lang w:val="uk-UA"/>
        </w:rPr>
        <w:t>299 291 в</w:t>
      </w:r>
      <w:r w:rsidR="00DF0F90">
        <w:rPr>
          <w:rFonts w:ascii="Times New Roman" w:eastAsia="Times New Roman" w:hAnsi="Times New Roman" w:cs="Times New Roman"/>
          <w:sz w:val="24"/>
          <w:szCs w:val="24"/>
          <w:lang w:val="uk-UA"/>
        </w:rPr>
        <w:t>ідвідування пацієнтами в закладі</w:t>
      </w:r>
      <w:r w:rsidRPr="00167A1E">
        <w:rPr>
          <w:rFonts w:ascii="Times New Roman" w:eastAsia="Times New Roman" w:hAnsi="Times New Roman" w:cs="Times New Roman"/>
          <w:sz w:val="24"/>
          <w:szCs w:val="24"/>
          <w:lang w:val="uk-UA"/>
        </w:rPr>
        <w:t>, та 14 211 лікарями вдома</w:t>
      </w:r>
      <w:r w:rsidRPr="00167A1E">
        <w:rPr>
          <w:rFonts w:ascii="Times New Roman" w:hAnsi="Times New Roman" w:cs="Times New Roman"/>
          <w:sz w:val="24"/>
          <w:szCs w:val="24"/>
          <w:lang w:val="uk-UA"/>
        </w:rPr>
        <w:t>, з них 346 дітей.</w:t>
      </w:r>
    </w:p>
    <w:p w:rsidR="00FA267D" w:rsidRPr="00167A1E" w:rsidRDefault="00FA267D" w:rsidP="00167A1E">
      <w:pPr>
        <w:widowControl w:val="0"/>
        <w:autoSpaceDE w:val="0"/>
        <w:autoSpaceDN w:val="0"/>
        <w:spacing w:after="0" w:line="0" w:lineRule="atLeast"/>
        <w:ind w:firstLine="567"/>
        <w:jc w:val="both"/>
        <w:rPr>
          <w:rFonts w:ascii="Times New Roman" w:hAnsi="Times New Roman" w:cs="Times New Roman"/>
          <w:sz w:val="24"/>
          <w:szCs w:val="24"/>
          <w:lang w:val="uk-UA"/>
        </w:rPr>
      </w:pPr>
      <w:r w:rsidRPr="00167A1E">
        <w:rPr>
          <w:rFonts w:ascii="Times New Roman" w:hAnsi="Times New Roman" w:cs="Times New Roman"/>
          <w:sz w:val="24"/>
          <w:szCs w:val="24"/>
          <w:lang w:val="uk-UA"/>
        </w:rPr>
        <w:t>Загальна захворюваність населення характеризується загальним числом хворих, зареєстрованих звітного періоду. При цьому враховуються хворі, яким діагноз встановлено вперше при зверненні з приводу даного захворювання.</w:t>
      </w:r>
    </w:p>
    <w:p w:rsidR="00FA267D" w:rsidRPr="00167A1E" w:rsidRDefault="00FA267D" w:rsidP="00167A1E">
      <w:pPr>
        <w:widowControl w:val="0"/>
        <w:autoSpaceDE w:val="0"/>
        <w:autoSpaceDN w:val="0"/>
        <w:spacing w:after="0" w:line="0" w:lineRule="atLeast"/>
        <w:ind w:firstLine="567"/>
        <w:jc w:val="both"/>
        <w:rPr>
          <w:rFonts w:ascii="Times New Roman" w:eastAsia="Times New Roman" w:hAnsi="Times New Roman" w:cs="Times New Roman"/>
          <w:sz w:val="24"/>
          <w:szCs w:val="24"/>
          <w:lang w:val="uk-UA"/>
        </w:rPr>
      </w:pPr>
      <w:r w:rsidRPr="00167A1E">
        <w:rPr>
          <w:rFonts w:ascii="Times New Roman" w:eastAsia="Times New Roman" w:hAnsi="Times New Roman" w:cs="Times New Roman"/>
          <w:sz w:val="24"/>
          <w:szCs w:val="24"/>
          <w:lang w:val="uk-UA"/>
        </w:rPr>
        <w:t>В структурі</w:t>
      </w:r>
      <w:r w:rsidRPr="00167A1E">
        <w:rPr>
          <w:rFonts w:ascii="Times New Roman" w:eastAsia="Times New Roman" w:hAnsi="Times New Roman" w:cs="Times New Roman"/>
          <w:spacing w:val="1"/>
          <w:sz w:val="24"/>
          <w:szCs w:val="24"/>
          <w:lang w:val="uk-UA"/>
        </w:rPr>
        <w:t xml:space="preserve"> </w:t>
      </w:r>
      <w:r w:rsidRPr="00167A1E">
        <w:rPr>
          <w:rFonts w:ascii="Times New Roman" w:eastAsia="Times New Roman" w:hAnsi="Times New Roman" w:cs="Times New Roman"/>
          <w:sz w:val="24"/>
          <w:szCs w:val="24"/>
          <w:lang w:val="uk-UA"/>
        </w:rPr>
        <w:t>захворюваності</w:t>
      </w:r>
      <w:r w:rsidRPr="00167A1E">
        <w:rPr>
          <w:rFonts w:ascii="Times New Roman" w:eastAsia="Times New Roman" w:hAnsi="Times New Roman" w:cs="Times New Roman"/>
          <w:spacing w:val="1"/>
          <w:sz w:val="24"/>
          <w:szCs w:val="24"/>
          <w:lang w:val="uk-UA"/>
        </w:rPr>
        <w:t xml:space="preserve"> </w:t>
      </w:r>
      <w:r w:rsidRPr="00167A1E">
        <w:rPr>
          <w:rFonts w:ascii="Times New Roman" w:eastAsia="Times New Roman" w:hAnsi="Times New Roman" w:cs="Times New Roman"/>
          <w:sz w:val="24"/>
          <w:szCs w:val="24"/>
          <w:lang w:val="uk-UA"/>
        </w:rPr>
        <w:t>населення провідні місця посіли такі класи</w:t>
      </w:r>
      <w:r w:rsidRPr="00167A1E">
        <w:rPr>
          <w:rFonts w:ascii="Times New Roman" w:eastAsia="Times New Roman" w:hAnsi="Times New Roman" w:cs="Times New Roman"/>
          <w:spacing w:val="1"/>
          <w:sz w:val="24"/>
          <w:szCs w:val="24"/>
          <w:lang w:val="uk-UA"/>
        </w:rPr>
        <w:t xml:space="preserve"> </w:t>
      </w:r>
      <w:r w:rsidRPr="00167A1E">
        <w:rPr>
          <w:rFonts w:ascii="Times New Roman" w:eastAsia="Times New Roman" w:hAnsi="Times New Roman" w:cs="Times New Roman"/>
          <w:sz w:val="24"/>
          <w:szCs w:val="24"/>
          <w:lang w:val="uk-UA"/>
        </w:rPr>
        <w:t>хвороб:</w:t>
      </w:r>
    </w:p>
    <w:p w:rsidR="00FA267D" w:rsidRPr="00167A1E" w:rsidRDefault="00FA267D" w:rsidP="00167A1E">
      <w:pPr>
        <w:widowControl w:val="0"/>
        <w:autoSpaceDE w:val="0"/>
        <w:autoSpaceDN w:val="0"/>
        <w:spacing w:after="0" w:line="0" w:lineRule="atLeast"/>
        <w:ind w:firstLine="567"/>
        <w:jc w:val="both"/>
        <w:rPr>
          <w:rFonts w:ascii="Times New Roman" w:eastAsia="Times New Roman" w:hAnsi="Times New Roman" w:cs="Times New Roman"/>
          <w:sz w:val="24"/>
          <w:szCs w:val="24"/>
          <w:lang w:val="uk-UA"/>
        </w:rPr>
      </w:pPr>
      <w:r w:rsidRPr="00167A1E">
        <w:rPr>
          <w:rFonts w:ascii="Times New Roman" w:eastAsia="Times New Roman" w:hAnsi="Times New Roman" w:cs="Times New Roman"/>
          <w:b/>
          <w:sz w:val="24"/>
          <w:szCs w:val="24"/>
          <w:lang w:val="uk-UA"/>
        </w:rPr>
        <w:t xml:space="preserve">- </w:t>
      </w:r>
      <w:r w:rsidRPr="00167A1E">
        <w:rPr>
          <w:rFonts w:ascii="Times New Roman" w:eastAsia="Times New Roman" w:hAnsi="Times New Roman" w:cs="Times New Roman"/>
          <w:sz w:val="24"/>
          <w:szCs w:val="24"/>
          <w:lang w:val="uk-UA"/>
        </w:rPr>
        <w:t>І</w:t>
      </w:r>
      <w:r w:rsidRPr="00167A1E">
        <w:rPr>
          <w:rFonts w:ascii="Times New Roman" w:eastAsia="Times New Roman" w:hAnsi="Times New Roman" w:cs="Times New Roman"/>
          <w:spacing w:val="-3"/>
          <w:sz w:val="24"/>
          <w:szCs w:val="24"/>
          <w:lang w:val="uk-UA"/>
        </w:rPr>
        <w:t xml:space="preserve"> </w:t>
      </w:r>
      <w:r w:rsidRPr="00167A1E">
        <w:rPr>
          <w:rFonts w:ascii="Times New Roman" w:eastAsia="Times New Roman" w:hAnsi="Times New Roman" w:cs="Times New Roman"/>
          <w:sz w:val="24"/>
          <w:szCs w:val="24"/>
          <w:lang w:val="uk-UA"/>
        </w:rPr>
        <w:t>місце</w:t>
      </w:r>
      <w:r w:rsidRPr="00167A1E">
        <w:rPr>
          <w:rFonts w:ascii="Times New Roman" w:eastAsia="Times New Roman" w:hAnsi="Times New Roman" w:cs="Times New Roman"/>
          <w:spacing w:val="-2"/>
          <w:sz w:val="24"/>
          <w:szCs w:val="24"/>
          <w:lang w:val="uk-UA"/>
        </w:rPr>
        <w:t xml:space="preserve"> </w:t>
      </w:r>
      <w:r w:rsidRPr="00167A1E">
        <w:rPr>
          <w:rFonts w:ascii="Times New Roman" w:eastAsia="Times New Roman" w:hAnsi="Times New Roman" w:cs="Times New Roman"/>
          <w:sz w:val="24"/>
          <w:szCs w:val="24"/>
          <w:lang w:val="uk-UA"/>
        </w:rPr>
        <w:t>займають</w:t>
      </w:r>
      <w:r w:rsidRPr="00167A1E">
        <w:rPr>
          <w:rFonts w:ascii="Times New Roman" w:eastAsia="Times New Roman" w:hAnsi="Times New Roman" w:cs="Times New Roman"/>
          <w:spacing w:val="-3"/>
          <w:sz w:val="24"/>
          <w:szCs w:val="24"/>
          <w:lang w:val="uk-UA"/>
        </w:rPr>
        <w:t xml:space="preserve"> </w:t>
      </w:r>
      <w:r w:rsidRPr="00167A1E">
        <w:rPr>
          <w:rFonts w:ascii="Times New Roman" w:eastAsia="Times New Roman" w:hAnsi="Times New Roman" w:cs="Times New Roman"/>
          <w:sz w:val="24"/>
          <w:szCs w:val="24"/>
          <w:lang w:val="uk-UA"/>
        </w:rPr>
        <w:t>хвороби</w:t>
      </w:r>
      <w:r w:rsidRPr="00167A1E">
        <w:rPr>
          <w:rFonts w:ascii="Times New Roman" w:eastAsia="Times New Roman" w:hAnsi="Times New Roman" w:cs="Times New Roman"/>
          <w:spacing w:val="-5"/>
          <w:sz w:val="24"/>
          <w:szCs w:val="24"/>
          <w:lang w:val="uk-UA"/>
        </w:rPr>
        <w:t xml:space="preserve"> </w:t>
      </w:r>
      <w:r w:rsidRPr="00167A1E">
        <w:rPr>
          <w:rFonts w:ascii="Times New Roman" w:eastAsia="Times New Roman" w:hAnsi="Times New Roman" w:cs="Times New Roman"/>
          <w:sz w:val="24"/>
          <w:szCs w:val="24"/>
          <w:lang w:val="uk-UA"/>
        </w:rPr>
        <w:t>органів</w:t>
      </w:r>
      <w:r w:rsidRPr="00167A1E">
        <w:rPr>
          <w:rFonts w:ascii="Times New Roman" w:eastAsia="Times New Roman" w:hAnsi="Times New Roman" w:cs="Times New Roman"/>
          <w:spacing w:val="-3"/>
          <w:sz w:val="24"/>
          <w:szCs w:val="24"/>
          <w:lang w:val="uk-UA"/>
        </w:rPr>
        <w:t xml:space="preserve"> </w:t>
      </w:r>
      <w:r w:rsidRPr="00167A1E">
        <w:rPr>
          <w:rFonts w:ascii="Times New Roman" w:eastAsia="Times New Roman" w:hAnsi="Times New Roman" w:cs="Times New Roman"/>
          <w:sz w:val="24"/>
          <w:szCs w:val="24"/>
          <w:lang w:val="uk-UA"/>
        </w:rPr>
        <w:t>дихання;</w:t>
      </w:r>
    </w:p>
    <w:p w:rsidR="00FA267D" w:rsidRPr="00167A1E" w:rsidRDefault="00FA267D" w:rsidP="00167A1E">
      <w:pPr>
        <w:widowControl w:val="0"/>
        <w:autoSpaceDE w:val="0"/>
        <w:autoSpaceDN w:val="0"/>
        <w:spacing w:after="0" w:line="0" w:lineRule="atLeast"/>
        <w:ind w:firstLine="567"/>
        <w:jc w:val="both"/>
        <w:rPr>
          <w:rFonts w:ascii="Times New Roman" w:eastAsia="Times New Roman" w:hAnsi="Times New Roman" w:cs="Times New Roman"/>
          <w:sz w:val="24"/>
          <w:szCs w:val="24"/>
          <w:lang w:val="uk-UA"/>
        </w:rPr>
      </w:pPr>
      <w:r w:rsidRPr="00167A1E">
        <w:rPr>
          <w:rFonts w:ascii="Times New Roman" w:eastAsia="Times New Roman" w:hAnsi="Times New Roman" w:cs="Times New Roman"/>
          <w:sz w:val="24"/>
          <w:szCs w:val="24"/>
          <w:lang w:val="uk-UA"/>
        </w:rPr>
        <w:t>- ІІ</w:t>
      </w:r>
      <w:r w:rsidRPr="00167A1E">
        <w:rPr>
          <w:rFonts w:ascii="Times New Roman" w:eastAsia="Times New Roman" w:hAnsi="Times New Roman" w:cs="Times New Roman"/>
          <w:spacing w:val="-3"/>
          <w:sz w:val="24"/>
          <w:szCs w:val="24"/>
          <w:lang w:val="uk-UA"/>
        </w:rPr>
        <w:t xml:space="preserve"> </w:t>
      </w:r>
      <w:r w:rsidRPr="00167A1E">
        <w:rPr>
          <w:rFonts w:ascii="Times New Roman" w:eastAsia="Times New Roman" w:hAnsi="Times New Roman" w:cs="Times New Roman"/>
          <w:sz w:val="24"/>
          <w:szCs w:val="24"/>
          <w:lang w:val="uk-UA"/>
        </w:rPr>
        <w:t>місце</w:t>
      </w:r>
      <w:r w:rsidRPr="00167A1E">
        <w:rPr>
          <w:rFonts w:ascii="Times New Roman" w:eastAsia="Times New Roman" w:hAnsi="Times New Roman" w:cs="Times New Roman"/>
          <w:spacing w:val="-2"/>
          <w:sz w:val="24"/>
          <w:szCs w:val="24"/>
          <w:lang w:val="uk-UA"/>
        </w:rPr>
        <w:t xml:space="preserve"> </w:t>
      </w:r>
      <w:r w:rsidRPr="00167A1E">
        <w:rPr>
          <w:rFonts w:ascii="Times New Roman" w:eastAsia="Times New Roman" w:hAnsi="Times New Roman" w:cs="Times New Roman"/>
          <w:sz w:val="24"/>
          <w:szCs w:val="24"/>
          <w:lang w:val="uk-UA"/>
        </w:rPr>
        <w:t>займає</w:t>
      </w:r>
      <w:r w:rsidRPr="00167A1E">
        <w:rPr>
          <w:rFonts w:ascii="Times New Roman" w:eastAsia="Times New Roman" w:hAnsi="Times New Roman" w:cs="Times New Roman"/>
          <w:spacing w:val="-2"/>
          <w:sz w:val="24"/>
          <w:szCs w:val="24"/>
          <w:lang w:val="uk-UA"/>
        </w:rPr>
        <w:t xml:space="preserve"> </w:t>
      </w:r>
      <w:r w:rsidRPr="00167A1E">
        <w:rPr>
          <w:rFonts w:ascii="Times New Roman" w:eastAsia="Times New Roman" w:hAnsi="Times New Roman" w:cs="Times New Roman"/>
          <w:sz w:val="24"/>
          <w:szCs w:val="24"/>
          <w:lang w:val="uk-UA"/>
        </w:rPr>
        <w:t>гіпертонічна</w:t>
      </w:r>
      <w:r w:rsidRPr="00167A1E">
        <w:rPr>
          <w:rFonts w:ascii="Times New Roman" w:eastAsia="Times New Roman" w:hAnsi="Times New Roman" w:cs="Times New Roman"/>
          <w:spacing w:val="-8"/>
          <w:sz w:val="24"/>
          <w:szCs w:val="24"/>
          <w:lang w:val="uk-UA"/>
        </w:rPr>
        <w:t xml:space="preserve"> </w:t>
      </w:r>
      <w:r w:rsidRPr="00167A1E">
        <w:rPr>
          <w:rFonts w:ascii="Times New Roman" w:eastAsia="Times New Roman" w:hAnsi="Times New Roman" w:cs="Times New Roman"/>
          <w:sz w:val="24"/>
          <w:szCs w:val="24"/>
          <w:lang w:val="uk-UA"/>
        </w:rPr>
        <w:t>хвороба;</w:t>
      </w:r>
    </w:p>
    <w:p w:rsidR="00FA267D" w:rsidRPr="00167A1E" w:rsidRDefault="00FA267D" w:rsidP="00167A1E">
      <w:pPr>
        <w:widowControl w:val="0"/>
        <w:autoSpaceDE w:val="0"/>
        <w:autoSpaceDN w:val="0"/>
        <w:spacing w:after="0" w:line="0" w:lineRule="atLeast"/>
        <w:ind w:firstLine="567"/>
        <w:jc w:val="both"/>
        <w:rPr>
          <w:rFonts w:ascii="Times New Roman" w:eastAsia="Times New Roman" w:hAnsi="Times New Roman" w:cs="Times New Roman"/>
          <w:sz w:val="24"/>
          <w:szCs w:val="24"/>
          <w:lang w:val="uk-UA"/>
        </w:rPr>
      </w:pPr>
      <w:r w:rsidRPr="00167A1E">
        <w:rPr>
          <w:rFonts w:ascii="Times New Roman" w:eastAsia="Times New Roman" w:hAnsi="Times New Roman" w:cs="Times New Roman"/>
          <w:sz w:val="24"/>
          <w:szCs w:val="24"/>
          <w:lang w:val="uk-UA"/>
        </w:rPr>
        <w:t>-</w:t>
      </w:r>
      <w:r w:rsidRPr="00167A1E">
        <w:rPr>
          <w:rFonts w:ascii="Times New Roman" w:eastAsia="Times New Roman" w:hAnsi="Times New Roman" w:cs="Times New Roman"/>
          <w:spacing w:val="120"/>
          <w:sz w:val="24"/>
          <w:szCs w:val="24"/>
          <w:lang w:val="uk-UA"/>
        </w:rPr>
        <w:t xml:space="preserve"> </w:t>
      </w:r>
      <w:r w:rsidRPr="00167A1E">
        <w:rPr>
          <w:rFonts w:ascii="Times New Roman" w:eastAsia="Times New Roman" w:hAnsi="Times New Roman" w:cs="Times New Roman"/>
          <w:sz w:val="24"/>
          <w:szCs w:val="24"/>
          <w:lang w:val="uk-UA"/>
        </w:rPr>
        <w:t>ІІІ</w:t>
      </w:r>
      <w:r w:rsidRPr="00167A1E">
        <w:rPr>
          <w:rFonts w:ascii="Times New Roman" w:eastAsia="Times New Roman" w:hAnsi="Times New Roman" w:cs="Times New Roman"/>
          <w:spacing w:val="-3"/>
          <w:sz w:val="24"/>
          <w:szCs w:val="24"/>
          <w:lang w:val="uk-UA"/>
        </w:rPr>
        <w:t xml:space="preserve"> </w:t>
      </w:r>
      <w:r w:rsidRPr="00167A1E">
        <w:rPr>
          <w:rFonts w:ascii="Times New Roman" w:eastAsia="Times New Roman" w:hAnsi="Times New Roman" w:cs="Times New Roman"/>
          <w:sz w:val="24"/>
          <w:szCs w:val="24"/>
          <w:lang w:val="uk-UA"/>
        </w:rPr>
        <w:t>місце</w:t>
      </w:r>
      <w:r w:rsidRPr="00167A1E">
        <w:rPr>
          <w:rFonts w:ascii="Times New Roman" w:eastAsia="Times New Roman" w:hAnsi="Times New Roman" w:cs="Times New Roman"/>
          <w:spacing w:val="-1"/>
          <w:sz w:val="24"/>
          <w:szCs w:val="24"/>
          <w:lang w:val="uk-UA"/>
        </w:rPr>
        <w:t xml:space="preserve"> </w:t>
      </w:r>
      <w:r w:rsidRPr="00167A1E">
        <w:rPr>
          <w:rFonts w:ascii="Times New Roman" w:eastAsia="Times New Roman" w:hAnsi="Times New Roman" w:cs="Times New Roman"/>
          <w:sz w:val="24"/>
          <w:szCs w:val="24"/>
          <w:lang w:val="uk-UA"/>
        </w:rPr>
        <w:t>займають хвороби кістково-м'язової</w:t>
      </w:r>
      <w:r w:rsidRPr="00167A1E">
        <w:rPr>
          <w:rFonts w:ascii="Times New Roman" w:eastAsia="Times New Roman" w:hAnsi="Times New Roman" w:cs="Times New Roman"/>
          <w:spacing w:val="1"/>
          <w:sz w:val="24"/>
          <w:szCs w:val="24"/>
          <w:lang w:val="uk-UA"/>
        </w:rPr>
        <w:t xml:space="preserve"> </w:t>
      </w:r>
      <w:r w:rsidRPr="00167A1E">
        <w:rPr>
          <w:rFonts w:ascii="Times New Roman" w:eastAsia="Times New Roman" w:hAnsi="Times New Roman" w:cs="Times New Roman"/>
          <w:sz w:val="24"/>
          <w:szCs w:val="24"/>
          <w:lang w:val="uk-UA"/>
        </w:rPr>
        <w:t>системи</w:t>
      </w:r>
      <w:r w:rsidRPr="00167A1E">
        <w:rPr>
          <w:rFonts w:ascii="Times New Roman" w:eastAsia="Times New Roman" w:hAnsi="Times New Roman" w:cs="Times New Roman"/>
          <w:spacing w:val="-5"/>
          <w:sz w:val="24"/>
          <w:szCs w:val="24"/>
          <w:lang w:val="uk-UA"/>
        </w:rPr>
        <w:t xml:space="preserve"> </w:t>
      </w:r>
      <w:r w:rsidRPr="00167A1E">
        <w:rPr>
          <w:rFonts w:ascii="Times New Roman" w:eastAsia="Times New Roman" w:hAnsi="Times New Roman" w:cs="Times New Roman"/>
          <w:sz w:val="24"/>
          <w:szCs w:val="24"/>
          <w:lang w:val="uk-UA"/>
        </w:rPr>
        <w:t>та</w:t>
      </w:r>
      <w:r w:rsidRPr="00167A1E">
        <w:rPr>
          <w:rFonts w:ascii="Times New Roman" w:eastAsia="Times New Roman" w:hAnsi="Times New Roman" w:cs="Times New Roman"/>
          <w:spacing w:val="-4"/>
          <w:sz w:val="24"/>
          <w:szCs w:val="24"/>
          <w:lang w:val="uk-UA"/>
        </w:rPr>
        <w:t xml:space="preserve"> </w:t>
      </w:r>
      <w:r w:rsidRPr="00167A1E">
        <w:rPr>
          <w:rFonts w:ascii="Times New Roman" w:eastAsia="Times New Roman" w:hAnsi="Times New Roman" w:cs="Times New Roman"/>
          <w:sz w:val="24"/>
          <w:szCs w:val="24"/>
          <w:lang w:val="uk-UA"/>
        </w:rPr>
        <w:t>сполучної</w:t>
      </w:r>
      <w:r w:rsidRPr="00167A1E">
        <w:rPr>
          <w:rFonts w:ascii="Times New Roman" w:eastAsia="Times New Roman" w:hAnsi="Times New Roman" w:cs="Times New Roman"/>
          <w:spacing w:val="-4"/>
          <w:sz w:val="24"/>
          <w:szCs w:val="24"/>
          <w:lang w:val="uk-UA"/>
        </w:rPr>
        <w:t xml:space="preserve"> </w:t>
      </w:r>
      <w:r w:rsidRPr="00167A1E">
        <w:rPr>
          <w:rFonts w:ascii="Times New Roman" w:eastAsia="Times New Roman" w:hAnsi="Times New Roman" w:cs="Times New Roman"/>
          <w:sz w:val="24"/>
          <w:szCs w:val="24"/>
          <w:lang w:val="uk-UA"/>
        </w:rPr>
        <w:t>тканини.</w:t>
      </w:r>
    </w:p>
    <w:p w:rsidR="00FA267D" w:rsidRPr="00167A1E" w:rsidRDefault="00DF0F90" w:rsidP="00167A1E">
      <w:pPr>
        <w:spacing w:after="0" w:line="0" w:lineRule="atLeast"/>
        <w:ind w:firstLine="567"/>
        <w:jc w:val="both"/>
        <w:rPr>
          <w:rFonts w:ascii="Times New Roman" w:hAnsi="Times New Roman" w:cs="Times New Roman"/>
          <w:sz w:val="24"/>
          <w:szCs w:val="24"/>
          <w:lang w:val="uk-UA"/>
        </w:rPr>
      </w:pPr>
      <w:r>
        <w:rPr>
          <w:rFonts w:ascii="Times New Roman" w:eastAsia="Times New Roman" w:hAnsi="Times New Roman" w:cs="Times New Roman"/>
          <w:sz w:val="24"/>
          <w:szCs w:val="24"/>
          <w:lang w:val="uk-UA" w:eastAsia="uk-UA" w:bidi="uk-UA"/>
        </w:rPr>
        <w:t>Впродовж 2022-</w:t>
      </w:r>
      <w:r w:rsidR="00FA267D" w:rsidRPr="00167A1E">
        <w:rPr>
          <w:rFonts w:ascii="Times New Roman" w:eastAsia="Times New Roman" w:hAnsi="Times New Roman" w:cs="Times New Roman"/>
          <w:sz w:val="24"/>
          <w:szCs w:val="24"/>
          <w:lang w:val="uk-UA" w:eastAsia="uk-UA" w:bidi="uk-UA"/>
        </w:rPr>
        <w:t xml:space="preserve">2024 років вирішення питань щодо надання доступної та якісної послуги з первинної медичної допомоги Підприємством вирішувались в рамках Програми </w:t>
      </w:r>
      <w:r w:rsidR="00FA267D" w:rsidRPr="00167A1E">
        <w:rPr>
          <w:rFonts w:ascii="Times New Roman" w:hAnsi="Times New Roman" w:cs="Times New Roman"/>
          <w:sz w:val="24"/>
          <w:szCs w:val="24"/>
          <w:lang w:val="uk-UA"/>
        </w:rPr>
        <w:t>розвитку, підтримки комунальних закладів охорони здоров’я та надання медичних послуг понад обсяг, передбачений програмою державних гарантій медичного обслуговування населення, сіл та селищ Макарівської селищної т</w:t>
      </w:r>
      <w:r>
        <w:rPr>
          <w:rFonts w:ascii="Times New Roman" w:hAnsi="Times New Roman" w:cs="Times New Roman"/>
          <w:sz w:val="24"/>
          <w:szCs w:val="24"/>
          <w:lang w:val="uk-UA"/>
        </w:rPr>
        <w:t>ериторіальної громади на 2022-</w:t>
      </w:r>
      <w:r w:rsidR="00FA267D" w:rsidRPr="00167A1E">
        <w:rPr>
          <w:rFonts w:ascii="Times New Roman" w:hAnsi="Times New Roman" w:cs="Times New Roman"/>
          <w:sz w:val="24"/>
          <w:szCs w:val="24"/>
          <w:lang w:val="uk-UA"/>
        </w:rPr>
        <w:t>2024 роки в межах фінансування, результативні показники виконання якої зазначені нижче.</w:t>
      </w:r>
    </w:p>
    <w:p w:rsidR="00DF0F90" w:rsidRDefault="00FA267D" w:rsidP="00167A1E">
      <w:pPr>
        <w:pStyle w:val="ab"/>
        <w:spacing w:after="0" w:line="0" w:lineRule="atLeast"/>
        <w:ind w:firstLine="567"/>
        <w:jc w:val="both"/>
        <w:rPr>
          <w:rFonts w:ascii="Times New Roman" w:hAnsi="Times New Roman" w:cs="Times New Roman"/>
          <w:sz w:val="24"/>
          <w:szCs w:val="24"/>
          <w:lang w:val="uk-UA"/>
        </w:rPr>
      </w:pPr>
      <w:r w:rsidRPr="00167A1E">
        <w:rPr>
          <w:rFonts w:ascii="Times New Roman" w:hAnsi="Times New Roman" w:cs="Times New Roman"/>
          <w:sz w:val="24"/>
          <w:szCs w:val="24"/>
          <w:lang w:val="uk-UA"/>
        </w:rPr>
        <w:t>Для подальшого впровадження заходів з надання якісних медичних послуг, що базуються на доступній людиноорієнтованій первинній медичній допомозі</w:t>
      </w:r>
      <w:r w:rsidR="00DF0F90">
        <w:rPr>
          <w:rFonts w:ascii="Times New Roman" w:hAnsi="Times New Roman" w:cs="Times New Roman"/>
          <w:sz w:val="24"/>
          <w:szCs w:val="24"/>
          <w:lang w:val="uk-UA"/>
        </w:rPr>
        <w:t>,</w:t>
      </w:r>
      <w:r w:rsidRPr="00167A1E">
        <w:rPr>
          <w:rFonts w:ascii="Times New Roman" w:hAnsi="Times New Roman" w:cs="Times New Roman"/>
          <w:sz w:val="24"/>
          <w:szCs w:val="24"/>
          <w:lang w:val="uk-UA"/>
        </w:rPr>
        <w:t xml:space="preserve"> розроблено </w:t>
      </w:r>
      <w:r w:rsidRPr="00DF0F90">
        <w:rPr>
          <w:rFonts w:ascii="Times New Roman" w:hAnsi="Times New Roman" w:cs="Times New Roman"/>
          <w:sz w:val="24"/>
          <w:szCs w:val="24"/>
          <w:lang w:val="uk-UA"/>
        </w:rPr>
        <w:t>Програму розвитку і підтримки КНП «Макарів</w:t>
      </w:r>
      <w:r w:rsidR="00DF0F90">
        <w:rPr>
          <w:rFonts w:ascii="Times New Roman" w:hAnsi="Times New Roman" w:cs="Times New Roman"/>
          <w:sz w:val="24"/>
          <w:szCs w:val="24"/>
          <w:lang w:val="uk-UA"/>
        </w:rPr>
        <w:t>ський центр ПМСД» МСР на 2025-</w:t>
      </w:r>
      <w:r w:rsidRPr="00DF0F90">
        <w:rPr>
          <w:rFonts w:ascii="Times New Roman" w:hAnsi="Times New Roman" w:cs="Times New Roman"/>
          <w:sz w:val="24"/>
          <w:szCs w:val="24"/>
          <w:lang w:val="uk-UA"/>
        </w:rPr>
        <w:t>2027 роки</w:t>
      </w:r>
      <w:r w:rsidR="00DF0F90">
        <w:rPr>
          <w:rFonts w:ascii="Times New Roman" w:hAnsi="Times New Roman" w:cs="Times New Roman"/>
          <w:sz w:val="24"/>
          <w:szCs w:val="24"/>
          <w:lang w:val="uk-UA"/>
        </w:rPr>
        <w:t>, яка затверджена рішенням ради 06.12.2024 №</w:t>
      </w:r>
      <w:r w:rsidR="00A40D99" w:rsidRPr="00DF0F90">
        <w:rPr>
          <w:rFonts w:ascii="Times New Roman" w:hAnsi="Times New Roman" w:cs="Times New Roman"/>
          <w:sz w:val="24"/>
          <w:szCs w:val="24"/>
          <w:lang w:val="uk-UA"/>
        </w:rPr>
        <w:t>938-36-</w:t>
      </w:r>
      <w:r w:rsidR="00A40D99" w:rsidRPr="00DF0F90">
        <w:rPr>
          <w:rFonts w:ascii="Times New Roman" w:hAnsi="Times New Roman" w:cs="Times New Roman"/>
          <w:sz w:val="24"/>
          <w:szCs w:val="24"/>
          <w:lang w:val="en-US"/>
        </w:rPr>
        <w:t>VIII</w:t>
      </w:r>
      <w:r w:rsidR="00DF0F90">
        <w:rPr>
          <w:rFonts w:ascii="Times New Roman" w:hAnsi="Times New Roman" w:cs="Times New Roman"/>
          <w:sz w:val="24"/>
          <w:szCs w:val="24"/>
          <w:lang w:val="uk-UA"/>
        </w:rPr>
        <w:t xml:space="preserve">. </w:t>
      </w:r>
    </w:p>
    <w:p w:rsidR="00FA267D" w:rsidRPr="00167A1E" w:rsidRDefault="00DF0F90" w:rsidP="00167A1E">
      <w:pPr>
        <w:pStyle w:val="ab"/>
        <w:spacing w:after="0" w:line="0" w:lineRule="atLeast"/>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Виконання завдань та заходів програми</w:t>
      </w:r>
      <w:r w:rsidR="00FA267D" w:rsidRPr="00167A1E">
        <w:rPr>
          <w:rFonts w:ascii="Times New Roman" w:hAnsi="Times New Roman" w:cs="Times New Roman"/>
          <w:sz w:val="24"/>
          <w:szCs w:val="24"/>
          <w:lang w:val="uk-UA"/>
        </w:rPr>
        <w:t xml:space="preserve"> дозволить забезпечити подальший розвиток сімейної медицини та її профілактичної спрямованості шляхом формування, збереження і зміцнення здоров’я населення, попередження захворювань, збільшення тривалості життя.</w:t>
      </w:r>
    </w:p>
    <w:p w:rsidR="005F6DB3" w:rsidRDefault="005F6DB3" w:rsidP="00167A1E">
      <w:pPr>
        <w:snapToGrid w:val="0"/>
        <w:spacing w:after="0" w:line="0" w:lineRule="atLeast"/>
        <w:ind w:firstLine="567"/>
        <w:jc w:val="both"/>
        <w:rPr>
          <w:rFonts w:ascii="Times New Roman" w:hAnsi="Times New Roman" w:cs="Times New Roman"/>
          <w:sz w:val="24"/>
          <w:szCs w:val="24"/>
          <w:lang w:val="uk-UA"/>
        </w:rPr>
      </w:pPr>
    </w:p>
    <w:p w:rsidR="00DF0F90" w:rsidRDefault="00DF0F90" w:rsidP="00167A1E">
      <w:pPr>
        <w:snapToGrid w:val="0"/>
        <w:spacing w:after="0" w:line="0" w:lineRule="atLeast"/>
        <w:ind w:firstLine="567"/>
        <w:jc w:val="both"/>
        <w:rPr>
          <w:rFonts w:ascii="Times New Roman" w:hAnsi="Times New Roman" w:cs="Times New Roman"/>
          <w:sz w:val="24"/>
          <w:szCs w:val="24"/>
          <w:lang w:val="uk-UA"/>
        </w:rPr>
      </w:pPr>
    </w:p>
    <w:p w:rsidR="00DF0F90" w:rsidRPr="00167A1E" w:rsidRDefault="00DF0F90" w:rsidP="00167A1E">
      <w:pPr>
        <w:snapToGrid w:val="0"/>
        <w:spacing w:after="0" w:line="0" w:lineRule="atLeast"/>
        <w:ind w:firstLine="567"/>
        <w:jc w:val="both"/>
        <w:rPr>
          <w:rFonts w:ascii="Times New Roman" w:hAnsi="Times New Roman" w:cs="Times New Roman"/>
          <w:sz w:val="24"/>
          <w:szCs w:val="24"/>
          <w:lang w:val="uk-UA"/>
        </w:rPr>
      </w:pPr>
    </w:p>
    <w:p w:rsidR="00960146" w:rsidRPr="00DF0F90" w:rsidRDefault="00DF0F90" w:rsidP="00DF0F90">
      <w:pPr>
        <w:pStyle w:val="a3"/>
        <w:numPr>
          <w:ilvl w:val="1"/>
          <w:numId w:val="19"/>
        </w:numPr>
        <w:spacing w:after="0" w:line="0" w:lineRule="atLeast"/>
        <w:rPr>
          <w:rFonts w:ascii="Times New Roman" w:hAnsi="Times New Roman" w:cs="Times New Roman"/>
          <w:b/>
          <w:sz w:val="24"/>
          <w:szCs w:val="24"/>
          <w:lang w:val="uk-UA"/>
        </w:rPr>
      </w:pPr>
      <w:r w:rsidRPr="00DF0F90">
        <w:rPr>
          <w:rFonts w:ascii="Times New Roman" w:hAnsi="Times New Roman" w:cs="Times New Roman"/>
          <w:b/>
          <w:sz w:val="24"/>
          <w:szCs w:val="24"/>
          <w:lang w:val="uk-UA"/>
        </w:rPr>
        <w:lastRenderedPageBreak/>
        <w:t xml:space="preserve"> </w:t>
      </w:r>
      <w:r w:rsidR="00960146" w:rsidRPr="00DF0F90">
        <w:rPr>
          <w:rFonts w:ascii="Times New Roman" w:hAnsi="Times New Roman" w:cs="Times New Roman"/>
          <w:b/>
          <w:sz w:val="24"/>
          <w:szCs w:val="24"/>
          <w:lang w:val="uk-UA"/>
        </w:rPr>
        <w:t>Соціальний захист населення</w:t>
      </w:r>
    </w:p>
    <w:p w:rsidR="00DF0F90" w:rsidRDefault="00DF0F90" w:rsidP="00167A1E">
      <w:pPr>
        <w:spacing w:after="0" w:line="0" w:lineRule="atLeast"/>
        <w:ind w:firstLine="567"/>
        <w:jc w:val="both"/>
        <w:rPr>
          <w:rFonts w:ascii="Times New Roman" w:hAnsi="Times New Roman" w:cs="Times New Roman"/>
          <w:sz w:val="24"/>
          <w:szCs w:val="24"/>
          <w:lang w:val="uk-UA"/>
        </w:rPr>
      </w:pPr>
    </w:p>
    <w:p w:rsidR="00F82D1C" w:rsidRPr="00167A1E" w:rsidRDefault="00F82D1C" w:rsidP="00167A1E">
      <w:pPr>
        <w:spacing w:after="0" w:line="0" w:lineRule="atLeast"/>
        <w:ind w:firstLine="567"/>
        <w:jc w:val="both"/>
        <w:rPr>
          <w:rFonts w:ascii="Times New Roman" w:hAnsi="Times New Roman" w:cs="Times New Roman"/>
          <w:sz w:val="24"/>
          <w:szCs w:val="24"/>
          <w:lang w:val="uk-UA"/>
        </w:rPr>
      </w:pPr>
      <w:r w:rsidRPr="00167A1E">
        <w:rPr>
          <w:rFonts w:ascii="Times New Roman" w:hAnsi="Times New Roman" w:cs="Times New Roman"/>
          <w:sz w:val="24"/>
          <w:szCs w:val="24"/>
          <w:lang w:val="uk-UA"/>
        </w:rPr>
        <w:t>Надання адміністративних послуг соціального характеру та соціальних послуг в громаді забезпечується Управлінням соціального захисту населення Макарівської селищної ради та Макарівським територіальним центром</w:t>
      </w:r>
      <w:r w:rsidR="00424584" w:rsidRPr="00167A1E">
        <w:rPr>
          <w:rFonts w:ascii="Times New Roman" w:hAnsi="Times New Roman" w:cs="Times New Roman"/>
          <w:sz w:val="24"/>
          <w:szCs w:val="24"/>
          <w:lang w:val="uk-UA"/>
        </w:rPr>
        <w:t xml:space="preserve"> </w:t>
      </w:r>
      <w:r w:rsidRPr="00167A1E">
        <w:rPr>
          <w:rFonts w:ascii="Times New Roman" w:hAnsi="Times New Roman" w:cs="Times New Roman"/>
          <w:sz w:val="24"/>
          <w:szCs w:val="24"/>
          <w:lang w:val="uk-UA"/>
        </w:rPr>
        <w:t>соціального обслуговування (надання соціальних послуг) Макарівської селищної ради.</w:t>
      </w:r>
    </w:p>
    <w:p w:rsidR="00F82D1C" w:rsidRPr="00167A1E" w:rsidRDefault="00F82D1C" w:rsidP="00167A1E">
      <w:pPr>
        <w:spacing w:after="0" w:line="0" w:lineRule="atLeast"/>
        <w:ind w:firstLine="567"/>
        <w:jc w:val="both"/>
        <w:rPr>
          <w:rFonts w:ascii="Times New Roman" w:hAnsi="Times New Roman" w:cs="Times New Roman"/>
          <w:color w:val="000000" w:themeColor="text1"/>
          <w:sz w:val="24"/>
          <w:szCs w:val="24"/>
        </w:rPr>
      </w:pPr>
      <w:r w:rsidRPr="00167A1E">
        <w:rPr>
          <w:rFonts w:ascii="Times New Roman" w:hAnsi="Times New Roman" w:cs="Times New Roman"/>
          <w:color w:val="000000" w:themeColor="text1"/>
          <w:sz w:val="24"/>
          <w:szCs w:val="24"/>
          <w:shd w:val="clear" w:color="auto" w:fill="FFFFFF"/>
        </w:rPr>
        <w:t>Київська область однією з перших потрапила під удар загарбників на почат</w:t>
      </w:r>
      <w:r w:rsidR="005E37C7">
        <w:rPr>
          <w:rFonts w:ascii="Times New Roman" w:hAnsi="Times New Roman" w:cs="Times New Roman"/>
          <w:color w:val="000000" w:themeColor="text1"/>
          <w:sz w:val="24"/>
          <w:szCs w:val="24"/>
          <w:shd w:val="clear" w:color="auto" w:fill="FFFFFF"/>
        </w:rPr>
        <w:t xml:space="preserve">ку повномасштабного вторгнення </w:t>
      </w:r>
      <w:r w:rsidR="005E37C7">
        <w:rPr>
          <w:rFonts w:ascii="Times New Roman" w:hAnsi="Times New Roman" w:cs="Times New Roman"/>
          <w:color w:val="000000" w:themeColor="text1"/>
          <w:sz w:val="24"/>
          <w:szCs w:val="24"/>
          <w:shd w:val="clear" w:color="auto" w:fill="FFFFFF"/>
          <w:lang w:val="uk-UA"/>
        </w:rPr>
        <w:t>Р</w:t>
      </w:r>
      <w:r w:rsidR="005E37C7">
        <w:rPr>
          <w:rFonts w:ascii="Times New Roman" w:hAnsi="Times New Roman" w:cs="Times New Roman"/>
          <w:color w:val="000000" w:themeColor="text1"/>
          <w:sz w:val="24"/>
          <w:szCs w:val="24"/>
          <w:shd w:val="clear" w:color="auto" w:fill="FFFFFF"/>
        </w:rPr>
        <w:t xml:space="preserve">осійської </w:t>
      </w:r>
      <w:r w:rsidR="005E37C7">
        <w:rPr>
          <w:rFonts w:ascii="Times New Roman" w:hAnsi="Times New Roman" w:cs="Times New Roman"/>
          <w:color w:val="000000" w:themeColor="text1"/>
          <w:sz w:val="24"/>
          <w:szCs w:val="24"/>
          <w:shd w:val="clear" w:color="auto" w:fill="FFFFFF"/>
          <w:lang w:val="uk-UA"/>
        </w:rPr>
        <w:t>Ф</w:t>
      </w:r>
      <w:r w:rsidRPr="00167A1E">
        <w:rPr>
          <w:rFonts w:ascii="Times New Roman" w:hAnsi="Times New Roman" w:cs="Times New Roman"/>
          <w:color w:val="000000" w:themeColor="text1"/>
          <w:sz w:val="24"/>
          <w:szCs w:val="24"/>
          <w:shd w:val="clear" w:color="auto" w:fill="FFFFFF"/>
        </w:rPr>
        <w:t>едерації на територію України. Протягом 33 днів агресор ввів постійні обстріли та жорсто</w:t>
      </w:r>
      <w:r w:rsidR="005E37C7">
        <w:rPr>
          <w:rFonts w:ascii="Times New Roman" w:hAnsi="Times New Roman" w:cs="Times New Roman"/>
          <w:color w:val="000000" w:themeColor="text1"/>
          <w:sz w:val="24"/>
          <w:szCs w:val="24"/>
          <w:shd w:val="clear" w:color="auto" w:fill="FFFFFF"/>
        </w:rPr>
        <w:t>кі позиційні бої на території нашої громади</w:t>
      </w:r>
      <w:r w:rsidRPr="00167A1E">
        <w:rPr>
          <w:rFonts w:ascii="Times New Roman" w:hAnsi="Times New Roman" w:cs="Times New Roman"/>
          <w:color w:val="000000" w:themeColor="text1"/>
          <w:sz w:val="24"/>
          <w:szCs w:val="24"/>
          <w:shd w:val="clear" w:color="auto" w:fill="FFFFFF"/>
        </w:rPr>
        <w:t xml:space="preserve">, внаслідок чого велика кількість населення лишилася без житла, </w:t>
      </w:r>
      <w:r w:rsidRPr="00167A1E">
        <w:rPr>
          <w:rFonts w:ascii="Times New Roman" w:hAnsi="Times New Roman" w:cs="Times New Roman"/>
          <w:color w:val="000000" w:themeColor="text1"/>
          <w:sz w:val="24"/>
          <w:szCs w:val="24"/>
        </w:rPr>
        <w:t>одягу, їжі та речей першої необхідності.</w:t>
      </w:r>
      <w:r w:rsidR="006A400B" w:rsidRPr="00167A1E">
        <w:rPr>
          <w:rFonts w:ascii="Times New Roman" w:eastAsia="Times New Roman" w:hAnsi="Times New Roman" w:cs="Times New Roman"/>
          <w:color w:val="000000" w:themeColor="text1"/>
          <w:sz w:val="24"/>
          <w:szCs w:val="24"/>
          <w:lang w:eastAsia="uk-UA"/>
        </w:rPr>
        <w:fldChar w:fldCharType="begin"/>
      </w:r>
      <w:r w:rsidRPr="00167A1E">
        <w:rPr>
          <w:rFonts w:ascii="Times New Roman" w:eastAsia="Times New Roman" w:hAnsi="Times New Roman" w:cs="Times New Roman"/>
          <w:color w:val="000000" w:themeColor="text1"/>
          <w:sz w:val="24"/>
          <w:szCs w:val="24"/>
          <w:lang w:eastAsia="uk-UA"/>
        </w:rPr>
        <w:instrText>HYPERLINK "https://to4ka.fun/listing/wck/"</w:instrText>
      </w:r>
      <w:r w:rsidR="006A400B" w:rsidRPr="00167A1E">
        <w:rPr>
          <w:rFonts w:ascii="Times New Roman" w:eastAsia="Times New Roman" w:hAnsi="Times New Roman" w:cs="Times New Roman"/>
          <w:color w:val="000000" w:themeColor="text1"/>
          <w:sz w:val="24"/>
          <w:szCs w:val="24"/>
          <w:lang w:eastAsia="uk-UA"/>
        </w:rPr>
        <w:fldChar w:fldCharType="separate"/>
      </w:r>
    </w:p>
    <w:p w:rsidR="00F82D1C" w:rsidRPr="00167A1E" w:rsidRDefault="00F82D1C" w:rsidP="00167A1E">
      <w:pPr>
        <w:spacing w:after="0" w:line="0" w:lineRule="atLeast"/>
        <w:ind w:firstLine="567"/>
        <w:jc w:val="both"/>
        <w:rPr>
          <w:rStyle w:val="af3"/>
          <w:rFonts w:ascii="Times New Roman" w:hAnsi="Times New Roman" w:cs="Times New Roman"/>
          <w:sz w:val="24"/>
          <w:szCs w:val="24"/>
          <w:shd w:val="clear" w:color="auto" w:fill="FFFFFF"/>
        </w:rPr>
      </w:pPr>
      <w:r w:rsidRPr="00167A1E">
        <w:rPr>
          <w:rFonts w:ascii="Times New Roman" w:hAnsi="Times New Roman" w:cs="Times New Roman"/>
          <w:color w:val="000000" w:themeColor="text1"/>
          <w:sz w:val="24"/>
          <w:szCs w:val="24"/>
          <w:shd w:val="clear" w:color="auto" w:fill="FFFFFF"/>
        </w:rPr>
        <w:t>Після деокупації території громади</w:t>
      </w:r>
      <w:r w:rsidR="005E37C7">
        <w:rPr>
          <w:rFonts w:ascii="Times New Roman" w:hAnsi="Times New Roman" w:cs="Times New Roman"/>
          <w:color w:val="000000" w:themeColor="text1"/>
          <w:sz w:val="24"/>
          <w:szCs w:val="24"/>
          <w:shd w:val="clear" w:color="auto" w:fill="FFFFFF"/>
          <w:lang w:val="uk-UA"/>
        </w:rPr>
        <w:t>,</w:t>
      </w:r>
      <w:r w:rsidRPr="00167A1E">
        <w:rPr>
          <w:rFonts w:ascii="Times New Roman" w:hAnsi="Times New Roman" w:cs="Times New Roman"/>
          <w:color w:val="000000" w:themeColor="text1"/>
          <w:sz w:val="24"/>
          <w:szCs w:val="24"/>
          <w:shd w:val="clear" w:color="auto" w:fill="FFFFFF"/>
        </w:rPr>
        <w:t xml:space="preserve"> </w:t>
      </w:r>
      <w:r w:rsidRPr="00167A1E">
        <w:rPr>
          <w:rFonts w:ascii="Times New Roman" w:eastAsia="Times New Roman" w:hAnsi="Times New Roman" w:cs="Times New Roman"/>
          <w:color w:val="000000" w:themeColor="text1"/>
          <w:sz w:val="24"/>
          <w:szCs w:val="24"/>
          <w:lang w:eastAsia="uk-UA"/>
        </w:rPr>
        <w:t xml:space="preserve">на допомогу населенню прийшли </w:t>
      </w:r>
      <w:r w:rsidRPr="00167A1E">
        <w:rPr>
          <w:rFonts w:ascii="Times New Roman" w:hAnsi="Times New Roman" w:cs="Times New Roman"/>
          <w:color w:val="000000" w:themeColor="text1"/>
          <w:sz w:val="24"/>
          <w:szCs w:val="24"/>
          <w:shd w:val="clear" w:color="auto" w:fill="FFFFFF"/>
        </w:rPr>
        <w:t xml:space="preserve">благодійні та релігійні організації, а саме: Управління Верховного комісара ООН у справах біженців, </w:t>
      </w:r>
      <w:r w:rsidRPr="00167A1E">
        <w:rPr>
          <w:rFonts w:ascii="Times New Roman" w:hAnsi="Times New Roman" w:cs="Times New Roman"/>
          <w:color w:val="000000" w:themeColor="text1"/>
          <w:sz w:val="24"/>
          <w:szCs w:val="24"/>
          <w:shd w:val="clear" w:color="auto" w:fill="FFFFFF"/>
          <w:lang w:val="en-US"/>
        </w:rPr>
        <w:t>World</w:t>
      </w:r>
      <w:r w:rsidRPr="00167A1E">
        <w:rPr>
          <w:rFonts w:ascii="Times New Roman" w:hAnsi="Times New Roman" w:cs="Times New Roman"/>
          <w:color w:val="000000" w:themeColor="text1"/>
          <w:sz w:val="24"/>
          <w:szCs w:val="24"/>
          <w:shd w:val="clear" w:color="auto" w:fill="FFFFFF"/>
        </w:rPr>
        <w:t xml:space="preserve"> </w:t>
      </w:r>
      <w:r w:rsidRPr="00167A1E">
        <w:rPr>
          <w:rFonts w:ascii="Times New Roman" w:hAnsi="Times New Roman" w:cs="Times New Roman"/>
          <w:color w:val="000000" w:themeColor="text1"/>
          <w:sz w:val="24"/>
          <w:szCs w:val="24"/>
          <w:shd w:val="clear" w:color="auto" w:fill="FFFFFF"/>
          <w:lang w:val="en-US"/>
        </w:rPr>
        <w:t>Central</w:t>
      </w:r>
      <w:r w:rsidRPr="00167A1E">
        <w:rPr>
          <w:rFonts w:ascii="Times New Roman" w:hAnsi="Times New Roman" w:cs="Times New Roman"/>
          <w:color w:val="000000" w:themeColor="text1"/>
          <w:sz w:val="24"/>
          <w:szCs w:val="24"/>
          <w:shd w:val="clear" w:color="auto" w:fill="FFFFFF"/>
        </w:rPr>
        <w:t xml:space="preserve"> </w:t>
      </w:r>
      <w:r w:rsidRPr="00167A1E">
        <w:rPr>
          <w:rFonts w:ascii="Times New Roman" w:hAnsi="Times New Roman" w:cs="Times New Roman"/>
          <w:color w:val="000000" w:themeColor="text1"/>
          <w:sz w:val="24"/>
          <w:szCs w:val="24"/>
          <w:shd w:val="clear" w:color="auto" w:fill="FFFFFF"/>
          <w:lang w:val="en-US"/>
        </w:rPr>
        <w:t>Kitchen</w:t>
      </w:r>
      <w:r w:rsidRPr="00167A1E">
        <w:rPr>
          <w:rFonts w:ascii="Times New Roman" w:hAnsi="Times New Roman" w:cs="Times New Roman"/>
          <w:color w:val="000000" w:themeColor="text1"/>
          <w:sz w:val="24"/>
          <w:szCs w:val="24"/>
          <w:shd w:val="clear" w:color="auto" w:fill="FFFFFF"/>
        </w:rPr>
        <w:t xml:space="preserve">, Карітас, Мудра справа, Наша справа, Червоний хрест, Право на захист, Поруч, Міжнародний медичний корпус, Жіночий консорціум України, Руки допомоги. </w:t>
      </w:r>
      <w:r w:rsidR="006A400B" w:rsidRPr="00167A1E">
        <w:rPr>
          <w:rFonts w:ascii="Times New Roman" w:hAnsi="Times New Roman" w:cs="Times New Roman"/>
          <w:color w:val="000000" w:themeColor="text1"/>
          <w:sz w:val="24"/>
          <w:szCs w:val="24"/>
          <w:shd w:val="clear" w:color="auto" w:fill="FFFFFF"/>
        </w:rPr>
        <w:fldChar w:fldCharType="begin"/>
      </w:r>
      <w:r w:rsidRPr="00167A1E">
        <w:rPr>
          <w:rFonts w:ascii="Times New Roman" w:hAnsi="Times New Roman" w:cs="Times New Roman"/>
          <w:color w:val="000000" w:themeColor="text1"/>
          <w:sz w:val="24"/>
          <w:szCs w:val="24"/>
          <w:shd w:val="clear" w:color="auto" w:fill="FFFFFF"/>
        </w:rPr>
        <w:instrText>HYPERLINK "https://uk.wikipedia.org/wiki/%D0%A3%D0%BF%D1%80%D0%B0%D0%B2%D0%BB%D1%96%D0%BD%D0%BD%D1%8F_%D0%92%D0%B5%D1%80%D1%85%D0%BE%D0%B2%D0%BD%D0%BE%D0%B3%D0%BE_%D0%BA%D0%BE%D0%BC%D1%96%D1%81%D0%B0%D1%80%D0%B0_%D0%9E%D0%9E%D0%9D_%D1%83_%D1%81%D0%BF%D1%80%D0%B0%D0%B2%D0%B0%D1%85_%D0%B1%D1%96%D0%B6%D0%B5%D0%BD%D1%86%D1%96%D0%B2"</w:instrText>
      </w:r>
      <w:r w:rsidR="006A400B" w:rsidRPr="00167A1E">
        <w:rPr>
          <w:rFonts w:ascii="Times New Roman" w:hAnsi="Times New Roman" w:cs="Times New Roman"/>
          <w:color w:val="000000" w:themeColor="text1"/>
          <w:sz w:val="24"/>
          <w:szCs w:val="24"/>
          <w:shd w:val="clear" w:color="auto" w:fill="FFFFFF"/>
        </w:rPr>
        <w:fldChar w:fldCharType="separate"/>
      </w:r>
    </w:p>
    <w:p w:rsidR="00F82D1C" w:rsidRPr="00167A1E" w:rsidRDefault="006A400B" w:rsidP="00167A1E">
      <w:pPr>
        <w:spacing w:after="0" w:line="0" w:lineRule="atLeast"/>
        <w:ind w:firstLine="567"/>
        <w:jc w:val="both"/>
        <w:rPr>
          <w:rFonts w:ascii="Times New Roman" w:hAnsi="Times New Roman" w:cs="Times New Roman"/>
          <w:color w:val="000000" w:themeColor="text1"/>
          <w:sz w:val="24"/>
          <w:szCs w:val="24"/>
          <w:shd w:val="clear" w:color="auto" w:fill="FFFFFF"/>
        </w:rPr>
      </w:pPr>
      <w:r w:rsidRPr="00167A1E">
        <w:rPr>
          <w:rFonts w:ascii="Times New Roman" w:hAnsi="Times New Roman" w:cs="Times New Roman"/>
          <w:color w:val="000000" w:themeColor="text1"/>
          <w:sz w:val="24"/>
          <w:szCs w:val="24"/>
          <w:shd w:val="clear" w:color="auto" w:fill="FFFFFF"/>
        </w:rPr>
        <w:fldChar w:fldCharType="end"/>
      </w:r>
      <w:r w:rsidRPr="00167A1E">
        <w:rPr>
          <w:rFonts w:ascii="Times New Roman" w:eastAsia="Times New Roman" w:hAnsi="Times New Roman" w:cs="Times New Roman"/>
          <w:color w:val="000000" w:themeColor="text1"/>
          <w:sz w:val="24"/>
          <w:szCs w:val="24"/>
          <w:lang w:eastAsia="uk-UA"/>
        </w:rPr>
        <w:fldChar w:fldCharType="end"/>
      </w:r>
      <w:r w:rsidR="00F82D1C" w:rsidRPr="00167A1E">
        <w:rPr>
          <w:rFonts w:ascii="Times New Roman" w:eastAsia="Times New Roman" w:hAnsi="Times New Roman" w:cs="Times New Roman"/>
          <w:color w:val="000000" w:themeColor="text1"/>
          <w:sz w:val="24"/>
          <w:szCs w:val="24"/>
          <w:lang w:eastAsia="uk-UA"/>
        </w:rPr>
        <w:t xml:space="preserve">В період з травня 2022 року жителям громади надавалася гуманітарна допомога у вигляді продуктів харчування, гігієнічних наборів, речей першої необхідності, будівельних матеріалів. Допомога надавалася безпосередньо в самому селищі Макарів та доставлялася до населених пунктів, що найбільш постраждали під час активної фази бойових дій на території громади. </w:t>
      </w:r>
      <w:r w:rsidR="00F82D1C" w:rsidRPr="00167A1E">
        <w:rPr>
          <w:rFonts w:ascii="Times New Roman" w:hAnsi="Times New Roman" w:cs="Times New Roman"/>
          <w:color w:val="000000" w:themeColor="text1"/>
          <w:sz w:val="24"/>
          <w:szCs w:val="24"/>
          <w:shd w:val="clear" w:color="auto" w:fill="FFFFFF"/>
        </w:rPr>
        <w:t>Допомога надавалася внутрішньо переміщеним особам, що перебували на обліку та</w:t>
      </w:r>
      <w:r w:rsidR="005E37C7">
        <w:rPr>
          <w:rFonts w:ascii="Times New Roman" w:hAnsi="Times New Roman" w:cs="Times New Roman"/>
          <w:color w:val="000000" w:themeColor="text1"/>
          <w:sz w:val="24"/>
          <w:szCs w:val="24"/>
          <w:shd w:val="clear" w:color="auto" w:fill="FFFFFF"/>
        </w:rPr>
        <w:t xml:space="preserve"> проживали в громаді, особам, </w:t>
      </w:r>
      <w:r w:rsidR="005E37C7">
        <w:rPr>
          <w:rFonts w:ascii="Times New Roman" w:hAnsi="Times New Roman" w:cs="Times New Roman"/>
          <w:color w:val="000000" w:themeColor="text1"/>
          <w:sz w:val="24"/>
          <w:szCs w:val="24"/>
          <w:shd w:val="clear" w:color="auto" w:fill="FFFFFF"/>
          <w:lang w:val="uk-UA"/>
        </w:rPr>
        <w:t xml:space="preserve">у </w:t>
      </w:r>
      <w:r w:rsidR="00F82D1C" w:rsidRPr="00167A1E">
        <w:rPr>
          <w:rFonts w:ascii="Times New Roman" w:hAnsi="Times New Roman" w:cs="Times New Roman"/>
          <w:color w:val="000000" w:themeColor="text1"/>
          <w:sz w:val="24"/>
          <w:szCs w:val="24"/>
          <w:shd w:val="clear" w:color="auto" w:fill="FFFFFF"/>
        </w:rPr>
        <w:t xml:space="preserve">яких внаслідок агресії постраждало житло, особам з інвалідністю, пенсіонерам, сім’ям з дітьми, особам, які втратили роботу та іншим найвразливішим верствам населення. </w:t>
      </w:r>
    </w:p>
    <w:p w:rsidR="00F82D1C" w:rsidRPr="00167A1E" w:rsidRDefault="00F82D1C" w:rsidP="00167A1E">
      <w:pPr>
        <w:pStyle w:val="a5"/>
        <w:spacing w:before="0" w:beforeAutospacing="0" w:after="0" w:afterAutospacing="0" w:line="0" w:lineRule="atLeast"/>
        <w:ind w:firstLine="567"/>
        <w:jc w:val="both"/>
        <w:rPr>
          <w:color w:val="000000" w:themeColor="text1"/>
          <w:shd w:val="clear" w:color="auto" w:fill="FFFFFF"/>
        </w:rPr>
      </w:pPr>
      <w:r w:rsidRPr="00167A1E">
        <w:rPr>
          <w:color w:val="000000" w:themeColor="text1"/>
          <w:shd w:val="clear" w:color="auto" w:fill="FFFFFF"/>
        </w:rPr>
        <w:t xml:space="preserve">Одне з головних завдань удосконалення системи соціального захисту </w:t>
      </w:r>
      <w:r w:rsidRPr="00167A1E">
        <w:rPr>
          <w:color w:val="000000" w:themeColor="text1"/>
          <w:shd w:val="clear" w:color="auto" w:fill="FFFFFF"/>
          <w:lang w:val="uk-UA"/>
        </w:rPr>
        <w:t xml:space="preserve">- </w:t>
      </w:r>
      <w:r w:rsidRPr="00167A1E">
        <w:rPr>
          <w:color w:val="000000" w:themeColor="text1"/>
          <w:shd w:val="clear" w:color="auto" w:fill="FFFFFF"/>
        </w:rPr>
        <w:t>забезпечити кожній людині безперешкодний доступ до соціальної підтримки</w:t>
      </w:r>
      <w:r w:rsidRPr="00167A1E">
        <w:rPr>
          <w:color w:val="000000" w:themeColor="text1"/>
          <w:shd w:val="clear" w:color="auto" w:fill="FFFFFF"/>
          <w:lang w:val="uk-UA"/>
        </w:rPr>
        <w:t xml:space="preserve"> та </w:t>
      </w:r>
      <w:r w:rsidRPr="00167A1E">
        <w:rPr>
          <w:color w:val="000000" w:themeColor="text1"/>
          <w:shd w:val="clear" w:color="auto" w:fill="FFFFFF"/>
        </w:rPr>
        <w:t>адміністративних послуг соціального характеру за місцем свого проживання.</w:t>
      </w:r>
    </w:p>
    <w:p w:rsidR="00F82D1C" w:rsidRPr="00167A1E" w:rsidRDefault="00F82D1C" w:rsidP="00167A1E">
      <w:pPr>
        <w:pStyle w:val="a5"/>
        <w:spacing w:before="0" w:beforeAutospacing="0" w:after="0" w:afterAutospacing="0" w:line="0" w:lineRule="atLeast"/>
        <w:ind w:firstLine="567"/>
        <w:jc w:val="both"/>
        <w:rPr>
          <w:color w:val="000000" w:themeColor="text1"/>
          <w:shd w:val="clear" w:color="auto" w:fill="FFFFFF"/>
          <w:lang w:val="uk-UA"/>
        </w:rPr>
      </w:pPr>
      <w:r w:rsidRPr="00167A1E">
        <w:rPr>
          <w:color w:val="000000" w:themeColor="text1"/>
          <w:shd w:val="clear" w:color="auto" w:fill="FFFFFF"/>
          <w:lang w:val="uk-UA"/>
        </w:rPr>
        <w:t>П</w:t>
      </w:r>
      <w:r w:rsidRPr="00167A1E">
        <w:rPr>
          <w:color w:val="000000" w:themeColor="text1"/>
          <w:shd w:val="clear" w:color="auto" w:fill="FFFFFF"/>
        </w:rPr>
        <w:t xml:space="preserve">рийом заяв та документів від громадян на призначення соціальних допомог, житлових субсидій, пільг </w:t>
      </w:r>
      <w:r w:rsidRPr="00167A1E">
        <w:rPr>
          <w:color w:val="000000" w:themeColor="text1"/>
          <w:shd w:val="clear" w:color="auto" w:fill="FFFFFF"/>
          <w:lang w:val="uk-UA"/>
        </w:rPr>
        <w:t xml:space="preserve">та компенсацій </w:t>
      </w:r>
      <w:r w:rsidRPr="00167A1E">
        <w:rPr>
          <w:color w:val="000000" w:themeColor="text1"/>
          <w:shd w:val="clear" w:color="auto" w:fill="FFFFFF"/>
        </w:rPr>
        <w:t xml:space="preserve">за місцем їх проживання </w:t>
      </w:r>
      <w:r w:rsidRPr="00167A1E">
        <w:rPr>
          <w:color w:val="000000" w:themeColor="text1"/>
          <w:shd w:val="clear" w:color="auto" w:fill="FFFFFF"/>
          <w:lang w:val="uk-UA"/>
        </w:rPr>
        <w:t xml:space="preserve">здійснюється за допомогою Програмного комплексу «Інтегрована інформаційна система «Соціальна громада» (далі - </w:t>
      </w:r>
      <w:r w:rsidRPr="00167A1E">
        <w:rPr>
          <w:color w:val="000000" w:themeColor="text1"/>
          <w:lang w:val="uk-UA"/>
        </w:rPr>
        <w:t>ПК «ІІС «Соціальна громада»)</w:t>
      </w:r>
      <w:r w:rsidRPr="00167A1E">
        <w:rPr>
          <w:color w:val="000000" w:themeColor="text1"/>
          <w:shd w:val="clear" w:color="auto" w:fill="FFFFFF"/>
          <w:lang w:val="uk-UA"/>
        </w:rPr>
        <w:t xml:space="preserve"> та Єдиної інформаційної системи соціальної сфери (ЄІССС), що суттєво спрощує і пришвидшує обмін та опрацювання інформації, забезпечує зручність для мешканців територіальних громад, особливо віддалених від органів соціального захисту населення.</w:t>
      </w:r>
    </w:p>
    <w:p w:rsidR="00F82D1C" w:rsidRPr="00167A1E" w:rsidRDefault="00F82D1C" w:rsidP="00167A1E">
      <w:pPr>
        <w:spacing w:after="0" w:line="0" w:lineRule="atLeast"/>
        <w:ind w:firstLine="567"/>
        <w:jc w:val="both"/>
        <w:rPr>
          <w:rFonts w:ascii="Times New Roman" w:hAnsi="Times New Roman" w:cs="Times New Roman"/>
          <w:color w:val="000000" w:themeColor="text1"/>
          <w:sz w:val="24"/>
          <w:szCs w:val="24"/>
          <w:lang w:val="uk-UA"/>
        </w:rPr>
      </w:pPr>
      <w:r w:rsidRPr="00167A1E">
        <w:rPr>
          <w:rFonts w:ascii="Times New Roman" w:hAnsi="Times New Roman" w:cs="Times New Roman"/>
          <w:color w:val="000000" w:themeColor="text1"/>
          <w:sz w:val="24"/>
          <w:szCs w:val="24"/>
          <w:lang w:val="uk-UA"/>
        </w:rPr>
        <w:t>До ПК «ІІС «Соціальна громада» та ЄІССС в Макарівській селищній територіальній громаді підключено 29 робочих місць, а саме: 2 робочих місця в Управлінні соціального захисту населення Макаріської селищної ради (далі – Упр</w:t>
      </w:r>
      <w:r w:rsidR="00113350">
        <w:rPr>
          <w:rFonts w:ascii="Times New Roman" w:hAnsi="Times New Roman" w:cs="Times New Roman"/>
          <w:color w:val="000000" w:themeColor="text1"/>
          <w:sz w:val="24"/>
          <w:szCs w:val="24"/>
          <w:lang w:val="uk-UA"/>
        </w:rPr>
        <w:t xml:space="preserve">авління) та 27 робочих місць у </w:t>
      </w:r>
      <w:r w:rsidRPr="00167A1E">
        <w:rPr>
          <w:rFonts w:ascii="Times New Roman" w:hAnsi="Times New Roman" w:cs="Times New Roman"/>
          <w:color w:val="000000" w:themeColor="text1"/>
          <w:sz w:val="24"/>
          <w:szCs w:val="24"/>
          <w:lang w:val="uk-UA"/>
        </w:rPr>
        <w:t xml:space="preserve">старостатах громади. В середньому щороку через ПК «ІІС </w:t>
      </w:r>
      <w:r w:rsidRPr="00167A1E">
        <w:rPr>
          <w:rFonts w:ascii="Times New Roman" w:hAnsi="Times New Roman" w:cs="Times New Roman"/>
          <w:color w:val="000000" w:themeColor="text1"/>
          <w:sz w:val="24"/>
          <w:szCs w:val="24"/>
        </w:rPr>
        <w:t>«Соціальна громад</w:t>
      </w:r>
      <w:r w:rsidRPr="00167A1E">
        <w:rPr>
          <w:rFonts w:ascii="Times New Roman" w:hAnsi="Times New Roman" w:cs="Times New Roman"/>
          <w:color w:val="000000" w:themeColor="text1"/>
          <w:sz w:val="24"/>
          <w:szCs w:val="24"/>
          <w:lang w:val="uk-UA"/>
        </w:rPr>
        <w:t>а</w:t>
      </w:r>
      <w:r w:rsidRPr="00167A1E">
        <w:rPr>
          <w:rFonts w:ascii="Times New Roman" w:hAnsi="Times New Roman" w:cs="Times New Roman"/>
          <w:color w:val="000000" w:themeColor="text1"/>
          <w:sz w:val="24"/>
          <w:szCs w:val="24"/>
        </w:rPr>
        <w:t xml:space="preserve">» </w:t>
      </w:r>
      <w:r w:rsidR="00312CA1" w:rsidRPr="00167A1E">
        <w:rPr>
          <w:rFonts w:ascii="Times New Roman" w:hAnsi="Times New Roman" w:cs="Times New Roman"/>
          <w:color w:val="000000" w:themeColor="text1"/>
          <w:sz w:val="24"/>
          <w:szCs w:val="24"/>
          <w:lang w:val="uk-UA"/>
        </w:rPr>
        <w:t xml:space="preserve">та ЄІССС приймається понад </w:t>
      </w:r>
      <w:r w:rsidRPr="00167A1E">
        <w:rPr>
          <w:rFonts w:ascii="Times New Roman" w:hAnsi="Times New Roman" w:cs="Times New Roman"/>
          <w:color w:val="000000" w:themeColor="text1"/>
          <w:sz w:val="24"/>
          <w:szCs w:val="24"/>
          <w:lang w:val="uk-UA"/>
        </w:rPr>
        <w:t>3000 електронних та паперових заяв для призначення всіх видів державних соціальних допомог.</w:t>
      </w:r>
    </w:p>
    <w:p w:rsidR="00F82D1C" w:rsidRPr="00167A1E" w:rsidRDefault="00F82D1C" w:rsidP="00167A1E">
      <w:pPr>
        <w:shd w:val="clear" w:color="auto" w:fill="FFFFFF"/>
        <w:spacing w:after="0" w:line="0" w:lineRule="atLeast"/>
        <w:ind w:firstLine="567"/>
        <w:jc w:val="both"/>
        <w:textAlignment w:val="baseline"/>
        <w:rPr>
          <w:rFonts w:ascii="Times New Roman" w:hAnsi="Times New Roman" w:cs="Times New Roman"/>
          <w:sz w:val="24"/>
          <w:szCs w:val="24"/>
          <w:shd w:val="clear" w:color="auto" w:fill="FFFFFF"/>
          <w:lang w:val="uk-UA"/>
        </w:rPr>
      </w:pPr>
      <w:r w:rsidRPr="00167A1E">
        <w:rPr>
          <w:rFonts w:ascii="Times New Roman" w:hAnsi="Times New Roman" w:cs="Times New Roman"/>
          <w:sz w:val="24"/>
          <w:szCs w:val="24"/>
          <w:shd w:val="clear" w:color="auto" w:fill="FFFFFF"/>
          <w:lang w:val="uk-UA"/>
        </w:rPr>
        <w:t>Макарівська селищна територіальна громада є однією з найбільш</w:t>
      </w:r>
      <w:r w:rsidR="00113350">
        <w:rPr>
          <w:rFonts w:ascii="Times New Roman" w:hAnsi="Times New Roman" w:cs="Times New Roman"/>
          <w:sz w:val="24"/>
          <w:szCs w:val="24"/>
          <w:shd w:val="clear" w:color="auto" w:fill="FFFFFF"/>
          <w:lang w:val="uk-UA"/>
        </w:rPr>
        <w:t>их</w:t>
      </w:r>
      <w:r w:rsidRPr="00167A1E">
        <w:rPr>
          <w:rFonts w:ascii="Times New Roman" w:hAnsi="Times New Roman" w:cs="Times New Roman"/>
          <w:sz w:val="24"/>
          <w:szCs w:val="24"/>
          <w:shd w:val="clear" w:color="auto" w:fill="FFFFFF"/>
          <w:lang w:val="uk-UA"/>
        </w:rPr>
        <w:t xml:space="preserve"> громад Київської області. Налічує 25 старостинських округів, які включають 49 населених пункти з </w:t>
      </w:r>
      <w:r w:rsidR="00113350">
        <w:rPr>
          <w:rFonts w:ascii="Times New Roman" w:hAnsi="Times New Roman" w:cs="Times New Roman"/>
          <w:sz w:val="24"/>
          <w:szCs w:val="24"/>
          <w:shd w:val="clear" w:color="auto" w:fill="FFFFFF"/>
          <w:lang w:val="uk-UA"/>
        </w:rPr>
        <w:t>населенням понад 28 тисяч осіб: 13 292 чоловіків,</w:t>
      </w:r>
      <w:r w:rsidRPr="00167A1E">
        <w:rPr>
          <w:rFonts w:ascii="Times New Roman" w:hAnsi="Times New Roman" w:cs="Times New Roman"/>
          <w:sz w:val="24"/>
          <w:szCs w:val="24"/>
          <w:shd w:val="clear" w:color="auto" w:fill="FFFFFF"/>
          <w:lang w:val="uk-UA"/>
        </w:rPr>
        <w:t xml:space="preserve"> 15 520 </w:t>
      </w:r>
      <w:r w:rsidR="00113350">
        <w:rPr>
          <w:rFonts w:ascii="Times New Roman" w:hAnsi="Times New Roman" w:cs="Times New Roman"/>
          <w:sz w:val="24"/>
          <w:szCs w:val="24"/>
          <w:shd w:val="clear" w:color="auto" w:fill="FFFFFF"/>
          <w:lang w:val="uk-UA"/>
        </w:rPr>
        <w:t xml:space="preserve">жінок, тому числі </w:t>
      </w:r>
      <w:r w:rsidRPr="00167A1E">
        <w:rPr>
          <w:rFonts w:ascii="Times New Roman" w:hAnsi="Times New Roman" w:cs="Times New Roman"/>
          <w:sz w:val="24"/>
          <w:szCs w:val="24"/>
          <w:shd w:val="clear" w:color="auto" w:fill="FFFFFF"/>
          <w:lang w:val="uk-UA"/>
        </w:rPr>
        <w:t>4 450 дітей.</w:t>
      </w:r>
    </w:p>
    <w:p w:rsidR="00F82D1C" w:rsidRPr="00167A1E" w:rsidRDefault="00F82D1C" w:rsidP="00167A1E">
      <w:pPr>
        <w:shd w:val="clear" w:color="auto" w:fill="FFFFFF"/>
        <w:spacing w:after="0" w:line="0" w:lineRule="atLeast"/>
        <w:ind w:firstLine="567"/>
        <w:jc w:val="both"/>
        <w:textAlignment w:val="baseline"/>
        <w:rPr>
          <w:rFonts w:ascii="Times New Roman" w:hAnsi="Times New Roman" w:cs="Times New Roman"/>
          <w:sz w:val="24"/>
          <w:szCs w:val="24"/>
          <w:shd w:val="clear" w:color="auto" w:fill="FFFFFF"/>
          <w:lang w:val="uk-UA"/>
        </w:rPr>
      </w:pPr>
      <w:r w:rsidRPr="00167A1E">
        <w:rPr>
          <w:rFonts w:ascii="Times New Roman" w:hAnsi="Times New Roman" w:cs="Times New Roman"/>
          <w:sz w:val="24"/>
          <w:szCs w:val="24"/>
          <w:shd w:val="clear" w:color="auto" w:fill="FFFFFF"/>
          <w:lang w:val="uk-UA"/>
        </w:rPr>
        <w:t xml:space="preserve">У громаді мешкає значна кількість громадян, що потребують соціального захисту та підтримки органу місцевого самоврядування. Так, на території громади </w:t>
      </w:r>
      <w:r w:rsidRPr="00167A1E">
        <w:rPr>
          <w:rFonts w:ascii="Times New Roman" w:hAnsi="Times New Roman" w:cs="Times New Roman"/>
          <w:sz w:val="24"/>
          <w:szCs w:val="24"/>
          <w:lang w:val="uk-UA"/>
        </w:rPr>
        <w:t>проживає 8 991 пенсіонери (жінки – 4 914; чоловіки – 4 077), понад 2000 осіб з інвалідністю, в тому числі 141 дитина з інвалідністю, 345 багатодітних сімей, 74 малозабезпечених сімей, 2 302 сім’ї, які одержують житлову субсидію, 3 790</w:t>
      </w:r>
      <w:r w:rsidRPr="00167A1E">
        <w:rPr>
          <w:rFonts w:ascii="Times New Roman" w:hAnsi="Times New Roman" w:cs="Times New Roman"/>
          <w:color w:val="FF0000"/>
          <w:sz w:val="24"/>
          <w:szCs w:val="24"/>
          <w:lang w:val="uk-UA"/>
        </w:rPr>
        <w:t xml:space="preserve"> </w:t>
      </w:r>
      <w:r w:rsidRPr="00167A1E">
        <w:rPr>
          <w:rFonts w:ascii="Times New Roman" w:hAnsi="Times New Roman" w:cs="Times New Roman"/>
          <w:sz w:val="24"/>
          <w:szCs w:val="24"/>
          <w:lang w:val="uk-UA"/>
        </w:rPr>
        <w:t>внутрішньо переміщених осіб</w:t>
      </w:r>
      <w:r w:rsidR="00113350">
        <w:rPr>
          <w:rFonts w:ascii="Times New Roman" w:hAnsi="Times New Roman" w:cs="Times New Roman"/>
          <w:sz w:val="24"/>
          <w:szCs w:val="24"/>
          <w:lang w:val="uk-UA"/>
        </w:rPr>
        <w:t>и</w:t>
      </w:r>
      <w:r w:rsidRPr="00167A1E">
        <w:rPr>
          <w:rFonts w:ascii="Times New Roman" w:hAnsi="Times New Roman" w:cs="Times New Roman"/>
          <w:sz w:val="24"/>
          <w:szCs w:val="24"/>
          <w:lang w:val="uk-UA"/>
        </w:rPr>
        <w:t xml:space="preserve"> (жінки – 2 213, чоловіки – 1 577),</w:t>
      </w:r>
      <w:r w:rsidRPr="00167A1E">
        <w:rPr>
          <w:rFonts w:ascii="Times New Roman" w:hAnsi="Times New Roman" w:cs="Times New Roman"/>
          <w:sz w:val="24"/>
          <w:szCs w:val="24"/>
          <w:shd w:val="clear" w:color="auto" w:fill="FFFFFF"/>
          <w:lang w:val="uk-UA"/>
        </w:rPr>
        <w:t xml:space="preserve"> з них 157 осіб з інвалідністю та 1</w:t>
      </w:r>
      <w:r w:rsidR="00424584" w:rsidRPr="00167A1E">
        <w:rPr>
          <w:rFonts w:ascii="Times New Roman" w:hAnsi="Times New Roman" w:cs="Times New Roman"/>
          <w:sz w:val="24"/>
          <w:szCs w:val="24"/>
          <w:lang w:val="uk-UA"/>
        </w:rPr>
        <w:t> </w:t>
      </w:r>
      <w:r w:rsidRPr="00167A1E">
        <w:rPr>
          <w:rFonts w:ascii="Times New Roman" w:hAnsi="Times New Roman" w:cs="Times New Roman"/>
          <w:sz w:val="24"/>
          <w:szCs w:val="24"/>
          <w:shd w:val="clear" w:color="auto" w:fill="FFFFFF"/>
          <w:lang w:val="uk-UA"/>
        </w:rPr>
        <w:t>148 пенсіонери,</w:t>
      </w:r>
      <w:r w:rsidRPr="00167A1E">
        <w:rPr>
          <w:rFonts w:ascii="Times New Roman" w:hAnsi="Times New Roman" w:cs="Times New Roman"/>
          <w:sz w:val="24"/>
          <w:szCs w:val="24"/>
          <w:lang w:val="uk-UA"/>
        </w:rPr>
        <w:t xml:space="preserve"> понад 1 500 ветеранів війни, зокрема близько 200 сімей загиблих Захисників та Захисниць України, 2 103 особи ( жінки – 454, чоловіки – 1 649), що постраждала внаслідок Чорнобильської катастрофи. Кількість громадян, які потребують соціального захисту та підтримки постійно зростає.</w:t>
      </w:r>
    </w:p>
    <w:p w:rsidR="00F82D1C" w:rsidRPr="00167A1E" w:rsidRDefault="00F82D1C" w:rsidP="00167A1E">
      <w:pPr>
        <w:spacing w:after="0" w:line="0" w:lineRule="atLeast"/>
        <w:ind w:firstLine="567"/>
        <w:jc w:val="both"/>
        <w:rPr>
          <w:rFonts w:ascii="Times New Roman" w:hAnsi="Times New Roman" w:cs="Times New Roman"/>
          <w:sz w:val="24"/>
          <w:szCs w:val="24"/>
          <w:lang w:val="uk-UA"/>
        </w:rPr>
      </w:pPr>
      <w:r w:rsidRPr="00167A1E">
        <w:rPr>
          <w:rFonts w:ascii="Times New Roman" w:hAnsi="Times New Roman" w:cs="Times New Roman"/>
          <w:sz w:val="24"/>
          <w:szCs w:val="24"/>
          <w:lang w:val="uk-UA"/>
        </w:rPr>
        <w:t xml:space="preserve">З метою посилення соціального захисту вразливих верст населення громади в Макарівській селищній територіальній громаді діє комплексна </w:t>
      </w:r>
      <w:r w:rsidRPr="00113350">
        <w:rPr>
          <w:rFonts w:ascii="Times New Roman" w:hAnsi="Times New Roman" w:cs="Times New Roman"/>
          <w:sz w:val="24"/>
          <w:szCs w:val="24"/>
          <w:lang w:val="uk-UA"/>
        </w:rPr>
        <w:t>Програма «Турбота</w:t>
      </w:r>
      <w:r w:rsidR="00F3774D" w:rsidRPr="00113350">
        <w:rPr>
          <w:rFonts w:ascii="Times New Roman" w:hAnsi="Times New Roman" w:cs="Times New Roman"/>
          <w:sz w:val="24"/>
          <w:szCs w:val="24"/>
          <w:lang w:val="uk-UA"/>
        </w:rPr>
        <w:t xml:space="preserve"> на 2025-2027 роки</w:t>
      </w:r>
      <w:r w:rsidRPr="00113350">
        <w:rPr>
          <w:rFonts w:ascii="Times New Roman" w:hAnsi="Times New Roman" w:cs="Times New Roman"/>
          <w:sz w:val="24"/>
          <w:szCs w:val="24"/>
          <w:lang w:val="uk-UA"/>
        </w:rPr>
        <w:t>»</w:t>
      </w:r>
      <w:r w:rsidR="00113350">
        <w:rPr>
          <w:rFonts w:ascii="Times New Roman" w:hAnsi="Times New Roman" w:cs="Times New Roman"/>
          <w:sz w:val="24"/>
          <w:szCs w:val="24"/>
          <w:lang w:val="uk-UA"/>
        </w:rPr>
        <w:t>,</w:t>
      </w:r>
      <w:r w:rsidRPr="00167A1E">
        <w:rPr>
          <w:rFonts w:ascii="Times New Roman" w:hAnsi="Times New Roman" w:cs="Times New Roman"/>
          <w:sz w:val="24"/>
          <w:szCs w:val="24"/>
          <w:lang w:val="uk-UA"/>
        </w:rPr>
        <w:t xml:space="preserve"> </w:t>
      </w:r>
      <w:r w:rsidR="00D55A58" w:rsidRPr="00167A1E">
        <w:rPr>
          <w:rFonts w:ascii="Times New Roman" w:hAnsi="Times New Roman" w:cs="Times New Roman"/>
          <w:sz w:val="24"/>
          <w:szCs w:val="24"/>
          <w:lang w:val="uk-UA"/>
        </w:rPr>
        <w:t xml:space="preserve">затверджена рішенням </w:t>
      </w:r>
      <w:r w:rsidR="00113350">
        <w:rPr>
          <w:rFonts w:ascii="Times New Roman" w:hAnsi="Times New Roman" w:cs="Times New Roman"/>
          <w:sz w:val="24"/>
          <w:szCs w:val="24"/>
          <w:lang w:val="uk-UA"/>
        </w:rPr>
        <w:t>рад 06.12.2024 №</w:t>
      </w:r>
      <w:r w:rsidR="00702200" w:rsidRPr="00167A1E">
        <w:rPr>
          <w:rFonts w:ascii="Times New Roman" w:hAnsi="Times New Roman" w:cs="Times New Roman"/>
          <w:sz w:val="24"/>
          <w:szCs w:val="24"/>
          <w:lang w:val="uk-UA"/>
        </w:rPr>
        <w:t>931-36-</w:t>
      </w:r>
      <w:r w:rsidR="00702200" w:rsidRPr="00167A1E">
        <w:rPr>
          <w:rFonts w:ascii="Times New Roman" w:hAnsi="Times New Roman" w:cs="Times New Roman"/>
          <w:sz w:val="24"/>
          <w:szCs w:val="24"/>
          <w:lang w:val="en-US"/>
        </w:rPr>
        <w:t>VIII</w:t>
      </w:r>
      <w:r w:rsidR="00702200" w:rsidRPr="00167A1E">
        <w:rPr>
          <w:rFonts w:ascii="Times New Roman" w:hAnsi="Times New Roman" w:cs="Times New Roman"/>
          <w:sz w:val="24"/>
          <w:szCs w:val="24"/>
          <w:lang w:val="uk-UA"/>
        </w:rPr>
        <w:t>.</w:t>
      </w:r>
      <w:r w:rsidRPr="00167A1E">
        <w:rPr>
          <w:rFonts w:ascii="Times New Roman" w:hAnsi="Times New Roman" w:cs="Times New Roman"/>
          <w:sz w:val="24"/>
          <w:szCs w:val="24"/>
          <w:lang w:val="uk-UA"/>
        </w:rPr>
        <w:t xml:space="preserve"> Пріоритетними напрямками Програми є постійна турбота про осіб похилого віку, осіб з інвалідністю, дітей з інвалідністю, ветеранів війни, осіб, які постраждали внаслідок Чорнобильської катастрофи, </w:t>
      </w:r>
      <w:r w:rsidRPr="00167A1E">
        <w:rPr>
          <w:rFonts w:ascii="Times New Roman" w:hAnsi="Times New Roman" w:cs="Times New Roman"/>
          <w:sz w:val="24"/>
          <w:szCs w:val="24"/>
          <w:lang w:val="uk-UA"/>
        </w:rPr>
        <w:lastRenderedPageBreak/>
        <w:t>одиноких непрацездатних і малозабезпечених осіб, військовослужбовців, які брали чи беруть участь в антитерористичній операції/операції Об’єднаних сил і членів їх сімей, внутрішньо переміщених осіб, інших громадян, які опинилися в складних життєвих обставинах.</w:t>
      </w:r>
    </w:p>
    <w:p w:rsidR="00F82D1C" w:rsidRPr="00167A1E" w:rsidRDefault="00F82D1C" w:rsidP="00167A1E">
      <w:pPr>
        <w:spacing w:after="0" w:line="0" w:lineRule="atLeast"/>
        <w:ind w:firstLine="567"/>
        <w:jc w:val="both"/>
        <w:rPr>
          <w:rFonts w:ascii="Times New Roman" w:hAnsi="Times New Roman" w:cs="Times New Roman"/>
          <w:sz w:val="24"/>
          <w:szCs w:val="24"/>
          <w:lang w:val="uk-UA"/>
        </w:rPr>
      </w:pPr>
      <w:r w:rsidRPr="00167A1E">
        <w:rPr>
          <w:rFonts w:ascii="Times New Roman" w:hAnsi="Times New Roman" w:cs="Times New Roman"/>
          <w:sz w:val="24"/>
          <w:szCs w:val="24"/>
          <w:lang w:val="uk-UA"/>
        </w:rPr>
        <w:t>Відповідно до заходів Програми у 2022-2024 роках виплачено:</w:t>
      </w:r>
    </w:p>
    <w:p w:rsidR="00F82D1C" w:rsidRPr="00167A1E" w:rsidRDefault="00312CA1" w:rsidP="00167A1E">
      <w:pPr>
        <w:spacing w:after="0" w:line="0" w:lineRule="atLeast"/>
        <w:ind w:firstLine="567"/>
        <w:contextualSpacing/>
        <w:jc w:val="both"/>
        <w:rPr>
          <w:rFonts w:ascii="Times New Roman" w:hAnsi="Times New Roman" w:cs="Times New Roman"/>
          <w:sz w:val="24"/>
          <w:szCs w:val="24"/>
          <w:lang w:val="uk-UA"/>
        </w:rPr>
      </w:pPr>
      <w:r w:rsidRPr="00167A1E">
        <w:rPr>
          <w:rFonts w:ascii="Times New Roman" w:hAnsi="Times New Roman" w:cs="Times New Roman"/>
          <w:sz w:val="24"/>
          <w:szCs w:val="24"/>
          <w:lang w:val="uk-UA"/>
        </w:rPr>
        <w:t xml:space="preserve">- </w:t>
      </w:r>
      <w:r w:rsidR="00F82D1C" w:rsidRPr="00167A1E">
        <w:rPr>
          <w:rFonts w:ascii="Times New Roman" w:hAnsi="Times New Roman" w:cs="Times New Roman"/>
          <w:sz w:val="24"/>
          <w:szCs w:val="24"/>
          <w:lang w:val="uk-UA"/>
        </w:rPr>
        <w:t>соціальну матеріальну допомогу з нагоди відзначення святкових, ювілейних, державних, релігійних, пам’ятних та визначних дат за поданням громадських організацій та старост сіл та селищ громади 14 вищезазначеним особам на загальну суму 46,0 тис. грн.;</w:t>
      </w:r>
    </w:p>
    <w:p w:rsidR="00F82D1C" w:rsidRPr="00167A1E" w:rsidRDefault="00312CA1" w:rsidP="00167A1E">
      <w:pPr>
        <w:spacing w:after="0" w:line="0" w:lineRule="atLeast"/>
        <w:ind w:firstLine="567"/>
        <w:contextualSpacing/>
        <w:jc w:val="both"/>
        <w:rPr>
          <w:rFonts w:ascii="Times New Roman" w:hAnsi="Times New Roman" w:cs="Times New Roman"/>
          <w:sz w:val="24"/>
          <w:szCs w:val="24"/>
          <w:lang w:val="uk-UA"/>
        </w:rPr>
      </w:pPr>
      <w:r w:rsidRPr="00167A1E">
        <w:rPr>
          <w:rFonts w:ascii="Times New Roman" w:hAnsi="Times New Roman" w:cs="Times New Roman"/>
          <w:color w:val="000000"/>
          <w:sz w:val="24"/>
          <w:szCs w:val="24"/>
          <w:lang w:val="uk-UA"/>
        </w:rPr>
        <w:t xml:space="preserve">- </w:t>
      </w:r>
      <w:r w:rsidR="00F82D1C" w:rsidRPr="00167A1E">
        <w:rPr>
          <w:rFonts w:ascii="Times New Roman" w:hAnsi="Times New Roman" w:cs="Times New Roman"/>
          <w:color w:val="000000"/>
          <w:sz w:val="24"/>
          <w:szCs w:val="24"/>
          <w:lang w:val="uk-UA"/>
        </w:rPr>
        <w:t>соціальну матеріальну допомогу громадянам, які зареєстровані на території Макарівської селищної територіальної громади або внутрішньо переміщеним особам, які проживають на території Макарівської селищної територіальної громади в разі захворювання, або які перенесли чи потребують оперативного втручання</w:t>
      </w:r>
      <w:r w:rsidR="00F82D1C" w:rsidRPr="00167A1E">
        <w:rPr>
          <w:rFonts w:ascii="Times New Roman" w:hAnsi="Times New Roman" w:cs="Times New Roman"/>
          <w:sz w:val="24"/>
          <w:szCs w:val="24"/>
          <w:lang w:val="uk-UA"/>
        </w:rPr>
        <w:t xml:space="preserve"> 253 особам на загальну суму 2</w:t>
      </w:r>
      <w:r w:rsidR="00424584" w:rsidRPr="00167A1E">
        <w:rPr>
          <w:rFonts w:ascii="Times New Roman" w:hAnsi="Times New Roman" w:cs="Times New Roman"/>
          <w:sz w:val="24"/>
          <w:szCs w:val="24"/>
          <w:lang w:val="uk-UA"/>
        </w:rPr>
        <w:t> </w:t>
      </w:r>
      <w:r w:rsidR="00F82D1C" w:rsidRPr="00167A1E">
        <w:rPr>
          <w:rFonts w:ascii="Times New Roman" w:hAnsi="Times New Roman" w:cs="Times New Roman"/>
          <w:sz w:val="24"/>
          <w:szCs w:val="24"/>
          <w:lang w:val="uk-UA"/>
        </w:rPr>
        <w:t>468,500 тис. грн.;</w:t>
      </w:r>
    </w:p>
    <w:p w:rsidR="00F82D1C" w:rsidRPr="00167A1E" w:rsidRDefault="00312CA1" w:rsidP="00167A1E">
      <w:pPr>
        <w:spacing w:after="0" w:line="0" w:lineRule="atLeast"/>
        <w:ind w:firstLine="567"/>
        <w:contextualSpacing/>
        <w:jc w:val="both"/>
        <w:rPr>
          <w:rFonts w:ascii="Times New Roman" w:hAnsi="Times New Roman" w:cs="Times New Roman"/>
          <w:sz w:val="24"/>
          <w:szCs w:val="24"/>
          <w:lang w:val="uk-UA"/>
        </w:rPr>
      </w:pPr>
      <w:r w:rsidRPr="00167A1E">
        <w:rPr>
          <w:rFonts w:ascii="Times New Roman" w:hAnsi="Times New Roman" w:cs="Times New Roman"/>
          <w:color w:val="000000"/>
          <w:sz w:val="24"/>
          <w:szCs w:val="24"/>
          <w:lang w:val="uk-UA"/>
        </w:rPr>
        <w:t xml:space="preserve">- </w:t>
      </w:r>
      <w:r w:rsidR="00F82D1C" w:rsidRPr="00167A1E">
        <w:rPr>
          <w:rFonts w:ascii="Times New Roman" w:hAnsi="Times New Roman" w:cs="Times New Roman"/>
          <w:color w:val="000000"/>
          <w:sz w:val="24"/>
          <w:szCs w:val="24"/>
          <w:lang w:val="uk-UA"/>
        </w:rPr>
        <w:t>компенсацію фізичним особам, які надають соціальні послуги з догляду на непрофесійній основі, що здійснюються відповідно до Порядку подання та оформлення документів, призначення і виплати компенсації фізичним особам, які надають соціальні послуги з догляду на непрофесійній основі, затвердженого постановою Кабінету Міністрів України «Деякі питання призначення і виплати компенсації фізичним особам, які надають соціальні послуги з догляду на непроф</w:t>
      </w:r>
      <w:r w:rsidR="00113350">
        <w:rPr>
          <w:rFonts w:ascii="Times New Roman" w:hAnsi="Times New Roman" w:cs="Times New Roman"/>
          <w:color w:val="000000"/>
          <w:sz w:val="24"/>
          <w:szCs w:val="24"/>
          <w:lang w:val="uk-UA"/>
        </w:rPr>
        <w:t>есійній основі» від 23.09.2020 №</w:t>
      </w:r>
      <w:r w:rsidR="00F82D1C" w:rsidRPr="00167A1E">
        <w:rPr>
          <w:rFonts w:ascii="Times New Roman" w:hAnsi="Times New Roman" w:cs="Times New Roman"/>
          <w:color w:val="000000"/>
          <w:sz w:val="24"/>
          <w:szCs w:val="24"/>
          <w:lang w:val="uk-UA"/>
        </w:rPr>
        <w:t>859</w:t>
      </w:r>
      <w:r w:rsidR="00113350">
        <w:rPr>
          <w:rFonts w:ascii="Times New Roman" w:hAnsi="Times New Roman" w:cs="Times New Roman"/>
          <w:color w:val="000000"/>
          <w:sz w:val="24"/>
          <w:szCs w:val="24"/>
          <w:lang w:val="uk-UA"/>
        </w:rPr>
        <w:t>,</w:t>
      </w:r>
      <w:r w:rsidR="00F82D1C" w:rsidRPr="00167A1E">
        <w:rPr>
          <w:rFonts w:ascii="Times New Roman" w:hAnsi="Times New Roman" w:cs="Times New Roman"/>
          <w:color w:val="000000"/>
          <w:sz w:val="24"/>
          <w:szCs w:val="24"/>
          <w:lang w:val="uk-UA"/>
        </w:rPr>
        <w:t xml:space="preserve"> 41 особі на суму 834,51 тис. грн.;</w:t>
      </w:r>
    </w:p>
    <w:p w:rsidR="00F82D1C" w:rsidRPr="00167A1E" w:rsidRDefault="00312CA1" w:rsidP="00167A1E">
      <w:pPr>
        <w:spacing w:after="0" w:line="0" w:lineRule="atLeast"/>
        <w:ind w:firstLine="567"/>
        <w:contextualSpacing/>
        <w:jc w:val="both"/>
        <w:rPr>
          <w:rFonts w:ascii="Times New Roman" w:hAnsi="Times New Roman" w:cs="Times New Roman"/>
          <w:sz w:val="24"/>
          <w:szCs w:val="24"/>
          <w:lang w:val="uk-UA"/>
        </w:rPr>
      </w:pPr>
      <w:r w:rsidRPr="00167A1E">
        <w:rPr>
          <w:rFonts w:ascii="Times New Roman" w:hAnsi="Times New Roman" w:cs="Times New Roman"/>
          <w:sz w:val="24"/>
          <w:szCs w:val="24"/>
          <w:lang w:val="uk-UA"/>
        </w:rPr>
        <w:t xml:space="preserve">- </w:t>
      </w:r>
      <w:r w:rsidR="00F82D1C" w:rsidRPr="00167A1E">
        <w:rPr>
          <w:rFonts w:ascii="Times New Roman" w:hAnsi="Times New Roman" w:cs="Times New Roman"/>
          <w:sz w:val="24"/>
          <w:szCs w:val="24"/>
          <w:lang w:val="uk-UA"/>
        </w:rPr>
        <w:t>пільг за послуги зв’язку пільгов</w:t>
      </w:r>
      <w:r w:rsidR="00424584" w:rsidRPr="00167A1E">
        <w:rPr>
          <w:rFonts w:ascii="Times New Roman" w:hAnsi="Times New Roman" w:cs="Times New Roman"/>
          <w:sz w:val="24"/>
          <w:szCs w:val="24"/>
          <w:lang w:val="uk-UA"/>
        </w:rPr>
        <w:t>им категоріям населення громади</w:t>
      </w:r>
      <w:r w:rsidR="00F82D1C" w:rsidRPr="00167A1E">
        <w:rPr>
          <w:rFonts w:ascii="Times New Roman" w:hAnsi="Times New Roman" w:cs="Times New Roman"/>
          <w:sz w:val="24"/>
          <w:szCs w:val="24"/>
          <w:lang w:val="uk-UA"/>
        </w:rPr>
        <w:t xml:space="preserve"> - 234 особи на загальну суму 169,15 тис. грн.;</w:t>
      </w:r>
    </w:p>
    <w:p w:rsidR="00F82D1C" w:rsidRPr="00167A1E" w:rsidRDefault="00113350" w:rsidP="00167A1E">
      <w:pPr>
        <w:spacing w:after="0" w:line="0" w:lineRule="atLeast"/>
        <w:ind w:firstLine="567"/>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 к</w:t>
      </w:r>
      <w:r w:rsidR="00F82D1C" w:rsidRPr="00167A1E">
        <w:rPr>
          <w:rFonts w:ascii="Times New Roman" w:hAnsi="Times New Roman" w:cs="Times New Roman"/>
          <w:sz w:val="24"/>
          <w:szCs w:val="24"/>
          <w:lang w:val="uk-UA"/>
        </w:rPr>
        <w:t xml:space="preserve">омпенсації на поховання осіб, які на момент смерті не працювали та не досягли пенсійного віку виплачено 107 </w:t>
      </w:r>
      <w:r>
        <w:rPr>
          <w:rFonts w:ascii="Times New Roman" w:hAnsi="Times New Roman" w:cs="Times New Roman"/>
          <w:sz w:val="24"/>
          <w:szCs w:val="24"/>
          <w:lang w:val="uk-UA"/>
        </w:rPr>
        <w:t>особам на суму 448,16 тис. грн.;</w:t>
      </w:r>
    </w:p>
    <w:p w:rsidR="00F82D1C" w:rsidRPr="00167A1E" w:rsidRDefault="00312CA1" w:rsidP="00167A1E">
      <w:pPr>
        <w:spacing w:after="0" w:line="0" w:lineRule="atLeast"/>
        <w:ind w:firstLine="567"/>
        <w:contextualSpacing/>
        <w:jc w:val="both"/>
        <w:rPr>
          <w:rFonts w:ascii="Times New Roman" w:hAnsi="Times New Roman" w:cs="Times New Roman"/>
          <w:sz w:val="24"/>
          <w:szCs w:val="24"/>
          <w:lang w:val="uk-UA"/>
        </w:rPr>
      </w:pPr>
      <w:r w:rsidRPr="00167A1E">
        <w:rPr>
          <w:rFonts w:ascii="Times New Roman" w:hAnsi="Times New Roman" w:cs="Times New Roman"/>
          <w:color w:val="000000"/>
          <w:sz w:val="24"/>
          <w:szCs w:val="24"/>
          <w:lang w:val="uk-UA"/>
        </w:rPr>
        <w:t xml:space="preserve">- </w:t>
      </w:r>
      <w:r w:rsidR="00F82D1C" w:rsidRPr="00167A1E">
        <w:rPr>
          <w:rFonts w:ascii="Times New Roman" w:hAnsi="Times New Roman" w:cs="Times New Roman"/>
          <w:color w:val="000000"/>
          <w:sz w:val="24"/>
          <w:szCs w:val="24"/>
          <w:lang w:val="uk-UA"/>
        </w:rPr>
        <w:t>одноразову соціальну матеріальну допомогу громадянам, які зареєстровані на території Макарівської селищної територіальної громади та постраждали від пожежі, затоплення або іншого стихійного лиха, житлові приміщення яких офіційно зареєстровані на території Макарівської селищної територіальної громади – 7 особам на суму103,00 тис. грн.;</w:t>
      </w:r>
    </w:p>
    <w:p w:rsidR="00F82D1C" w:rsidRPr="00167A1E" w:rsidRDefault="00312CA1" w:rsidP="00167A1E">
      <w:pPr>
        <w:spacing w:after="0" w:line="0" w:lineRule="atLeast"/>
        <w:ind w:firstLine="567"/>
        <w:contextualSpacing/>
        <w:jc w:val="both"/>
        <w:rPr>
          <w:rFonts w:ascii="Times New Roman" w:hAnsi="Times New Roman" w:cs="Times New Roman"/>
          <w:sz w:val="24"/>
          <w:szCs w:val="24"/>
          <w:lang w:val="uk-UA"/>
        </w:rPr>
      </w:pPr>
      <w:r w:rsidRPr="00167A1E">
        <w:rPr>
          <w:rFonts w:ascii="Times New Roman" w:hAnsi="Times New Roman" w:cs="Times New Roman"/>
          <w:color w:val="000000"/>
          <w:sz w:val="24"/>
          <w:szCs w:val="24"/>
          <w:lang w:val="uk-UA"/>
        </w:rPr>
        <w:t xml:space="preserve">- </w:t>
      </w:r>
      <w:r w:rsidR="00F82D1C" w:rsidRPr="00167A1E">
        <w:rPr>
          <w:rFonts w:ascii="Times New Roman" w:hAnsi="Times New Roman" w:cs="Times New Roman"/>
          <w:color w:val="000000"/>
          <w:sz w:val="24"/>
          <w:szCs w:val="24"/>
          <w:lang w:val="uk-UA"/>
        </w:rPr>
        <w:t>одноразову соціальну матеріальну допомогу сім’ям (або/та особам, що мають право на одержання виплати) осіб, які загинули (померли внаслідок поранення, контузії чи каліцтва, отриманих під час бойових дій), захищаючи незалежність, суверенітет та територіальну цілісність України та брали безпосередню участь у виконанні завдань з оборони Макарівської селищної територіальної громади в період активної фази бойових дій з 27.02.2022 по 05.04.2022 на підставі розпорядження селищного голови, яке приймається з урахуванням висновків Комісії – 18 сім’ям на суму 1 800,00 тис. грн.;</w:t>
      </w:r>
    </w:p>
    <w:p w:rsidR="00F82D1C" w:rsidRPr="00167A1E" w:rsidRDefault="00312CA1" w:rsidP="00167A1E">
      <w:pPr>
        <w:spacing w:after="0" w:line="0" w:lineRule="atLeast"/>
        <w:ind w:firstLine="567"/>
        <w:contextualSpacing/>
        <w:jc w:val="both"/>
        <w:rPr>
          <w:rFonts w:ascii="Times New Roman" w:hAnsi="Times New Roman" w:cs="Times New Roman"/>
          <w:sz w:val="24"/>
          <w:szCs w:val="24"/>
          <w:lang w:val="uk-UA"/>
        </w:rPr>
      </w:pPr>
      <w:r w:rsidRPr="00167A1E">
        <w:rPr>
          <w:rFonts w:ascii="Times New Roman" w:hAnsi="Times New Roman" w:cs="Times New Roman"/>
          <w:color w:val="000000"/>
          <w:sz w:val="24"/>
          <w:szCs w:val="24"/>
          <w:lang w:val="uk-UA"/>
        </w:rPr>
        <w:t xml:space="preserve">- </w:t>
      </w:r>
      <w:r w:rsidR="00F82D1C" w:rsidRPr="00167A1E">
        <w:rPr>
          <w:rFonts w:ascii="Times New Roman" w:hAnsi="Times New Roman" w:cs="Times New Roman"/>
          <w:color w:val="000000"/>
          <w:sz w:val="24"/>
          <w:szCs w:val="24"/>
          <w:lang w:val="uk-UA"/>
        </w:rPr>
        <w:t>п</w:t>
      </w:r>
      <w:r w:rsidR="00F82D1C" w:rsidRPr="00167A1E">
        <w:rPr>
          <w:rFonts w:ascii="Times New Roman" w:hAnsi="Times New Roman" w:cs="Times New Roman"/>
          <w:color w:val="000000"/>
          <w:sz w:val="24"/>
          <w:szCs w:val="24"/>
        </w:rPr>
        <w:t>ридбання предметів ритуальної атрибутики та надання послуг, пов'язаних з організацією поховання померлих громадян на підставі наказу Управління соціального захисту населення Макарівської селищної ради</w:t>
      </w:r>
      <w:r w:rsidR="00F82D1C" w:rsidRPr="00167A1E">
        <w:rPr>
          <w:rFonts w:ascii="Times New Roman" w:hAnsi="Times New Roman" w:cs="Times New Roman"/>
          <w:color w:val="000000"/>
          <w:sz w:val="24"/>
          <w:szCs w:val="24"/>
          <w:lang w:val="uk-UA"/>
        </w:rPr>
        <w:t xml:space="preserve"> на суму 1 105,21 тис. грн.</w:t>
      </w:r>
    </w:p>
    <w:p w:rsidR="00F82D1C" w:rsidRPr="00167A1E" w:rsidRDefault="00F82D1C" w:rsidP="00167A1E">
      <w:pPr>
        <w:spacing w:after="0" w:line="0" w:lineRule="atLeast"/>
        <w:ind w:firstLine="567"/>
        <w:jc w:val="both"/>
        <w:rPr>
          <w:rFonts w:ascii="Times New Roman" w:hAnsi="Times New Roman" w:cs="Times New Roman"/>
          <w:sz w:val="24"/>
          <w:szCs w:val="24"/>
          <w:lang w:val="uk-UA"/>
        </w:rPr>
      </w:pPr>
      <w:r w:rsidRPr="00167A1E">
        <w:rPr>
          <w:rFonts w:ascii="Times New Roman" w:hAnsi="Times New Roman" w:cs="Times New Roman"/>
          <w:color w:val="000000" w:themeColor="text1"/>
          <w:sz w:val="24"/>
          <w:szCs w:val="24"/>
          <w:lang w:val="uk-UA"/>
        </w:rPr>
        <w:t>На території Макарівської селищної територіальної громади діє М</w:t>
      </w:r>
      <w:r w:rsidRPr="00167A1E">
        <w:rPr>
          <w:rFonts w:ascii="Times New Roman" w:hAnsi="Times New Roman" w:cs="Times New Roman"/>
          <w:sz w:val="24"/>
          <w:szCs w:val="24"/>
          <w:lang w:val="uk-UA"/>
        </w:rPr>
        <w:t>акарівський територіальний центр соціального обслуговуван</w:t>
      </w:r>
      <w:r w:rsidR="00113350">
        <w:rPr>
          <w:rFonts w:ascii="Times New Roman" w:hAnsi="Times New Roman" w:cs="Times New Roman"/>
          <w:sz w:val="24"/>
          <w:szCs w:val="24"/>
          <w:lang w:val="uk-UA"/>
        </w:rPr>
        <w:t xml:space="preserve">ня (надання </w:t>
      </w:r>
      <w:r w:rsidR="00424584" w:rsidRPr="00167A1E">
        <w:rPr>
          <w:rFonts w:ascii="Times New Roman" w:hAnsi="Times New Roman" w:cs="Times New Roman"/>
          <w:sz w:val="24"/>
          <w:szCs w:val="24"/>
          <w:lang w:val="uk-UA"/>
        </w:rPr>
        <w:t>соціальних послуг</w:t>
      </w:r>
      <w:r w:rsidRPr="00167A1E">
        <w:rPr>
          <w:rFonts w:ascii="Times New Roman" w:hAnsi="Times New Roman" w:cs="Times New Roman"/>
          <w:sz w:val="24"/>
          <w:szCs w:val="24"/>
          <w:lang w:val="uk-UA"/>
        </w:rPr>
        <w:t>) Макарівської селищної ради, галузеве управління яким здійснює Управління соціального захисту населення Макарівської селищної ради.</w:t>
      </w:r>
    </w:p>
    <w:p w:rsidR="00F82D1C" w:rsidRPr="00167A1E" w:rsidRDefault="00F82D1C" w:rsidP="00167A1E">
      <w:pPr>
        <w:shd w:val="clear" w:color="auto" w:fill="FFFFFF"/>
        <w:spacing w:after="0" w:line="0" w:lineRule="atLeast"/>
        <w:ind w:firstLine="567"/>
        <w:jc w:val="both"/>
        <w:rPr>
          <w:rFonts w:ascii="Times New Roman" w:hAnsi="Times New Roman" w:cs="Times New Roman"/>
          <w:sz w:val="24"/>
          <w:szCs w:val="24"/>
          <w:shd w:val="clear" w:color="auto" w:fill="FFFFFF"/>
          <w:lang w:val="uk-UA"/>
        </w:rPr>
      </w:pPr>
      <w:r w:rsidRPr="00167A1E">
        <w:rPr>
          <w:rFonts w:ascii="Times New Roman" w:hAnsi="Times New Roman" w:cs="Times New Roman"/>
          <w:sz w:val="24"/>
          <w:szCs w:val="24"/>
          <w:lang w:val="uk-UA"/>
        </w:rPr>
        <w:t>Територіальний центр</w:t>
      </w:r>
      <w:r w:rsidRPr="00167A1E">
        <w:rPr>
          <w:rFonts w:ascii="Times New Roman" w:hAnsi="Times New Roman" w:cs="Times New Roman"/>
          <w:sz w:val="24"/>
          <w:szCs w:val="24"/>
          <w:shd w:val="clear" w:color="auto" w:fill="FFFFFF"/>
          <w:lang w:val="uk-UA"/>
        </w:rPr>
        <w:t xml:space="preserve"> надає соціальні послуги жителям громади, які перебувають у складних життєвих обставинах та потребують сторонньої допомоги, в тому числі вете</w:t>
      </w:r>
      <w:r w:rsidR="00113350">
        <w:rPr>
          <w:rFonts w:ascii="Times New Roman" w:hAnsi="Times New Roman" w:cs="Times New Roman"/>
          <w:sz w:val="24"/>
          <w:szCs w:val="24"/>
          <w:shd w:val="clear" w:color="auto" w:fill="FFFFFF"/>
          <w:lang w:val="uk-UA"/>
        </w:rPr>
        <w:t>ранам війни та членам їх сімей.</w:t>
      </w:r>
    </w:p>
    <w:p w:rsidR="00F82D1C" w:rsidRPr="00167A1E" w:rsidRDefault="00F82D1C" w:rsidP="00167A1E">
      <w:pPr>
        <w:spacing w:after="0" w:line="0" w:lineRule="atLeast"/>
        <w:ind w:firstLine="567"/>
        <w:jc w:val="both"/>
        <w:rPr>
          <w:rFonts w:ascii="Times New Roman" w:hAnsi="Times New Roman" w:cs="Times New Roman"/>
          <w:sz w:val="24"/>
          <w:szCs w:val="24"/>
          <w:lang w:val="uk-UA"/>
        </w:rPr>
      </w:pPr>
      <w:r w:rsidRPr="00167A1E">
        <w:rPr>
          <w:rFonts w:ascii="Times New Roman" w:hAnsi="Times New Roman" w:cs="Times New Roman"/>
          <w:sz w:val="24"/>
          <w:szCs w:val="24"/>
          <w:lang w:val="uk-UA"/>
        </w:rPr>
        <w:t xml:space="preserve">Соціальні робітники територіального центру надають літнім людям та людям з інвалідністю, а також батькам військовослужбовців, які знаходяться на військовій службі, комплекс соціальних послуг за місцем проживання. </w:t>
      </w:r>
      <w:r w:rsidRPr="00167A1E">
        <w:rPr>
          <w:rStyle w:val="a7"/>
          <w:rFonts w:ascii="Times New Roman" w:hAnsi="Times New Roman" w:cs="Times New Roman"/>
          <w:b w:val="0"/>
          <w:sz w:val="24"/>
          <w:szCs w:val="24"/>
          <w:lang w:val="uk-UA"/>
        </w:rPr>
        <w:t>А саме, надається соціальна допомога догляд вдома, якою передбачено надання допомоги у</w:t>
      </w:r>
      <w:r w:rsidRPr="00167A1E">
        <w:rPr>
          <w:rStyle w:val="a7"/>
          <w:rFonts w:ascii="Times New Roman" w:hAnsi="Times New Roman" w:cs="Times New Roman"/>
          <w:sz w:val="24"/>
          <w:szCs w:val="24"/>
          <w:lang w:val="uk-UA"/>
        </w:rPr>
        <w:t xml:space="preserve"> </w:t>
      </w:r>
      <w:r w:rsidRPr="00167A1E">
        <w:rPr>
          <w:rFonts w:ascii="Times New Roman" w:hAnsi="Times New Roman" w:cs="Times New Roman"/>
          <w:sz w:val="24"/>
          <w:szCs w:val="24"/>
          <w:lang w:val="uk-UA"/>
        </w:rPr>
        <w:t xml:space="preserve">веденні домашнього господарства (це - придбання і доставка продовольчих, промислових та господарських товарів, медикаментів, приготування їжі, прибирання житла, піднесення дров та води, а взимку розчищення снігу, оплата комунальних платежів та проведення звірки платежів з підприємствами газо- та електропостачання тощо), допомога у самообслуговуванні (заміна постільної, натільної білизни, вдягання, миття голови, розчісування, обрізання нігтів та інше), допомога в організації взаємодії з іншими фахівцями та службами (виклик лікаря, відвідування хворих в закладах охорони здоров’я), допомога в оформленні документів (оформлення субсидій на квартирну плату і комунальні послуги, матеріальної допомоги, написання листів, заяв). </w:t>
      </w:r>
    </w:p>
    <w:p w:rsidR="00F82D1C" w:rsidRPr="00167A1E" w:rsidRDefault="00F82D1C" w:rsidP="00167A1E">
      <w:pPr>
        <w:pStyle w:val="a8"/>
        <w:spacing w:line="0" w:lineRule="atLeast"/>
        <w:ind w:firstLine="567"/>
        <w:rPr>
          <w:sz w:val="24"/>
          <w:szCs w:val="24"/>
          <w:lang w:val="uk-UA"/>
        </w:rPr>
      </w:pPr>
      <w:r w:rsidRPr="00167A1E">
        <w:rPr>
          <w:sz w:val="24"/>
          <w:szCs w:val="24"/>
          <w:lang w:val="uk-UA"/>
        </w:rPr>
        <w:lastRenderedPageBreak/>
        <w:t>Відділення денного перебування надає психологічні послуги (організація надання консультацій з питань психологічного здоров’я та поліпшення відносин з оточуючим соціальним середовищем, допомога в аналізі життєвої ситуації, корекція психологічного стану та поведінки в повсякденному житті); соціально–медичні послуги (послуги з масажу, послуга лікувальної фізичної культури, лікування та профілактика фіточаями, вимірювання температури тіла, спостереження за пульсом, вимірювання апаратом крові вміст цукру в крові, медичні ко</w:t>
      </w:r>
      <w:r w:rsidR="00113350">
        <w:rPr>
          <w:sz w:val="24"/>
          <w:szCs w:val="24"/>
          <w:lang w:val="uk-UA"/>
        </w:rPr>
        <w:t>нсультації); послуги соціально-</w:t>
      </w:r>
      <w:r w:rsidRPr="00167A1E">
        <w:rPr>
          <w:sz w:val="24"/>
          <w:szCs w:val="24"/>
          <w:lang w:val="uk-UA"/>
        </w:rPr>
        <w:t xml:space="preserve">побутової адаптації та інші послуги, які включають в себе проведення культурно-мистецьких заходів, організацію клубів за інтересами тощо. </w:t>
      </w:r>
    </w:p>
    <w:p w:rsidR="00F82D1C" w:rsidRPr="00167A1E" w:rsidRDefault="00F82D1C" w:rsidP="00167A1E">
      <w:pPr>
        <w:pStyle w:val="a5"/>
        <w:shd w:val="clear" w:color="auto" w:fill="FFFFFF"/>
        <w:spacing w:before="0" w:beforeAutospacing="0" w:after="0" w:afterAutospacing="0" w:line="0" w:lineRule="atLeast"/>
        <w:ind w:firstLine="567"/>
        <w:jc w:val="both"/>
        <w:textAlignment w:val="baseline"/>
        <w:rPr>
          <w:color w:val="000000"/>
        </w:rPr>
      </w:pPr>
      <w:r w:rsidRPr="00167A1E">
        <w:t>З метою запровадження інноваційних соціальних послуг</w:t>
      </w:r>
      <w:r w:rsidR="00D65B94">
        <w:rPr>
          <w:lang w:val="uk-UA"/>
        </w:rPr>
        <w:t>,</w:t>
      </w:r>
      <w:r w:rsidRPr="00167A1E">
        <w:t xml:space="preserve"> при відділенні денного перебування</w:t>
      </w:r>
      <w:r w:rsidRPr="00167A1E">
        <w:rPr>
          <w:lang w:val="uk-UA"/>
        </w:rPr>
        <w:t xml:space="preserve"> </w:t>
      </w:r>
      <w:r w:rsidRPr="00167A1E">
        <w:t xml:space="preserve">у 2019 році відкрито «Університет третього віку», при якому </w:t>
      </w:r>
      <w:r w:rsidRPr="00167A1E">
        <w:rPr>
          <w:color w:val="000000"/>
        </w:rPr>
        <w:t>діють 4 факультети: «Факультет основ органічного землеробства», «Факультет основ медицини, психології та здорового способу життя», «Факультет декоративно-прикладного та художнього мистецтва», «Основи комп’ютерної грамотності». На факультети зараховано 30 слухачів з числа людей пенсійного віку.</w:t>
      </w:r>
    </w:p>
    <w:p w:rsidR="00F82D1C" w:rsidRPr="00167A1E" w:rsidRDefault="00F82D1C" w:rsidP="00167A1E">
      <w:pPr>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color w:val="000000"/>
          <w:sz w:val="24"/>
          <w:szCs w:val="24"/>
          <w:bdr w:val="none" w:sz="0" w:space="0" w:color="auto" w:frame="1"/>
        </w:rPr>
        <w:t xml:space="preserve">На базі територіального центру також створена та функціонує мультидисциплінарна команда для надання комплексу соціальних послуг особам, які проживають у </w:t>
      </w:r>
      <w:r w:rsidR="00D65B94">
        <w:rPr>
          <w:rFonts w:ascii="Times New Roman" w:hAnsi="Times New Roman" w:cs="Times New Roman"/>
          <w:color w:val="000000"/>
          <w:sz w:val="24"/>
          <w:szCs w:val="24"/>
          <w:bdr w:val="none" w:sz="0" w:space="0" w:color="auto" w:frame="1"/>
        </w:rPr>
        <w:t xml:space="preserve">населених пунктах Макарівської </w:t>
      </w:r>
      <w:r w:rsidRPr="00167A1E">
        <w:rPr>
          <w:rFonts w:ascii="Times New Roman" w:hAnsi="Times New Roman" w:cs="Times New Roman"/>
          <w:color w:val="000000"/>
          <w:sz w:val="24"/>
          <w:szCs w:val="24"/>
          <w:bdr w:val="none" w:sz="0" w:space="0" w:color="auto" w:frame="1"/>
        </w:rPr>
        <w:t xml:space="preserve">громади. </w:t>
      </w:r>
      <w:r w:rsidRPr="00167A1E">
        <w:rPr>
          <w:rFonts w:ascii="Times New Roman" w:hAnsi="Times New Roman" w:cs="Times New Roman"/>
          <w:color w:val="000000"/>
          <w:sz w:val="24"/>
          <w:szCs w:val="24"/>
        </w:rPr>
        <w:t xml:space="preserve">До складу команди входять медична сестра, психолог, перукар, швачка, які згідно графіку здійснюють виїзди в села громади та надають на місцях необхідні послуги. </w:t>
      </w:r>
    </w:p>
    <w:p w:rsidR="00F82D1C" w:rsidRPr="00167A1E" w:rsidRDefault="00F82D1C" w:rsidP="00167A1E">
      <w:pPr>
        <w:pStyle w:val="a8"/>
        <w:spacing w:line="0" w:lineRule="atLeast"/>
        <w:ind w:firstLine="567"/>
        <w:rPr>
          <w:sz w:val="24"/>
          <w:szCs w:val="24"/>
        </w:rPr>
      </w:pPr>
      <w:r w:rsidRPr="00167A1E">
        <w:rPr>
          <w:sz w:val="24"/>
          <w:szCs w:val="24"/>
        </w:rPr>
        <w:t>Відділення стаціонарного догляду для постійного або тимчасового проживання створене з метою підтримання життєдіяльності і соціальної активності одиноких непрацездатних громадян в умовах стаціонарного перебування. В стаціонарному відділенні для постійного проживання одиноких не</w:t>
      </w:r>
      <w:r w:rsidR="00D65B94">
        <w:rPr>
          <w:sz w:val="24"/>
          <w:szCs w:val="24"/>
        </w:rPr>
        <w:t xml:space="preserve">працездатних громадян проживає </w:t>
      </w:r>
      <w:r w:rsidRPr="00167A1E">
        <w:rPr>
          <w:sz w:val="24"/>
          <w:szCs w:val="24"/>
        </w:rPr>
        <w:t>21 особа похилого віку.</w:t>
      </w:r>
    </w:p>
    <w:p w:rsidR="00F82D1C" w:rsidRPr="00167A1E" w:rsidRDefault="00F82D1C" w:rsidP="00167A1E">
      <w:pPr>
        <w:spacing w:after="0" w:line="0" w:lineRule="atLeast"/>
        <w:ind w:firstLine="567"/>
        <w:jc w:val="both"/>
        <w:rPr>
          <w:rFonts w:ascii="Times New Roman" w:hAnsi="Times New Roman" w:cs="Times New Roman"/>
          <w:sz w:val="24"/>
          <w:szCs w:val="24"/>
          <w:lang w:val="uk-UA"/>
        </w:rPr>
      </w:pPr>
      <w:r w:rsidRPr="00167A1E">
        <w:rPr>
          <w:rFonts w:ascii="Times New Roman" w:hAnsi="Times New Roman" w:cs="Times New Roman"/>
          <w:sz w:val="24"/>
          <w:szCs w:val="24"/>
        </w:rPr>
        <w:t>Макарівським територіальним центром</w:t>
      </w:r>
      <w:r w:rsidR="00424584" w:rsidRPr="00167A1E">
        <w:rPr>
          <w:rFonts w:ascii="Times New Roman" w:hAnsi="Times New Roman" w:cs="Times New Roman"/>
          <w:sz w:val="24"/>
          <w:szCs w:val="24"/>
          <w:lang w:val="uk-UA"/>
        </w:rPr>
        <w:t xml:space="preserve"> </w:t>
      </w:r>
      <w:r w:rsidRPr="00167A1E">
        <w:rPr>
          <w:rFonts w:ascii="Times New Roman" w:hAnsi="Times New Roman" w:cs="Times New Roman"/>
          <w:sz w:val="24"/>
          <w:szCs w:val="24"/>
          <w:lang w:val="uk-UA"/>
        </w:rPr>
        <w:t>протягом</w:t>
      </w:r>
      <w:r w:rsidR="00424584" w:rsidRPr="00167A1E">
        <w:rPr>
          <w:rFonts w:ascii="Times New Roman" w:hAnsi="Times New Roman" w:cs="Times New Roman"/>
          <w:sz w:val="24"/>
          <w:szCs w:val="24"/>
          <w:lang w:val="uk-UA"/>
        </w:rPr>
        <w:t xml:space="preserve"> </w:t>
      </w:r>
      <w:r w:rsidRPr="00167A1E">
        <w:rPr>
          <w:rFonts w:ascii="Times New Roman" w:hAnsi="Times New Roman" w:cs="Times New Roman"/>
          <w:sz w:val="24"/>
          <w:szCs w:val="24"/>
        </w:rPr>
        <w:t>202</w:t>
      </w:r>
      <w:r w:rsidR="00424584" w:rsidRPr="00167A1E">
        <w:rPr>
          <w:rFonts w:ascii="Times New Roman" w:hAnsi="Times New Roman" w:cs="Times New Roman"/>
          <w:sz w:val="24"/>
          <w:szCs w:val="24"/>
          <w:lang w:val="uk-UA"/>
        </w:rPr>
        <w:t xml:space="preserve">2-2024 років </w:t>
      </w:r>
      <w:r w:rsidR="00424584" w:rsidRPr="00167A1E">
        <w:rPr>
          <w:rFonts w:ascii="Times New Roman" w:hAnsi="Times New Roman" w:cs="Times New Roman"/>
          <w:sz w:val="24"/>
          <w:szCs w:val="24"/>
        </w:rPr>
        <w:t>виявлено та обслужено</w:t>
      </w:r>
      <w:r w:rsidR="00424584" w:rsidRPr="00167A1E">
        <w:rPr>
          <w:rFonts w:ascii="Times New Roman" w:hAnsi="Times New Roman" w:cs="Times New Roman"/>
          <w:sz w:val="24"/>
          <w:szCs w:val="24"/>
          <w:lang w:val="uk-UA"/>
        </w:rPr>
        <w:t xml:space="preserve"> </w:t>
      </w:r>
      <w:r w:rsidRPr="00167A1E">
        <w:rPr>
          <w:rFonts w:ascii="Times New Roman" w:hAnsi="Times New Roman" w:cs="Times New Roman"/>
          <w:sz w:val="24"/>
          <w:szCs w:val="24"/>
        </w:rPr>
        <w:t>1408</w:t>
      </w:r>
      <w:r w:rsidR="00424584" w:rsidRPr="00167A1E">
        <w:rPr>
          <w:rFonts w:ascii="Times New Roman" w:hAnsi="Times New Roman" w:cs="Times New Roman"/>
          <w:sz w:val="24"/>
          <w:szCs w:val="24"/>
          <w:lang w:val="uk-UA"/>
        </w:rPr>
        <w:t xml:space="preserve"> </w:t>
      </w:r>
      <w:r w:rsidRPr="00167A1E">
        <w:rPr>
          <w:rFonts w:ascii="Times New Roman" w:hAnsi="Times New Roman" w:cs="Times New Roman"/>
          <w:sz w:val="24"/>
          <w:szCs w:val="24"/>
        </w:rPr>
        <w:t>громадян, які перебувають у складних життєвих обставинах і потребують надання соціальних послуг, що становить 100% від загальної кількості виявлених. Зокрема по відділеннях:</w:t>
      </w:r>
    </w:p>
    <w:p w:rsidR="00F82D1C" w:rsidRPr="00167A1E" w:rsidRDefault="00F82D1C" w:rsidP="00167A1E">
      <w:pPr>
        <w:spacing w:after="0" w:line="0" w:lineRule="atLeast"/>
        <w:ind w:firstLine="567"/>
        <w:jc w:val="both"/>
        <w:rPr>
          <w:rFonts w:ascii="Times New Roman" w:hAnsi="Times New Roman" w:cs="Times New Roman"/>
          <w:sz w:val="24"/>
          <w:szCs w:val="24"/>
          <w:lang w:val="uk-UA"/>
        </w:rPr>
      </w:pPr>
      <w:r w:rsidRPr="00167A1E">
        <w:rPr>
          <w:rFonts w:ascii="Times New Roman" w:hAnsi="Times New Roman" w:cs="Times New Roman"/>
          <w:sz w:val="24"/>
          <w:szCs w:val="24"/>
          <w:lang w:val="uk-UA"/>
        </w:rPr>
        <w:t>- відділ</w:t>
      </w:r>
      <w:r w:rsidR="00424584" w:rsidRPr="00167A1E">
        <w:rPr>
          <w:rFonts w:ascii="Times New Roman" w:hAnsi="Times New Roman" w:cs="Times New Roman"/>
          <w:sz w:val="24"/>
          <w:szCs w:val="24"/>
          <w:lang w:val="uk-UA"/>
        </w:rPr>
        <w:t>енням соціальної допомоги вдома</w:t>
      </w:r>
      <w:r w:rsidRPr="00167A1E">
        <w:rPr>
          <w:rFonts w:ascii="Times New Roman" w:hAnsi="Times New Roman" w:cs="Times New Roman"/>
          <w:sz w:val="24"/>
          <w:szCs w:val="24"/>
          <w:lang w:val="uk-UA"/>
        </w:rPr>
        <w:t xml:space="preserve"> виявлено та обслужено</w:t>
      </w:r>
      <w:r w:rsidR="00424584" w:rsidRPr="00167A1E">
        <w:rPr>
          <w:rFonts w:ascii="Times New Roman" w:hAnsi="Times New Roman" w:cs="Times New Roman"/>
          <w:sz w:val="24"/>
          <w:szCs w:val="24"/>
          <w:lang w:val="uk-UA"/>
        </w:rPr>
        <w:t xml:space="preserve"> </w:t>
      </w:r>
      <w:r w:rsidRPr="00167A1E">
        <w:rPr>
          <w:rFonts w:ascii="Times New Roman" w:hAnsi="Times New Roman" w:cs="Times New Roman"/>
          <w:sz w:val="24"/>
          <w:szCs w:val="24"/>
          <w:lang w:val="uk-UA"/>
        </w:rPr>
        <w:t>706 одиноких та самотньо проживаючих громадян, які потребують різних видів соціальної допомоги, із них:</w:t>
      </w:r>
      <w:r w:rsidR="00D65B94">
        <w:rPr>
          <w:rFonts w:ascii="Times New Roman" w:hAnsi="Times New Roman" w:cs="Times New Roman"/>
          <w:sz w:val="24"/>
          <w:szCs w:val="24"/>
          <w:lang w:val="uk-UA"/>
        </w:rPr>
        <w:t xml:space="preserve"> 115 осіб</w:t>
      </w:r>
      <w:r w:rsidRPr="00167A1E">
        <w:rPr>
          <w:rFonts w:ascii="Times New Roman" w:hAnsi="Times New Roman" w:cs="Times New Roman"/>
          <w:sz w:val="24"/>
          <w:szCs w:val="24"/>
          <w:lang w:val="uk-UA"/>
        </w:rPr>
        <w:t xml:space="preserve"> – по селищу,</w:t>
      </w:r>
      <w:r w:rsidR="00424584" w:rsidRPr="00167A1E">
        <w:rPr>
          <w:rFonts w:ascii="Times New Roman" w:hAnsi="Times New Roman" w:cs="Times New Roman"/>
          <w:sz w:val="24"/>
          <w:szCs w:val="24"/>
          <w:lang w:val="uk-UA"/>
        </w:rPr>
        <w:t xml:space="preserve"> </w:t>
      </w:r>
      <w:r w:rsidR="00D65B94">
        <w:rPr>
          <w:rFonts w:ascii="Times New Roman" w:hAnsi="Times New Roman" w:cs="Times New Roman"/>
          <w:sz w:val="24"/>
          <w:szCs w:val="24"/>
          <w:lang w:val="uk-UA"/>
        </w:rPr>
        <w:t>591 особа</w:t>
      </w:r>
      <w:r w:rsidRPr="00167A1E">
        <w:rPr>
          <w:rFonts w:ascii="Times New Roman" w:hAnsi="Times New Roman" w:cs="Times New Roman"/>
          <w:sz w:val="24"/>
          <w:szCs w:val="24"/>
          <w:lang w:val="uk-UA"/>
        </w:rPr>
        <w:t xml:space="preserve"> - в сільській місцевості. За категоріями обслуговується 609 громадян похилого віку,</w:t>
      </w:r>
      <w:r w:rsidR="00D65B94">
        <w:rPr>
          <w:rFonts w:ascii="Times New Roman" w:hAnsi="Times New Roman" w:cs="Times New Roman"/>
          <w:sz w:val="24"/>
          <w:szCs w:val="24"/>
          <w:lang w:val="uk-UA"/>
        </w:rPr>
        <w:t xml:space="preserve"> </w:t>
      </w:r>
      <w:r w:rsidRPr="00167A1E">
        <w:rPr>
          <w:rFonts w:ascii="Times New Roman" w:hAnsi="Times New Roman" w:cs="Times New Roman"/>
          <w:sz w:val="24"/>
          <w:szCs w:val="24"/>
          <w:lang w:val="uk-UA"/>
        </w:rPr>
        <w:t>97 осіб з інвалідністю, за соціальним статусом –</w:t>
      </w:r>
      <w:r w:rsidR="00424584" w:rsidRPr="00167A1E">
        <w:rPr>
          <w:rFonts w:ascii="Times New Roman" w:hAnsi="Times New Roman" w:cs="Times New Roman"/>
          <w:sz w:val="24"/>
          <w:szCs w:val="24"/>
          <w:lang w:val="uk-UA"/>
        </w:rPr>
        <w:t xml:space="preserve"> </w:t>
      </w:r>
      <w:r w:rsidR="00D65B94">
        <w:rPr>
          <w:rFonts w:ascii="Times New Roman" w:hAnsi="Times New Roman" w:cs="Times New Roman"/>
          <w:sz w:val="24"/>
          <w:szCs w:val="24"/>
          <w:lang w:val="uk-UA"/>
        </w:rPr>
        <w:t>42 ветерани</w:t>
      </w:r>
      <w:r w:rsidRPr="00167A1E">
        <w:rPr>
          <w:rFonts w:ascii="Times New Roman" w:hAnsi="Times New Roman" w:cs="Times New Roman"/>
          <w:sz w:val="24"/>
          <w:szCs w:val="24"/>
          <w:lang w:val="uk-UA"/>
        </w:rPr>
        <w:t xml:space="preserve"> війни (у тому числі 3 особи з</w:t>
      </w:r>
      <w:r w:rsidR="00424584" w:rsidRPr="00167A1E">
        <w:rPr>
          <w:rFonts w:ascii="Times New Roman" w:hAnsi="Times New Roman" w:cs="Times New Roman"/>
          <w:sz w:val="24"/>
          <w:szCs w:val="24"/>
          <w:lang w:val="uk-UA"/>
        </w:rPr>
        <w:t xml:space="preserve"> інвалідністю внаслідок війни), </w:t>
      </w:r>
      <w:r w:rsidR="00D65B94">
        <w:rPr>
          <w:rFonts w:ascii="Times New Roman" w:hAnsi="Times New Roman" w:cs="Times New Roman"/>
          <w:sz w:val="24"/>
          <w:szCs w:val="24"/>
          <w:lang w:val="uk-UA"/>
        </w:rPr>
        <w:t>42 – ветерани</w:t>
      </w:r>
      <w:r w:rsidRPr="00167A1E">
        <w:rPr>
          <w:rFonts w:ascii="Times New Roman" w:hAnsi="Times New Roman" w:cs="Times New Roman"/>
          <w:sz w:val="24"/>
          <w:szCs w:val="24"/>
          <w:lang w:val="uk-UA"/>
        </w:rPr>
        <w:t xml:space="preserve"> праці, 173 осіб</w:t>
      </w:r>
      <w:r w:rsidR="00424584" w:rsidRPr="00167A1E">
        <w:rPr>
          <w:rFonts w:ascii="Times New Roman" w:hAnsi="Times New Roman" w:cs="Times New Roman"/>
          <w:sz w:val="24"/>
          <w:szCs w:val="24"/>
          <w:lang w:val="uk-UA"/>
        </w:rPr>
        <w:t xml:space="preserve"> </w:t>
      </w:r>
      <w:r w:rsidRPr="00167A1E">
        <w:rPr>
          <w:rFonts w:ascii="Times New Roman" w:hAnsi="Times New Roman" w:cs="Times New Roman"/>
          <w:sz w:val="24"/>
          <w:szCs w:val="24"/>
          <w:lang w:val="uk-UA"/>
        </w:rPr>
        <w:t xml:space="preserve">постраждалих внаслідок аварії на ЧАЕС. </w:t>
      </w:r>
      <w:r w:rsidRPr="00167A1E">
        <w:rPr>
          <w:rFonts w:ascii="Times New Roman" w:hAnsi="Times New Roman" w:cs="Times New Roman"/>
          <w:sz w:val="24"/>
          <w:szCs w:val="24"/>
        </w:rPr>
        <w:t>Н</w:t>
      </w:r>
      <w:r w:rsidR="00424584" w:rsidRPr="00167A1E">
        <w:rPr>
          <w:rFonts w:ascii="Times New Roman" w:hAnsi="Times New Roman" w:cs="Times New Roman"/>
          <w:sz w:val="24"/>
          <w:szCs w:val="24"/>
        </w:rPr>
        <w:t>а платній основі обслуговуються</w:t>
      </w:r>
      <w:r w:rsidR="00424584" w:rsidRPr="00167A1E">
        <w:rPr>
          <w:rFonts w:ascii="Times New Roman" w:hAnsi="Times New Roman" w:cs="Times New Roman"/>
          <w:sz w:val="24"/>
          <w:szCs w:val="24"/>
          <w:lang w:val="uk-UA"/>
        </w:rPr>
        <w:t xml:space="preserve"> </w:t>
      </w:r>
      <w:r w:rsidRPr="00167A1E">
        <w:rPr>
          <w:rFonts w:ascii="Times New Roman" w:hAnsi="Times New Roman" w:cs="Times New Roman"/>
          <w:sz w:val="24"/>
          <w:szCs w:val="24"/>
        </w:rPr>
        <w:t>74</w:t>
      </w:r>
      <w:r w:rsidR="00955762">
        <w:rPr>
          <w:rFonts w:ascii="Times New Roman" w:hAnsi="Times New Roman" w:cs="Times New Roman"/>
          <w:sz w:val="24"/>
          <w:szCs w:val="24"/>
          <w:lang w:val="uk-UA"/>
        </w:rPr>
        <w:t xml:space="preserve"> </w:t>
      </w:r>
      <w:r w:rsidRPr="00167A1E">
        <w:rPr>
          <w:rFonts w:ascii="Times New Roman" w:hAnsi="Times New Roman" w:cs="Times New Roman"/>
          <w:sz w:val="24"/>
          <w:szCs w:val="24"/>
        </w:rPr>
        <w:t>особи похилого віку та 44 особи з диференційованою оплатою;</w:t>
      </w:r>
    </w:p>
    <w:p w:rsidR="00F82D1C" w:rsidRPr="00955762" w:rsidRDefault="00F82D1C" w:rsidP="00167A1E">
      <w:pPr>
        <w:spacing w:after="0" w:line="0" w:lineRule="atLeast"/>
        <w:ind w:firstLine="567"/>
        <w:jc w:val="both"/>
        <w:rPr>
          <w:rFonts w:ascii="Times New Roman" w:hAnsi="Times New Roman" w:cs="Times New Roman"/>
          <w:sz w:val="24"/>
          <w:szCs w:val="24"/>
          <w:lang w:val="uk-UA"/>
        </w:rPr>
      </w:pPr>
      <w:r w:rsidRPr="00167A1E">
        <w:rPr>
          <w:rFonts w:ascii="Times New Roman" w:hAnsi="Times New Roman" w:cs="Times New Roman"/>
          <w:sz w:val="24"/>
          <w:szCs w:val="24"/>
          <w:lang w:val="uk-UA"/>
        </w:rPr>
        <w:t>- відділення</w:t>
      </w:r>
      <w:r w:rsidR="00424584" w:rsidRPr="00167A1E">
        <w:rPr>
          <w:rFonts w:ascii="Times New Roman" w:hAnsi="Times New Roman" w:cs="Times New Roman"/>
          <w:sz w:val="24"/>
          <w:szCs w:val="24"/>
          <w:lang w:val="uk-UA"/>
        </w:rPr>
        <w:t xml:space="preserve"> </w:t>
      </w:r>
      <w:r w:rsidRPr="00167A1E">
        <w:rPr>
          <w:rFonts w:ascii="Times New Roman" w:hAnsi="Times New Roman" w:cs="Times New Roman"/>
          <w:sz w:val="24"/>
          <w:szCs w:val="24"/>
          <w:lang w:val="uk-UA"/>
        </w:rPr>
        <w:t>організації надання адресної натуральної та грошової допомоги обслуговує</w:t>
      </w:r>
      <w:r w:rsidR="00424584" w:rsidRPr="00167A1E">
        <w:rPr>
          <w:rFonts w:ascii="Times New Roman" w:hAnsi="Times New Roman" w:cs="Times New Roman"/>
          <w:sz w:val="24"/>
          <w:szCs w:val="24"/>
          <w:lang w:val="uk-UA"/>
        </w:rPr>
        <w:t xml:space="preserve"> </w:t>
      </w:r>
      <w:r w:rsidRPr="00167A1E">
        <w:rPr>
          <w:rFonts w:ascii="Times New Roman" w:hAnsi="Times New Roman" w:cs="Times New Roman"/>
          <w:sz w:val="24"/>
          <w:szCs w:val="24"/>
          <w:lang w:val="uk-UA"/>
        </w:rPr>
        <w:t>малозабезпечених непрацездатних громадян або подружні пари, осіб з інвалідністю, малозабезпечені сім’ї з дітьми, багатодітні сім’ї та інші верстви населення, що потребують допомоги і звернулися по допомогу до територіального центру. За</w:t>
      </w:r>
      <w:r w:rsidR="00955762">
        <w:rPr>
          <w:rFonts w:ascii="Times New Roman" w:hAnsi="Times New Roman" w:cs="Times New Roman"/>
          <w:sz w:val="24"/>
          <w:szCs w:val="24"/>
          <w:lang w:val="uk-UA"/>
        </w:rPr>
        <w:t xml:space="preserve"> </w:t>
      </w:r>
      <w:r w:rsidRPr="00167A1E">
        <w:rPr>
          <w:rFonts w:ascii="Times New Roman" w:hAnsi="Times New Roman" w:cs="Times New Roman"/>
          <w:sz w:val="24"/>
          <w:szCs w:val="24"/>
          <w:lang w:val="uk-UA"/>
        </w:rPr>
        <w:t>2022-2024</w:t>
      </w:r>
      <w:r w:rsidR="00955762">
        <w:rPr>
          <w:rFonts w:ascii="Times New Roman" w:hAnsi="Times New Roman" w:cs="Times New Roman"/>
          <w:sz w:val="24"/>
          <w:szCs w:val="24"/>
          <w:lang w:val="uk-UA"/>
        </w:rPr>
        <w:t xml:space="preserve"> роки</w:t>
      </w:r>
      <w:r w:rsidRPr="00167A1E">
        <w:rPr>
          <w:rFonts w:ascii="Times New Roman" w:hAnsi="Times New Roman" w:cs="Times New Roman"/>
          <w:sz w:val="24"/>
          <w:szCs w:val="24"/>
          <w:lang w:val="uk-UA"/>
        </w:rPr>
        <w:t xml:space="preserve"> виявлено та взято на облік</w:t>
      </w:r>
      <w:r w:rsidR="00955762">
        <w:rPr>
          <w:rFonts w:ascii="Times New Roman" w:hAnsi="Times New Roman" w:cs="Times New Roman"/>
          <w:sz w:val="24"/>
          <w:szCs w:val="24"/>
          <w:lang w:val="uk-UA"/>
        </w:rPr>
        <w:t xml:space="preserve"> </w:t>
      </w:r>
      <w:r w:rsidRPr="00167A1E">
        <w:rPr>
          <w:rFonts w:ascii="Times New Roman" w:hAnsi="Times New Roman" w:cs="Times New Roman"/>
          <w:sz w:val="24"/>
          <w:szCs w:val="24"/>
          <w:lang w:val="uk-UA"/>
        </w:rPr>
        <w:t xml:space="preserve">557 осіб. При відділенні функціонують: пункт прокату технічних та інших засобів реабілітації, банки одягу, швейна майстерня по ремонту одягу та перукарня, фахівці яких надають послуги учасникам АТО/ООС, членам їх сімей, особам з інвалідністю та особам похилого віку. </w:t>
      </w:r>
      <w:r w:rsidR="00955762">
        <w:rPr>
          <w:rFonts w:ascii="Times New Roman" w:hAnsi="Times New Roman" w:cs="Times New Roman"/>
          <w:sz w:val="24"/>
          <w:szCs w:val="24"/>
        </w:rPr>
        <w:t>З початку</w:t>
      </w:r>
      <w:r w:rsidR="00955762">
        <w:rPr>
          <w:rFonts w:ascii="Times New Roman" w:hAnsi="Times New Roman" w:cs="Times New Roman"/>
          <w:sz w:val="24"/>
          <w:szCs w:val="24"/>
          <w:lang w:val="uk-UA"/>
        </w:rPr>
        <w:t xml:space="preserve"> 2022 </w:t>
      </w:r>
      <w:r w:rsidRPr="00167A1E">
        <w:rPr>
          <w:rFonts w:ascii="Times New Roman" w:hAnsi="Times New Roman" w:cs="Times New Roman"/>
          <w:sz w:val="24"/>
          <w:szCs w:val="24"/>
        </w:rPr>
        <w:t>року послуг</w:t>
      </w:r>
      <w:r w:rsidR="00955762">
        <w:rPr>
          <w:rFonts w:ascii="Times New Roman" w:hAnsi="Times New Roman" w:cs="Times New Roman"/>
          <w:sz w:val="24"/>
          <w:szCs w:val="24"/>
        </w:rPr>
        <w:t>ами пункту прокату скористалися 86</w:t>
      </w:r>
      <w:r w:rsidR="00955762">
        <w:rPr>
          <w:rFonts w:ascii="Times New Roman" w:hAnsi="Times New Roman" w:cs="Times New Roman"/>
          <w:sz w:val="24"/>
          <w:szCs w:val="24"/>
          <w:lang w:val="uk-UA"/>
        </w:rPr>
        <w:t xml:space="preserve"> </w:t>
      </w:r>
      <w:r w:rsidRPr="00167A1E">
        <w:rPr>
          <w:rFonts w:ascii="Times New Roman" w:hAnsi="Times New Roman" w:cs="Times New Roman"/>
          <w:sz w:val="24"/>
          <w:szCs w:val="24"/>
        </w:rPr>
        <w:t>осіб</w:t>
      </w:r>
      <w:r w:rsidR="00955762">
        <w:rPr>
          <w:rFonts w:ascii="Times New Roman" w:hAnsi="Times New Roman" w:cs="Times New Roman"/>
          <w:sz w:val="24"/>
          <w:szCs w:val="24"/>
        </w:rPr>
        <w:t>, послугами банку одягу –</w:t>
      </w:r>
      <w:r w:rsidR="00955762">
        <w:rPr>
          <w:rFonts w:ascii="Times New Roman" w:hAnsi="Times New Roman" w:cs="Times New Roman"/>
          <w:sz w:val="24"/>
          <w:szCs w:val="24"/>
          <w:lang w:val="uk-UA"/>
        </w:rPr>
        <w:t xml:space="preserve"> </w:t>
      </w:r>
      <w:r w:rsidR="00955762">
        <w:rPr>
          <w:rFonts w:ascii="Times New Roman" w:hAnsi="Times New Roman" w:cs="Times New Roman"/>
          <w:sz w:val="24"/>
          <w:szCs w:val="24"/>
        </w:rPr>
        <w:t>685 осіб. Послугами швачки скористалися 637</w:t>
      </w:r>
      <w:r w:rsidR="00955762">
        <w:rPr>
          <w:rFonts w:ascii="Times New Roman" w:hAnsi="Times New Roman" w:cs="Times New Roman"/>
          <w:sz w:val="24"/>
          <w:szCs w:val="24"/>
          <w:lang w:val="uk-UA"/>
        </w:rPr>
        <w:t xml:space="preserve"> </w:t>
      </w:r>
      <w:r w:rsidRPr="00167A1E">
        <w:rPr>
          <w:rFonts w:ascii="Times New Roman" w:hAnsi="Times New Roman" w:cs="Times New Roman"/>
          <w:sz w:val="24"/>
          <w:szCs w:val="24"/>
        </w:rPr>
        <w:t>осіб, які отримали</w:t>
      </w:r>
      <w:r w:rsidR="00955762">
        <w:rPr>
          <w:rFonts w:ascii="Times New Roman" w:hAnsi="Times New Roman" w:cs="Times New Roman"/>
          <w:sz w:val="24"/>
          <w:szCs w:val="24"/>
          <w:lang w:val="uk-UA"/>
        </w:rPr>
        <w:t xml:space="preserve"> </w:t>
      </w:r>
      <w:r w:rsidR="00955762">
        <w:rPr>
          <w:rFonts w:ascii="Times New Roman" w:hAnsi="Times New Roman" w:cs="Times New Roman"/>
          <w:sz w:val="24"/>
          <w:szCs w:val="24"/>
        </w:rPr>
        <w:t>1542 послуги</w:t>
      </w:r>
      <w:r w:rsidR="00955762">
        <w:rPr>
          <w:rFonts w:ascii="Times New Roman" w:hAnsi="Times New Roman" w:cs="Times New Roman"/>
          <w:sz w:val="24"/>
          <w:szCs w:val="24"/>
          <w:lang w:val="uk-UA"/>
        </w:rPr>
        <w:t>;</w:t>
      </w:r>
    </w:p>
    <w:p w:rsidR="00F82D1C" w:rsidRPr="00167A1E" w:rsidRDefault="00F82D1C" w:rsidP="00167A1E">
      <w:pPr>
        <w:spacing w:after="0" w:line="0" w:lineRule="atLeast"/>
        <w:ind w:firstLine="567"/>
        <w:jc w:val="both"/>
        <w:rPr>
          <w:rFonts w:ascii="Times New Roman" w:hAnsi="Times New Roman" w:cs="Times New Roman"/>
          <w:sz w:val="24"/>
          <w:szCs w:val="24"/>
          <w:lang w:val="uk-UA"/>
        </w:rPr>
      </w:pPr>
      <w:r w:rsidRPr="00167A1E">
        <w:rPr>
          <w:rFonts w:ascii="Times New Roman" w:hAnsi="Times New Roman" w:cs="Times New Roman"/>
          <w:sz w:val="24"/>
          <w:szCs w:val="24"/>
          <w:lang w:val="uk-UA"/>
        </w:rPr>
        <w:t xml:space="preserve">- відділення денного перебування (далі – відділення соціально-побутової адаптації), надає соціальні послуги особам похилого віку, особам з інвалідністю та частково втратили здатність до самообслуговування, учасникам АТО/ООС та їх сім’ям. </w:t>
      </w:r>
      <w:r w:rsidRPr="00955762">
        <w:rPr>
          <w:rFonts w:ascii="Times New Roman" w:hAnsi="Times New Roman" w:cs="Times New Roman"/>
          <w:sz w:val="24"/>
          <w:szCs w:val="24"/>
          <w:lang w:val="uk-UA"/>
        </w:rPr>
        <w:t xml:space="preserve">Даним відділенням </w:t>
      </w:r>
      <w:r w:rsidR="00955762" w:rsidRPr="00955762">
        <w:rPr>
          <w:rFonts w:ascii="Times New Roman" w:hAnsi="Times New Roman" w:cs="Times New Roman"/>
          <w:sz w:val="24"/>
          <w:szCs w:val="24"/>
          <w:lang w:val="uk-UA"/>
        </w:rPr>
        <w:t>надаються: психологічні послуги</w:t>
      </w:r>
      <w:r w:rsidR="00955762">
        <w:rPr>
          <w:rFonts w:ascii="Times New Roman" w:hAnsi="Times New Roman" w:cs="Times New Roman"/>
          <w:sz w:val="24"/>
          <w:szCs w:val="24"/>
          <w:lang w:val="uk-UA"/>
        </w:rPr>
        <w:t>, соціально-</w:t>
      </w:r>
      <w:r w:rsidR="00955762" w:rsidRPr="00955762">
        <w:rPr>
          <w:rFonts w:ascii="Times New Roman" w:hAnsi="Times New Roman" w:cs="Times New Roman"/>
          <w:sz w:val="24"/>
          <w:szCs w:val="24"/>
          <w:lang w:val="uk-UA"/>
        </w:rPr>
        <w:t>медичні послуги</w:t>
      </w:r>
      <w:r w:rsidR="00955762">
        <w:rPr>
          <w:rFonts w:ascii="Times New Roman" w:hAnsi="Times New Roman" w:cs="Times New Roman"/>
          <w:sz w:val="24"/>
          <w:szCs w:val="24"/>
          <w:lang w:val="uk-UA"/>
        </w:rPr>
        <w:t>,</w:t>
      </w:r>
      <w:r w:rsidR="00955762" w:rsidRPr="00955762">
        <w:rPr>
          <w:rFonts w:ascii="Times New Roman" w:hAnsi="Times New Roman" w:cs="Times New Roman"/>
          <w:sz w:val="24"/>
          <w:szCs w:val="24"/>
          <w:lang w:val="uk-UA"/>
        </w:rPr>
        <w:t xml:space="preserve"> послуги соціально</w:t>
      </w:r>
      <w:r w:rsidR="00955762">
        <w:rPr>
          <w:rFonts w:ascii="Times New Roman" w:hAnsi="Times New Roman" w:cs="Times New Roman"/>
          <w:sz w:val="24"/>
          <w:szCs w:val="24"/>
          <w:lang w:val="uk-UA"/>
        </w:rPr>
        <w:t>-</w:t>
      </w:r>
      <w:r w:rsidRPr="00955762">
        <w:rPr>
          <w:rFonts w:ascii="Times New Roman" w:hAnsi="Times New Roman" w:cs="Times New Roman"/>
          <w:sz w:val="24"/>
          <w:szCs w:val="24"/>
          <w:lang w:val="uk-UA"/>
        </w:rPr>
        <w:t>поб</w:t>
      </w:r>
      <w:r w:rsidR="00955762" w:rsidRPr="00955762">
        <w:rPr>
          <w:rFonts w:ascii="Times New Roman" w:hAnsi="Times New Roman" w:cs="Times New Roman"/>
          <w:sz w:val="24"/>
          <w:szCs w:val="24"/>
          <w:lang w:val="uk-UA"/>
        </w:rPr>
        <w:t>утової адаптації та інші</w:t>
      </w:r>
      <w:r w:rsidRPr="00955762">
        <w:rPr>
          <w:rFonts w:ascii="Times New Roman" w:hAnsi="Times New Roman" w:cs="Times New Roman"/>
          <w:sz w:val="24"/>
          <w:szCs w:val="24"/>
          <w:lang w:val="uk-UA"/>
        </w:rPr>
        <w:t>. На обліку у відділенні денного перебування обслуговується 125 осіб, із них 32 особи похилого віку, 15 осіб з інвалідністю, 78 учасників А</w:t>
      </w:r>
      <w:r w:rsidR="00C03A6E" w:rsidRPr="00955762">
        <w:rPr>
          <w:rFonts w:ascii="Times New Roman" w:hAnsi="Times New Roman" w:cs="Times New Roman"/>
          <w:sz w:val="24"/>
          <w:szCs w:val="24"/>
          <w:lang w:val="uk-UA"/>
        </w:rPr>
        <w:t xml:space="preserve">ТО. </w:t>
      </w:r>
      <w:r w:rsidR="00C03A6E" w:rsidRPr="00840305">
        <w:rPr>
          <w:rFonts w:ascii="Times New Roman" w:hAnsi="Times New Roman" w:cs="Times New Roman"/>
          <w:sz w:val="24"/>
          <w:szCs w:val="24"/>
          <w:lang w:val="uk-UA"/>
        </w:rPr>
        <w:t>Окрім того, дане відділення</w:t>
      </w:r>
      <w:r w:rsidRPr="00840305">
        <w:rPr>
          <w:rFonts w:ascii="Times New Roman" w:hAnsi="Times New Roman" w:cs="Times New Roman"/>
          <w:sz w:val="24"/>
          <w:szCs w:val="24"/>
          <w:lang w:val="uk-UA"/>
        </w:rPr>
        <w:t xml:space="preserve"> надає послуги особам, які знаходяться на обліку у відділеннях соціальної допомоги вдома, організації надання адресної натуральної та грошової допомоги, стаціонарного догляду для постійного або тимчасового проживання. </w:t>
      </w:r>
      <w:r w:rsidRPr="00167A1E">
        <w:rPr>
          <w:rFonts w:ascii="Times New Roman" w:hAnsi="Times New Roman" w:cs="Times New Roman"/>
          <w:sz w:val="24"/>
          <w:szCs w:val="24"/>
        </w:rPr>
        <w:t xml:space="preserve">Так, послугами сестри </w:t>
      </w:r>
      <w:r w:rsidRPr="00167A1E">
        <w:rPr>
          <w:rFonts w:ascii="Times New Roman" w:hAnsi="Times New Roman" w:cs="Times New Roman"/>
          <w:sz w:val="24"/>
          <w:szCs w:val="24"/>
        </w:rPr>
        <w:lastRenderedPageBreak/>
        <w:t>медичної з лікувальної фізкультури та масажу скористалися 895 осіб, я</w:t>
      </w:r>
      <w:r w:rsidR="00955762">
        <w:rPr>
          <w:rFonts w:ascii="Times New Roman" w:hAnsi="Times New Roman" w:cs="Times New Roman"/>
          <w:sz w:val="24"/>
          <w:szCs w:val="24"/>
        </w:rPr>
        <w:t>ким було надано 3 478 соціально</w:t>
      </w:r>
      <w:r w:rsidR="00955762">
        <w:rPr>
          <w:rFonts w:ascii="Times New Roman" w:hAnsi="Times New Roman" w:cs="Times New Roman"/>
          <w:sz w:val="24"/>
          <w:szCs w:val="24"/>
          <w:lang w:val="uk-UA"/>
        </w:rPr>
        <w:t>-</w:t>
      </w:r>
      <w:r w:rsidRPr="00167A1E">
        <w:rPr>
          <w:rFonts w:ascii="Times New Roman" w:hAnsi="Times New Roman" w:cs="Times New Roman"/>
          <w:sz w:val="24"/>
          <w:szCs w:val="24"/>
        </w:rPr>
        <w:t>медичних послуг;</w:t>
      </w:r>
    </w:p>
    <w:p w:rsidR="00F82D1C" w:rsidRPr="00167A1E" w:rsidRDefault="00F82D1C" w:rsidP="00167A1E">
      <w:pPr>
        <w:spacing w:after="0" w:line="0" w:lineRule="atLeast"/>
        <w:ind w:firstLine="567"/>
        <w:jc w:val="both"/>
        <w:rPr>
          <w:rFonts w:ascii="Times New Roman" w:hAnsi="Times New Roman" w:cs="Times New Roman"/>
          <w:sz w:val="24"/>
          <w:szCs w:val="24"/>
          <w:lang w:val="uk-UA"/>
        </w:rPr>
      </w:pPr>
      <w:r w:rsidRPr="00167A1E">
        <w:rPr>
          <w:rFonts w:ascii="Times New Roman" w:hAnsi="Times New Roman" w:cs="Times New Roman"/>
          <w:sz w:val="24"/>
          <w:szCs w:val="24"/>
        </w:rPr>
        <w:t>- відділення стаціонарного догляду для постійного або тимчасового проживання створене з метою підтримання життєдіяльності і соціальної активності одиноких непрацездатних громадян в умовах стаціонарного перебування. В стаціонарному відділенні для постійного проживання одиноких не</w:t>
      </w:r>
      <w:r w:rsidR="00C03A6E" w:rsidRPr="00167A1E">
        <w:rPr>
          <w:rFonts w:ascii="Times New Roman" w:hAnsi="Times New Roman" w:cs="Times New Roman"/>
          <w:sz w:val="24"/>
          <w:szCs w:val="24"/>
        </w:rPr>
        <w:t>працездатних громадян перебуває 20 осіб</w:t>
      </w:r>
      <w:r w:rsidRPr="00167A1E">
        <w:rPr>
          <w:rFonts w:ascii="Times New Roman" w:hAnsi="Times New Roman" w:cs="Times New Roman"/>
          <w:sz w:val="24"/>
          <w:szCs w:val="24"/>
        </w:rPr>
        <w:t xml:space="preserve"> похилого віку, з них</w:t>
      </w:r>
      <w:r w:rsidR="00C03A6E" w:rsidRPr="00167A1E">
        <w:rPr>
          <w:rFonts w:ascii="Times New Roman" w:hAnsi="Times New Roman" w:cs="Times New Roman"/>
          <w:sz w:val="24"/>
          <w:szCs w:val="24"/>
          <w:lang w:val="uk-UA"/>
        </w:rPr>
        <w:t xml:space="preserve"> </w:t>
      </w:r>
      <w:r w:rsidR="00C03A6E" w:rsidRPr="00167A1E">
        <w:rPr>
          <w:rFonts w:ascii="Times New Roman" w:hAnsi="Times New Roman" w:cs="Times New Roman"/>
          <w:sz w:val="24"/>
          <w:szCs w:val="24"/>
        </w:rPr>
        <w:t>8 осіб з інвалідністю та</w:t>
      </w:r>
      <w:r w:rsidR="00C03A6E" w:rsidRPr="00167A1E">
        <w:rPr>
          <w:rFonts w:ascii="Times New Roman" w:hAnsi="Times New Roman" w:cs="Times New Roman"/>
          <w:sz w:val="24"/>
          <w:szCs w:val="24"/>
          <w:lang w:val="uk-UA"/>
        </w:rPr>
        <w:t xml:space="preserve"> </w:t>
      </w:r>
      <w:r w:rsidRPr="00167A1E">
        <w:rPr>
          <w:rFonts w:ascii="Times New Roman" w:hAnsi="Times New Roman" w:cs="Times New Roman"/>
          <w:sz w:val="24"/>
          <w:szCs w:val="24"/>
        </w:rPr>
        <w:t>6 осіб з</w:t>
      </w:r>
      <w:r w:rsidR="00C03A6E" w:rsidRPr="00167A1E">
        <w:rPr>
          <w:rFonts w:ascii="Times New Roman" w:hAnsi="Times New Roman" w:cs="Times New Roman"/>
          <w:sz w:val="24"/>
          <w:szCs w:val="24"/>
          <w:lang w:val="uk-UA"/>
        </w:rPr>
        <w:t xml:space="preserve"> </w:t>
      </w:r>
      <w:r w:rsidRPr="00167A1E">
        <w:rPr>
          <w:rFonts w:ascii="Times New Roman" w:hAnsi="Times New Roman" w:cs="Times New Roman"/>
          <w:sz w:val="24"/>
          <w:szCs w:val="24"/>
          <w:lang w:val="en-US"/>
        </w:rPr>
        <w:t>V</w:t>
      </w:r>
      <w:r w:rsidR="00C03A6E" w:rsidRPr="00167A1E">
        <w:rPr>
          <w:rFonts w:ascii="Times New Roman" w:hAnsi="Times New Roman" w:cs="Times New Roman"/>
          <w:sz w:val="24"/>
          <w:szCs w:val="24"/>
          <w:lang w:val="uk-UA"/>
        </w:rPr>
        <w:t xml:space="preserve"> </w:t>
      </w:r>
      <w:r w:rsidRPr="00167A1E">
        <w:rPr>
          <w:rFonts w:ascii="Times New Roman" w:hAnsi="Times New Roman" w:cs="Times New Roman"/>
          <w:sz w:val="24"/>
          <w:szCs w:val="24"/>
        </w:rPr>
        <w:t>групою рухової активності.</w:t>
      </w:r>
    </w:p>
    <w:p w:rsidR="00F82D1C" w:rsidRPr="00167A1E" w:rsidRDefault="00F82D1C" w:rsidP="00167A1E">
      <w:pPr>
        <w:spacing w:after="0" w:line="0" w:lineRule="atLeast"/>
        <w:ind w:firstLine="567"/>
        <w:jc w:val="both"/>
        <w:rPr>
          <w:rFonts w:ascii="Times New Roman" w:hAnsi="Times New Roman" w:cs="Times New Roman"/>
          <w:sz w:val="24"/>
          <w:szCs w:val="24"/>
          <w:lang w:val="uk-UA"/>
        </w:rPr>
      </w:pPr>
      <w:r w:rsidRPr="00167A1E">
        <w:rPr>
          <w:rFonts w:ascii="Times New Roman" w:hAnsi="Times New Roman" w:cs="Times New Roman"/>
          <w:sz w:val="24"/>
          <w:szCs w:val="24"/>
          <w:lang w:val="uk-UA"/>
        </w:rPr>
        <w:t>-</w:t>
      </w:r>
      <w:r w:rsidR="00955762">
        <w:rPr>
          <w:rFonts w:ascii="Times New Roman" w:hAnsi="Times New Roman" w:cs="Times New Roman"/>
          <w:sz w:val="24"/>
          <w:szCs w:val="24"/>
          <w:lang w:val="uk-UA"/>
        </w:rPr>
        <w:t xml:space="preserve"> </w:t>
      </w:r>
      <w:r w:rsidRPr="00167A1E">
        <w:rPr>
          <w:rFonts w:ascii="Times New Roman" w:hAnsi="Times New Roman" w:cs="Times New Roman"/>
          <w:sz w:val="24"/>
          <w:szCs w:val="24"/>
          <w:lang w:val="uk-UA"/>
        </w:rPr>
        <w:t>відділення соціальної адаптації ветеранів війни, демобілізованих та членів їхніх с</w:t>
      </w:r>
      <w:r w:rsidR="00C03A6E" w:rsidRPr="00167A1E">
        <w:rPr>
          <w:rFonts w:ascii="Times New Roman" w:hAnsi="Times New Roman" w:cs="Times New Roman"/>
          <w:sz w:val="24"/>
          <w:szCs w:val="24"/>
          <w:lang w:val="uk-UA"/>
        </w:rPr>
        <w:t xml:space="preserve">імей відкрито в листопаді </w:t>
      </w:r>
      <w:r w:rsidRPr="00167A1E">
        <w:rPr>
          <w:rFonts w:ascii="Times New Roman" w:hAnsi="Times New Roman" w:cs="Times New Roman"/>
          <w:sz w:val="24"/>
          <w:szCs w:val="24"/>
          <w:lang w:val="uk-UA"/>
        </w:rPr>
        <w:t>2024</w:t>
      </w:r>
      <w:r w:rsidR="00C03A6E" w:rsidRPr="00167A1E">
        <w:rPr>
          <w:rFonts w:ascii="Times New Roman" w:hAnsi="Times New Roman" w:cs="Times New Roman"/>
          <w:sz w:val="24"/>
          <w:szCs w:val="24"/>
          <w:lang w:val="uk-UA"/>
        </w:rPr>
        <w:t xml:space="preserve"> </w:t>
      </w:r>
      <w:r w:rsidRPr="00167A1E">
        <w:rPr>
          <w:rFonts w:ascii="Times New Roman" w:hAnsi="Times New Roman" w:cs="Times New Roman"/>
          <w:sz w:val="24"/>
          <w:szCs w:val="24"/>
          <w:lang w:val="uk-UA"/>
        </w:rPr>
        <w:t>року з метою охоплення соціальними послугами ветеранів війни, демобіл</w:t>
      </w:r>
      <w:r w:rsidR="00C03A6E" w:rsidRPr="00167A1E">
        <w:rPr>
          <w:rFonts w:ascii="Times New Roman" w:hAnsi="Times New Roman" w:cs="Times New Roman"/>
          <w:sz w:val="24"/>
          <w:szCs w:val="24"/>
          <w:lang w:val="uk-UA"/>
        </w:rPr>
        <w:t xml:space="preserve">ізованих та членів їхніх сімей. В Макарівській громаді налічується 1256 </w:t>
      </w:r>
      <w:r w:rsidRPr="00167A1E">
        <w:rPr>
          <w:rFonts w:ascii="Times New Roman" w:hAnsi="Times New Roman" w:cs="Times New Roman"/>
          <w:sz w:val="24"/>
          <w:szCs w:val="24"/>
          <w:lang w:val="uk-UA"/>
        </w:rPr>
        <w:t>військовослужбовців, членами сімей яких будуть опікуваться 11 фахівців із супроводу ветеранів</w:t>
      </w:r>
      <w:r w:rsidR="00C03A6E" w:rsidRPr="00167A1E">
        <w:rPr>
          <w:rFonts w:ascii="Times New Roman" w:hAnsi="Times New Roman" w:cs="Times New Roman"/>
          <w:sz w:val="24"/>
          <w:szCs w:val="24"/>
          <w:lang w:val="uk-UA"/>
        </w:rPr>
        <w:t xml:space="preserve"> війни та демобілізованих осіб.</w:t>
      </w:r>
    </w:p>
    <w:p w:rsidR="00F82D1C" w:rsidRPr="00167A1E" w:rsidRDefault="00F82D1C" w:rsidP="00167A1E">
      <w:pPr>
        <w:spacing w:after="0" w:line="0" w:lineRule="atLeast"/>
        <w:ind w:firstLine="567"/>
        <w:jc w:val="both"/>
        <w:rPr>
          <w:rFonts w:ascii="Times New Roman" w:hAnsi="Times New Roman" w:cs="Times New Roman"/>
          <w:sz w:val="24"/>
          <w:szCs w:val="24"/>
          <w:lang w:val="uk-UA"/>
        </w:rPr>
      </w:pPr>
      <w:r w:rsidRPr="00167A1E">
        <w:rPr>
          <w:rFonts w:ascii="Times New Roman" w:hAnsi="Times New Roman" w:cs="Times New Roman"/>
          <w:sz w:val="24"/>
          <w:szCs w:val="24"/>
          <w:lang w:val="uk-UA"/>
        </w:rPr>
        <w:t>У грудні</w:t>
      </w:r>
      <w:r w:rsidR="00C03A6E" w:rsidRPr="00167A1E">
        <w:rPr>
          <w:rFonts w:ascii="Times New Roman" w:hAnsi="Times New Roman" w:cs="Times New Roman"/>
          <w:sz w:val="24"/>
          <w:szCs w:val="24"/>
          <w:lang w:val="uk-UA"/>
        </w:rPr>
        <w:t xml:space="preserve"> 2023 </w:t>
      </w:r>
      <w:r w:rsidRPr="00167A1E">
        <w:rPr>
          <w:rFonts w:ascii="Times New Roman" w:hAnsi="Times New Roman" w:cs="Times New Roman"/>
          <w:sz w:val="24"/>
          <w:szCs w:val="24"/>
          <w:lang w:val="uk-UA"/>
        </w:rPr>
        <w:t>року запроваджено соціальну послугу супроводу під час інклюз</w:t>
      </w:r>
      <w:r w:rsidR="00955762">
        <w:rPr>
          <w:rFonts w:ascii="Times New Roman" w:hAnsi="Times New Roman" w:cs="Times New Roman"/>
          <w:sz w:val="24"/>
          <w:szCs w:val="24"/>
          <w:lang w:val="uk-UA"/>
        </w:rPr>
        <w:t>ивного навчання. На даний час ця послуга</w:t>
      </w:r>
      <w:r w:rsidRPr="00167A1E">
        <w:rPr>
          <w:rFonts w:ascii="Times New Roman" w:hAnsi="Times New Roman" w:cs="Times New Roman"/>
          <w:sz w:val="24"/>
          <w:szCs w:val="24"/>
          <w:lang w:val="uk-UA"/>
        </w:rPr>
        <w:t xml:space="preserve"> надаєть</w:t>
      </w:r>
      <w:r w:rsidR="00955762">
        <w:rPr>
          <w:rFonts w:ascii="Times New Roman" w:hAnsi="Times New Roman" w:cs="Times New Roman"/>
          <w:sz w:val="24"/>
          <w:szCs w:val="24"/>
          <w:lang w:val="uk-UA"/>
        </w:rPr>
        <w:t>ся асистентами</w:t>
      </w:r>
      <w:r w:rsidRPr="00167A1E">
        <w:rPr>
          <w:rFonts w:ascii="Times New Roman" w:hAnsi="Times New Roman" w:cs="Times New Roman"/>
          <w:sz w:val="24"/>
          <w:szCs w:val="24"/>
          <w:lang w:val="uk-UA"/>
        </w:rPr>
        <w:t xml:space="preserve"> дитини (учня) трь</w:t>
      </w:r>
      <w:r w:rsidR="00955762">
        <w:rPr>
          <w:rFonts w:ascii="Times New Roman" w:hAnsi="Times New Roman" w:cs="Times New Roman"/>
          <w:sz w:val="24"/>
          <w:szCs w:val="24"/>
          <w:lang w:val="uk-UA"/>
        </w:rPr>
        <w:t>ом дітям з освітніми потребами.</w:t>
      </w:r>
    </w:p>
    <w:p w:rsidR="00F82D1C" w:rsidRPr="00955762" w:rsidRDefault="00F82D1C" w:rsidP="00167A1E">
      <w:pPr>
        <w:spacing w:after="0" w:line="0" w:lineRule="atLeast"/>
        <w:ind w:firstLine="567"/>
        <w:jc w:val="both"/>
        <w:rPr>
          <w:rFonts w:ascii="Times New Roman" w:eastAsia="Times New Roman" w:hAnsi="Times New Roman" w:cs="Times New Roman"/>
          <w:b/>
          <w:sz w:val="24"/>
          <w:szCs w:val="24"/>
          <w:lang w:val="uk-UA"/>
        </w:rPr>
      </w:pPr>
      <w:r w:rsidRPr="00955762">
        <w:rPr>
          <w:rFonts w:ascii="Times New Roman" w:eastAsia="Times New Roman" w:hAnsi="Times New Roman" w:cs="Times New Roman"/>
          <w:b/>
          <w:sz w:val="24"/>
          <w:szCs w:val="24"/>
        </w:rPr>
        <w:t>Основн</w:t>
      </w:r>
      <w:r w:rsidR="00955762" w:rsidRPr="00955762">
        <w:rPr>
          <w:rFonts w:ascii="Times New Roman" w:eastAsia="Times New Roman" w:hAnsi="Times New Roman" w:cs="Times New Roman"/>
          <w:b/>
          <w:sz w:val="24"/>
          <w:szCs w:val="24"/>
          <w:lang w:val="uk-UA"/>
        </w:rPr>
        <w:t>і</w:t>
      </w:r>
      <w:r w:rsidRPr="00955762">
        <w:rPr>
          <w:rFonts w:ascii="Times New Roman" w:eastAsia="Times New Roman" w:hAnsi="Times New Roman" w:cs="Times New Roman"/>
          <w:b/>
          <w:sz w:val="24"/>
          <w:szCs w:val="24"/>
        </w:rPr>
        <w:t xml:space="preserve"> </w:t>
      </w:r>
      <w:r w:rsidRPr="00955762">
        <w:rPr>
          <w:rFonts w:ascii="Times New Roman" w:eastAsia="Times New Roman" w:hAnsi="Times New Roman" w:cs="Times New Roman"/>
          <w:b/>
          <w:sz w:val="24"/>
          <w:szCs w:val="24"/>
          <w:lang w:val="uk-UA"/>
        </w:rPr>
        <w:t>пріоритетні напрями</w:t>
      </w:r>
      <w:r w:rsidR="00955762" w:rsidRPr="00955762">
        <w:rPr>
          <w:rFonts w:ascii="Times New Roman" w:eastAsia="Times New Roman" w:hAnsi="Times New Roman" w:cs="Times New Roman"/>
          <w:b/>
          <w:sz w:val="24"/>
          <w:szCs w:val="24"/>
        </w:rPr>
        <w:t>:</w:t>
      </w:r>
    </w:p>
    <w:p w:rsidR="00F82D1C" w:rsidRPr="00167A1E" w:rsidRDefault="00F82D1C" w:rsidP="0018093C">
      <w:pPr>
        <w:pStyle w:val="a3"/>
        <w:numPr>
          <w:ilvl w:val="0"/>
          <w:numId w:val="3"/>
        </w:numPr>
        <w:tabs>
          <w:tab w:val="clear" w:pos="928"/>
          <w:tab w:val="num" w:pos="0"/>
        </w:tabs>
        <w:spacing w:after="0" w:line="0" w:lineRule="atLeast"/>
        <w:ind w:left="0" w:firstLine="567"/>
        <w:contextualSpacing/>
        <w:jc w:val="both"/>
        <w:rPr>
          <w:rFonts w:ascii="Times New Roman" w:eastAsia="Times New Roman" w:hAnsi="Times New Roman" w:cs="Times New Roman"/>
          <w:color w:val="000000" w:themeColor="text1"/>
          <w:sz w:val="24"/>
          <w:szCs w:val="24"/>
        </w:rPr>
      </w:pPr>
      <w:r w:rsidRPr="00167A1E">
        <w:rPr>
          <w:rFonts w:ascii="Times New Roman" w:eastAsia="Times New Roman" w:hAnsi="Times New Roman" w:cs="Times New Roman"/>
          <w:color w:val="000000" w:themeColor="text1"/>
          <w:sz w:val="24"/>
          <w:szCs w:val="24"/>
          <w:lang w:val="uk-UA"/>
        </w:rPr>
        <w:t>п</w:t>
      </w:r>
      <w:r w:rsidRPr="00167A1E">
        <w:rPr>
          <w:rFonts w:ascii="Times New Roman" w:eastAsia="Times New Roman" w:hAnsi="Times New Roman" w:cs="Times New Roman"/>
          <w:color w:val="000000" w:themeColor="text1"/>
          <w:sz w:val="24"/>
          <w:szCs w:val="24"/>
        </w:rPr>
        <w:t>осилення соціального захисту вразливих верств населення</w:t>
      </w:r>
      <w:r w:rsidRPr="00167A1E">
        <w:rPr>
          <w:rFonts w:ascii="Times New Roman" w:eastAsia="Times New Roman" w:hAnsi="Times New Roman" w:cs="Times New Roman"/>
          <w:color w:val="000000" w:themeColor="text1"/>
          <w:sz w:val="24"/>
          <w:szCs w:val="24"/>
          <w:lang w:val="uk-UA"/>
        </w:rPr>
        <w:t>;</w:t>
      </w:r>
    </w:p>
    <w:p w:rsidR="00F82D1C" w:rsidRPr="00167A1E" w:rsidRDefault="00F82D1C" w:rsidP="0018093C">
      <w:pPr>
        <w:pStyle w:val="a3"/>
        <w:numPr>
          <w:ilvl w:val="0"/>
          <w:numId w:val="3"/>
        </w:numPr>
        <w:tabs>
          <w:tab w:val="clear" w:pos="928"/>
          <w:tab w:val="num" w:pos="0"/>
        </w:tabs>
        <w:spacing w:after="0" w:line="0" w:lineRule="atLeast"/>
        <w:ind w:left="0" w:firstLine="567"/>
        <w:contextualSpacing/>
        <w:jc w:val="both"/>
        <w:rPr>
          <w:rFonts w:ascii="Times New Roman" w:eastAsia="Times New Roman" w:hAnsi="Times New Roman" w:cs="Times New Roman"/>
          <w:color w:val="000000" w:themeColor="text1"/>
          <w:sz w:val="24"/>
          <w:szCs w:val="24"/>
          <w:lang w:val="uk-UA"/>
        </w:rPr>
      </w:pPr>
      <w:r w:rsidRPr="00167A1E">
        <w:rPr>
          <w:rFonts w:ascii="Times New Roman" w:eastAsia="Times New Roman" w:hAnsi="Times New Roman" w:cs="Times New Roman"/>
          <w:color w:val="000000" w:themeColor="text1"/>
          <w:sz w:val="24"/>
          <w:szCs w:val="24"/>
          <w:lang w:val="uk-UA"/>
        </w:rPr>
        <w:t>забезпечення додатковою соціальною підтримкою найбільш вразливих та незаможних верств населення шляхом поглиблення адресності при наданні соціальної матеріальної допомоги;</w:t>
      </w:r>
    </w:p>
    <w:p w:rsidR="00F82D1C" w:rsidRPr="00167A1E" w:rsidRDefault="00F82D1C" w:rsidP="0018093C">
      <w:pPr>
        <w:pStyle w:val="a3"/>
        <w:numPr>
          <w:ilvl w:val="0"/>
          <w:numId w:val="3"/>
        </w:numPr>
        <w:tabs>
          <w:tab w:val="clear" w:pos="928"/>
          <w:tab w:val="num" w:pos="0"/>
        </w:tabs>
        <w:spacing w:after="0" w:line="0" w:lineRule="atLeast"/>
        <w:ind w:left="0" w:firstLine="567"/>
        <w:contextualSpacing/>
        <w:jc w:val="both"/>
        <w:rPr>
          <w:rFonts w:ascii="Times New Roman" w:eastAsia="Times New Roman" w:hAnsi="Times New Roman" w:cs="Times New Roman"/>
          <w:color w:val="000000" w:themeColor="text1"/>
          <w:sz w:val="24"/>
          <w:szCs w:val="24"/>
          <w:lang w:val="uk-UA"/>
        </w:rPr>
      </w:pPr>
      <w:r w:rsidRPr="00167A1E">
        <w:rPr>
          <w:rFonts w:ascii="Times New Roman" w:hAnsi="Times New Roman" w:cs="Times New Roman"/>
          <w:color w:val="000000" w:themeColor="text1"/>
          <w:sz w:val="24"/>
          <w:szCs w:val="24"/>
          <w:shd w:val="clear" w:color="auto" w:fill="FFFFFF"/>
        </w:rPr>
        <w:t>безперешкодний доступ до соціальної підтримки, адміністративних послуг соціального характеру за місцем проживання</w:t>
      </w:r>
      <w:r w:rsidRPr="00167A1E">
        <w:rPr>
          <w:rFonts w:ascii="Times New Roman" w:hAnsi="Times New Roman" w:cs="Times New Roman"/>
          <w:color w:val="000000" w:themeColor="text1"/>
          <w:sz w:val="24"/>
          <w:szCs w:val="24"/>
          <w:shd w:val="clear" w:color="auto" w:fill="FFFFFF"/>
          <w:lang w:val="uk-UA"/>
        </w:rPr>
        <w:t xml:space="preserve"> громадян;</w:t>
      </w:r>
    </w:p>
    <w:p w:rsidR="00F82D1C" w:rsidRPr="00167A1E" w:rsidRDefault="00F82D1C" w:rsidP="0018093C">
      <w:pPr>
        <w:pStyle w:val="a3"/>
        <w:numPr>
          <w:ilvl w:val="0"/>
          <w:numId w:val="3"/>
        </w:numPr>
        <w:tabs>
          <w:tab w:val="clear" w:pos="928"/>
          <w:tab w:val="num" w:pos="0"/>
        </w:tabs>
        <w:spacing w:after="0" w:line="0" w:lineRule="atLeast"/>
        <w:ind w:left="0" w:firstLine="567"/>
        <w:contextualSpacing/>
        <w:jc w:val="both"/>
        <w:rPr>
          <w:rFonts w:ascii="Times New Roman" w:eastAsia="Times New Roman" w:hAnsi="Times New Roman" w:cs="Times New Roman"/>
          <w:color w:val="000000" w:themeColor="text1"/>
          <w:sz w:val="24"/>
          <w:szCs w:val="24"/>
          <w:lang w:val="uk-UA"/>
        </w:rPr>
      </w:pPr>
      <w:r w:rsidRPr="00167A1E">
        <w:rPr>
          <w:rFonts w:ascii="Times New Roman" w:eastAsia="Times New Roman" w:hAnsi="Times New Roman" w:cs="Times New Roman"/>
          <w:color w:val="000000" w:themeColor="text1"/>
          <w:sz w:val="24"/>
          <w:szCs w:val="24"/>
          <w:lang w:val="uk-UA"/>
        </w:rPr>
        <w:t>р</w:t>
      </w:r>
      <w:r w:rsidRPr="00167A1E">
        <w:rPr>
          <w:rFonts w:ascii="Times New Roman" w:eastAsia="Times New Roman" w:hAnsi="Times New Roman" w:cs="Times New Roman"/>
          <w:color w:val="000000" w:themeColor="text1"/>
          <w:sz w:val="24"/>
          <w:szCs w:val="24"/>
        </w:rPr>
        <w:t>аннє виявлення сімей, які опинились у складних життєвих обставинах</w:t>
      </w:r>
      <w:r w:rsidRPr="00167A1E">
        <w:rPr>
          <w:rFonts w:ascii="Times New Roman" w:eastAsia="Times New Roman" w:hAnsi="Times New Roman" w:cs="Times New Roman"/>
          <w:color w:val="000000" w:themeColor="text1"/>
          <w:sz w:val="24"/>
          <w:szCs w:val="24"/>
          <w:lang w:val="uk-UA"/>
        </w:rPr>
        <w:t>;</w:t>
      </w:r>
    </w:p>
    <w:p w:rsidR="00F82D1C" w:rsidRPr="00167A1E" w:rsidRDefault="00F82D1C" w:rsidP="0018093C">
      <w:pPr>
        <w:pStyle w:val="a3"/>
        <w:numPr>
          <w:ilvl w:val="0"/>
          <w:numId w:val="3"/>
        </w:numPr>
        <w:tabs>
          <w:tab w:val="clear" w:pos="928"/>
          <w:tab w:val="num" w:pos="0"/>
        </w:tabs>
        <w:spacing w:after="0" w:line="0" w:lineRule="atLeast"/>
        <w:ind w:left="0" w:firstLine="567"/>
        <w:contextualSpacing/>
        <w:jc w:val="both"/>
        <w:rPr>
          <w:rFonts w:ascii="Times New Roman" w:eastAsia="Times New Roman" w:hAnsi="Times New Roman" w:cs="Times New Roman"/>
          <w:color w:val="000000" w:themeColor="text1"/>
          <w:sz w:val="24"/>
          <w:szCs w:val="24"/>
          <w:lang w:val="uk-UA"/>
        </w:rPr>
      </w:pPr>
      <w:r w:rsidRPr="00167A1E">
        <w:rPr>
          <w:rFonts w:ascii="Times New Roman" w:eastAsia="Times New Roman" w:hAnsi="Times New Roman" w:cs="Times New Roman"/>
          <w:color w:val="000000" w:themeColor="text1"/>
          <w:sz w:val="24"/>
          <w:szCs w:val="24"/>
          <w:lang w:val="uk-UA"/>
        </w:rPr>
        <w:t>забезпечення доступності надання якісних соціальних послуг у громаді.</w:t>
      </w:r>
    </w:p>
    <w:p w:rsidR="00F82D1C" w:rsidRPr="00955762" w:rsidRDefault="00F82D1C" w:rsidP="00167A1E">
      <w:pPr>
        <w:spacing w:after="0" w:line="0" w:lineRule="atLeast"/>
        <w:ind w:firstLine="567"/>
        <w:jc w:val="both"/>
        <w:rPr>
          <w:rFonts w:ascii="Times New Roman" w:eastAsia="Times New Roman" w:hAnsi="Times New Roman" w:cs="Times New Roman"/>
          <w:b/>
          <w:color w:val="000000" w:themeColor="text1"/>
          <w:sz w:val="24"/>
          <w:szCs w:val="24"/>
          <w:lang w:val="uk-UA"/>
        </w:rPr>
      </w:pPr>
      <w:r w:rsidRPr="00955762">
        <w:rPr>
          <w:rFonts w:ascii="Times New Roman" w:eastAsia="Times New Roman" w:hAnsi="Times New Roman" w:cs="Times New Roman"/>
          <w:b/>
          <w:color w:val="000000" w:themeColor="text1"/>
          <w:sz w:val="24"/>
          <w:szCs w:val="24"/>
        </w:rPr>
        <w:t>Очікуван</w:t>
      </w:r>
      <w:r w:rsidRPr="00955762">
        <w:rPr>
          <w:rFonts w:ascii="Times New Roman" w:eastAsia="Times New Roman" w:hAnsi="Times New Roman" w:cs="Times New Roman"/>
          <w:b/>
          <w:color w:val="000000" w:themeColor="text1"/>
          <w:sz w:val="24"/>
          <w:szCs w:val="24"/>
          <w:lang w:val="uk-UA"/>
        </w:rPr>
        <w:t>і</w:t>
      </w:r>
      <w:r w:rsidRPr="00955762">
        <w:rPr>
          <w:rFonts w:ascii="Times New Roman" w:eastAsia="Times New Roman" w:hAnsi="Times New Roman" w:cs="Times New Roman"/>
          <w:b/>
          <w:color w:val="000000" w:themeColor="text1"/>
          <w:sz w:val="24"/>
          <w:szCs w:val="24"/>
        </w:rPr>
        <w:t xml:space="preserve"> результа</w:t>
      </w:r>
      <w:r w:rsidRPr="00955762">
        <w:rPr>
          <w:rFonts w:ascii="Times New Roman" w:eastAsia="Times New Roman" w:hAnsi="Times New Roman" w:cs="Times New Roman"/>
          <w:b/>
          <w:color w:val="000000" w:themeColor="text1"/>
          <w:sz w:val="24"/>
          <w:szCs w:val="24"/>
          <w:lang w:val="uk-UA"/>
        </w:rPr>
        <w:t>ти</w:t>
      </w:r>
      <w:r w:rsidRPr="00955762">
        <w:rPr>
          <w:rFonts w:ascii="Times New Roman" w:eastAsia="Times New Roman" w:hAnsi="Times New Roman" w:cs="Times New Roman"/>
          <w:b/>
          <w:color w:val="000000" w:themeColor="text1"/>
          <w:sz w:val="24"/>
          <w:szCs w:val="24"/>
        </w:rPr>
        <w:t>:</w:t>
      </w:r>
    </w:p>
    <w:p w:rsidR="00F82D1C" w:rsidRPr="00167A1E" w:rsidRDefault="00F82D1C" w:rsidP="0018093C">
      <w:pPr>
        <w:pStyle w:val="a3"/>
        <w:numPr>
          <w:ilvl w:val="0"/>
          <w:numId w:val="3"/>
        </w:numPr>
        <w:tabs>
          <w:tab w:val="clear" w:pos="928"/>
          <w:tab w:val="num" w:pos="0"/>
        </w:tabs>
        <w:spacing w:after="0" w:line="0" w:lineRule="atLeast"/>
        <w:ind w:left="0" w:firstLine="567"/>
        <w:contextualSpacing/>
        <w:jc w:val="both"/>
        <w:rPr>
          <w:rFonts w:ascii="Times New Roman" w:eastAsia="Times New Roman" w:hAnsi="Times New Roman" w:cs="Times New Roman"/>
          <w:color w:val="000000" w:themeColor="text1"/>
          <w:sz w:val="24"/>
          <w:szCs w:val="24"/>
          <w:lang w:val="uk-UA"/>
        </w:rPr>
      </w:pPr>
      <w:r w:rsidRPr="00167A1E">
        <w:rPr>
          <w:rFonts w:ascii="Times New Roman" w:eastAsia="Times New Roman" w:hAnsi="Times New Roman" w:cs="Times New Roman"/>
          <w:color w:val="000000" w:themeColor="text1"/>
          <w:sz w:val="24"/>
          <w:szCs w:val="24"/>
          <w:lang w:val="uk-UA"/>
        </w:rPr>
        <w:t>максимальне охоплення незахищених верств населення громади шляхом надання соціальної матеріальної допомоги;</w:t>
      </w:r>
    </w:p>
    <w:p w:rsidR="00F82D1C" w:rsidRPr="00167A1E" w:rsidRDefault="00F82D1C" w:rsidP="0018093C">
      <w:pPr>
        <w:pStyle w:val="a3"/>
        <w:numPr>
          <w:ilvl w:val="0"/>
          <w:numId w:val="3"/>
        </w:numPr>
        <w:tabs>
          <w:tab w:val="clear" w:pos="928"/>
          <w:tab w:val="num" w:pos="0"/>
        </w:tabs>
        <w:spacing w:after="0" w:line="0" w:lineRule="atLeast"/>
        <w:ind w:left="0" w:firstLine="567"/>
        <w:contextualSpacing/>
        <w:jc w:val="both"/>
        <w:rPr>
          <w:rFonts w:ascii="Times New Roman" w:eastAsia="Times New Roman" w:hAnsi="Times New Roman" w:cs="Times New Roman"/>
          <w:color w:val="000000" w:themeColor="text1"/>
          <w:sz w:val="24"/>
          <w:szCs w:val="24"/>
          <w:lang w:val="uk-UA"/>
        </w:rPr>
      </w:pPr>
      <w:r w:rsidRPr="00167A1E">
        <w:rPr>
          <w:rFonts w:ascii="Times New Roman" w:eastAsia="Times New Roman" w:hAnsi="Times New Roman" w:cs="Times New Roman"/>
          <w:color w:val="000000" w:themeColor="text1"/>
          <w:sz w:val="24"/>
          <w:szCs w:val="24"/>
          <w:lang w:val="uk-UA"/>
        </w:rPr>
        <w:t xml:space="preserve">підтримка сімей, що опинилися в складних життєвих обставинах, шляхом інформування та консультування отримувачів соціальних послуг, що </w:t>
      </w:r>
      <w:r w:rsidR="00955762">
        <w:rPr>
          <w:rFonts w:ascii="Times New Roman" w:hAnsi="Times New Roman" w:cs="Times New Roman"/>
          <w:color w:val="000000" w:themeColor="text1"/>
          <w:sz w:val="24"/>
          <w:szCs w:val="24"/>
          <w:shd w:val="clear" w:color="auto" w:fill="FFFFFF"/>
          <w:lang w:val="uk-UA"/>
        </w:rPr>
        <w:t xml:space="preserve">спрямоване </w:t>
      </w:r>
      <w:r w:rsidRPr="00167A1E">
        <w:rPr>
          <w:rFonts w:ascii="Times New Roman" w:hAnsi="Times New Roman" w:cs="Times New Roman"/>
          <w:color w:val="000000" w:themeColor="text1"/>
          <w:sz w:val="24"/>
          <w:szCs w:val="24"/>
          <w:shd w:val="clear" w:color="auto" w:fill="FFFFFF"/>
          <w:lang w:val="uk-UA"/>
        </w:rPr>
        <w:t>на розв'язання їх складної життєвої ситуації;</w:t>
      </w:r>
    </w:p>
    <w:p w:rsidR="00F82D1C" w:rsidRPr="00167A1E" w:rsidRDefault="00F82D1C" w:rsidP="0018093C">
      <w:pPr>
        <w:pStyle w:val="a8"/>
        <w:numPr>
          <w:ilvl w:val="0"/>
          <w:numId w:val="3"/>
        </w:numPr>
        <w:tabs>
          <w:tab w:val="clear" w:pos="928"/>
          <w:tab w:val="num" w:pos="0"/>
        </w:tabs>
        <w:suppressAutoHyphens w:val="0"/>
        <w:spacing w:line="0" w:lineRule="atLeast"/>
        <w:ind w:left="0" w:firstLine="567"/>
        <w:rPr>
          <w:color w:val="000000" w:themeColor="text1"/>
          <w:sz w:val="24"/>
          <w:szCs w:val="24"/>
        </w:rPr>
      </w:pPr>
      <w:r w:rsidRPr="00167A1E">
        <w:rPr>
          <w:color w:val="000000" w:themeColor="text1"/>
          <w:sz w:val="24"/>
          <w:szCs w:val="24"/>
        </w:rPr>
        <w:t xml:space="preserve">наближення соціальних послуг до громадян; </w:t>
      </w:r>
    </w:p>
    <w:p w:rsidR="00F82D1C" w:rsidRPr="00167A1E" w:rsidRDefault="00F82D1C" w:rsidP="0018093C">
      <w:pPr>
        <w:pStyle w:val="a8"/>
        <w:numPr>
          <w:ilvl w:val="0"/>
          <w:numId w:val="3"/>
        </w:numPr>
        <w:tabs>
          <w:tab w:val="clear" w:pos="928"/>
          <w:tab w:val="num" w:pos="0"/>
        </w:tabs>
        <w:suppressAutoHyphens w:val="0"/>
        <w:spacing w:line="0" w:lineRule="atLeast"/>
        <w:ind w:left="0" w:firstLine="567"/>
        <w:rPr>
          <w:color w:val="000000" w:themeColor="text1"/>
          <w:sz w:val="24"/>
          <w:szCs w:val="24"/>
        </w:rPr>
      </w:pPr>
      <w:r w:rsidRPr="00167A1E">
        <w:rPr>
          <w:color w:val="000000" w:themeColor="text1"/>
          <w:sz w:val="24"/>
          <w:szCs w:val="24"/>
        </w:rPr>
        <w:t>удосконалення існуючих і створення нових видів соціальних послуг у громаді;</w:t>
      </w:r>
    </w:p>
    <w:p w:rsidR="00F82D1C" w:rsidRPr="00167A1E" w:rsidRDefault="00F82D1C" w:rsidP="0018093C">
      <w:pPr>
        <w:pStyle w:val="a8"/>
        <w:numPr>
          <w:ilvl w:val="0"/>
          <w:numId w:val="3"/>
        </w:numPr>
        <w:tabs>
          <w:tab w:val="clear" w:pos="928"/>
          <w:tab w:val="num" w:pos="0"/>
        </w:tabs>
        <w:suppressAutoHyphens w:val="0"/>
        <w:spacing w:line="0" w:lineRule="atLeast"/>
        <w:ind w:left="0" w:firstLine="567"/>
        <w:rPr>
          <w:color w:val="000000" w:themeColor="text1"/>
          <w:sz w:val="24"/>
          <w:szCs w:val="24"/>
        </w:rPr>
      </w:pPr>
      <w:r w:rsidRPr="00167A1E">
        <w:rPr>
          <w:color w:val="000000" w:themeColor="text1"/>
          <w:sz w:val="24"/>
          <w:szCs w:val="24"/>
        </w:rPr>
        <w:t>удосконалення механізмів інформування населення про наявність соціальних послуг у громаді.</w:t>
      </w:r>
    </w:p>
    <w:p w:rsidR="00786C36" w:rsidRPr="00167A1E" w:rsidRDefault="00786C36" w:rsidP="00167A1E">
      <w:pPr>
        <w:spacing w:after="0" w:line="0" w:lineRule="atLeast"/>
        <w:ind w:firstLine="567"/>
        <w:jc w:val="both"/>
        <w:rPr>
          <w:rFonts w:ascii="Times New Roman" w:eastAsia="Times New Roman" w:hAnsi="Times New Roman" w:cs="Times New Roman"/>
          <w:sz w:val="24"/>
          <w:szCs w:val="24"/>
        </w:rPr>
      </w:pPr>
    </w:p>
    <w:p w:rsidR="004B4DF0" w:rsidRPr="00167A1E" w:rsidRDefault="0043429F" w:rsidP="00167A1E">
      <w:pPr>
        <w:pStyle w:val="a8"/>
        <w:widowControl w:val="0"/>
        <w:spacing w:line="0" w:lineRule="atLeast"/>
        <w:ind w:firstLine="567"/>
        <w:rPr>
          <w:b/>
          <w:bCs/>
          <w:sz w:val="24"/>
          <w:szCs w:val="24"/>
          <w:lang w:val="uk-UA"/>
        </w:rPr>
      </w:pPr>
      <w:r w:rsidRPr="004B402D">
        <w:rPr>
          <w:b/>
          <w:bCs/>
          <w:sz w:val="24"/>
          <w:szCs w:val="24"/>
          <w:lang w:val="uk-UA"/>
        </w:rPr>
        <w:t xml:space="preserve">1.9. </w:t>
      </w:r>
      <w:r w:rsidR="004B4DF0" w:rsidRPr="004B402D">
        <w:rPr>
          <w:b/>
          <w:bCs/>
          <w:sz w:val="24"/>
          <w:szCs w:val="24"/>
          <w:lang w:val="uk-UA"/>
        </w:rPr>
        <w:t>Освіта</w:t>
      </w:r>
    </w:p>
    <w:p w:rsidR="004B4DF0" w:rsidRPr="00167A1E" w:rsidRDefault="004B4DF0" w:rsidP="00167A1E">
      <w:pPr>
        <w:pStyle w:val="a8"/>
        <w:widowControl w:val="0"/>
        <w:spacing w:line="0" w:lineRule="atLeast"/>
        <w:ind w:firstLine="567"/>
        <w:rPr>
          <w:bCs/>
          <w:color w:val="FF0000"/>
          <w:sz w:val="24"/>
          <w:szCs w:val="24"/>
          <w:lang w:val="uk-UA"/>
        </w:rPr>
      </w:pPr>
    </w:p>
    <w:p w:rsidR="00B64830" w:rsidRPr="00167A1E" w:rsidRDefault="00B64830" w:rsidP="00167A1E">
      <w:pPr>
        <w:pStyle w:val="ab"/>
        <w:spacing w:after="0" w:line="0" w:lineRule="atLeast"/>
        <w:ind w:firstLine="567"/>
        <w:jc w:val="both"/>
        <w:rPr>
          <w:rFonts w:ascii="Times New Roman" w:hAnsi="Times New Roman" w:cs="Times New Roman"/>
          <w:color w:val="000000" w:themeColor="text1"/>
          <w:sz w:val="24"/>
          <w:szCs w:val="24"/>
        </w:rPr>
      </w:pPr>
      <w:r w:rsidRPr="00167A1E">
        <w:rPr>
          <w:rFonts w:ascii="Times New Roman" w:hAnsi="Times New Roman" w:cs="Times New Roman"/>
          <w:color w:val="000000" w:themeColor="text1"/>
          <w:sz w:val="24"/>
          <w:szCs w:val="24"/>
        </w:rPr>
        <w:t>За останні роки в Україні здійснено низку заходів щодо реформування освіти,</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підвищення</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її</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якості,</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доступності</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та</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конкурентоспроможності.</w:t>
      </w:r>
      <w:r w:rsidRPr="00167A1E">
        <w:rPr>
          <w:rFonts w:ascii="Times New Roman" w:hAnsi="Times New Roman" w:cs="Times New Roman"/>
          <w:color w:val="000000" w:themeColor="text1"/>
          <w:spacing w:val="70"/>
          <w:sz w:val="24"/>
          <w:szCs w:val="24"/>
        </w:rPr>
        <w:t xml:space="preserve"> </w:t>
      </w:r>
      <w:r w:rsidRPr="00167A1E">
        <w:rPr>
          <w:rFonts w:ascii="Times New Roman" w:hAnsi="Times New Roman" w:cs="Times New Roman"/>
          <w:color w:val="000000" w:themeColor="text1"/>
          <w:sz w:val="24"/>
          <w:szCs w:val="24"/>
        </w:rPr>
        <w:t>Модернізовано</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зміст</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та</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вдосконалено</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організацію</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всіх</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ланок</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освіти,</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запроваджуються</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нові</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державні стандарти освіти, забезпечено організацію інклюзивного навчання дітей з</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особливими освітніми потребами, запроваджується профільне навчання в старшій</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школі,</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вдосконалюється</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зовнішнє</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незалежне</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оцінювання</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навчальних</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досягнень</w:t>
      </w:r>
      <w:r w:rsidRPr="00167A1E">
        <w:rPr>
          <w:rFonts w:ascii="Times New Roman" w:hAnsi="Times New Roman" w:cs="Times New Roman"/>
          <w:color w:val="000000" w:themeColor="text1"/>
          <w:spacing w:val="-67"/>
          <w:sz w:val="24"/>
          <w:szCs w:val="24"/>
        </w:rPr>
        <w:t xml:space="preserve"> </w:t>
      </w:r>
      <w:r w:rsidRPr="00167A1E">
        <w:rPr>
          <w:rFonts w:ascii="Times New Roman" w:hAnsi="Times New Roman" w:cs="Times New Roman"/>
          <w:color w:val="000000" w:themeColor="text1"/>
          <w:sz w:val="24"/>
          <w:szCs w:val="24"/>
        </w:rPr>
        <w:t>випускників</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закладів</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загальної</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середньої</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освіти,</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триває</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забезпечення</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закладів</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освіти</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сучасними</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навчальними</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комп’ютерними</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комплексами,</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підключення</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їх</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до</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мережі</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Інтернет,</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оновлено</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систему мовної освіти, що забезпечує обов’язкове оволодіння державною мовою,</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можливість опановувати рідну та іноземні мови. Вивчення іноземних мов стало</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обов’язковим</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з</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першого</w:t>
      </w:r>
      <w:r w:rsidRPr="00167A1E">
        <w:rPr>
          <w:rFonts w:ascii="Times New Roman" w:hAnsi="Times New Roman" w:cs="Times New Roman"/>
          <w:color w:val="000000" w:themeColor="text1"/>
          <w:spacing w:val="1"/>
          <w:sz w:val="24"/>
          <w:szCs w:val="24"/>
        </w:rPr>
        <w:t xml:space="preserve"> </w:t>
      </w:r>
      <w:r w:rsidRPr="00167A1E">
        <w:rPr>
          <w:rFonts w:ascii="Times New Roman" w:hAnsi="Times New Roman" w:cs="Times New Roman"/>
          <w:color w:val="000000" w:themeColor="text1"/>
          <w:sz w:val="24"/>
          <w:szCs w:val="24"/>
        </w:rPr>
        <w:t>класу.</w:t>
      </w:r>
    </w:p>
    <w:p w:rsidR="00B64830" w:rsidRPr="00167A1E" w:rsidRDefault="00B64830" w:rsidP="00167A1E">
      <w:pPr>
        <w:pStyle w:val="ab"/>
        <w:spacing w:after="0" w:line="0" w:lineRule="atLeast"/>
        <w:ind w:firstLine="567"/>
        <w:jc w:val="both"/>
        <w:rPr>
          <w:rFonts w:ascii="Times New Roman" w:hAnsi="Times New Roman" w:cs="Times New Roman"/>
          <w:color w:val="000000" w:themeColor="text1"/>
          <w:sz w:val="24"/>
          <w:szCs w:val="24"/>
        </w:rPr>
      </w:pPr>
      <w:r w:rsidRPr="00167A1E">
        <w:rPr>
          <w:rFonts w:ascii="Times New Roman" w:hAnsi="Times New Roman" w:cs="Times New Roman"/>
          <w:color w:val="000000" w:themeColor="text1"/>
          <w:sz w:val="24"/>
          <w:szCs w:val="24"/>
        </w:rPr>
        <w:t xml:space="preserve">Відповідно до державної політики в галузі освіти забезпечено функціонування освітньої мережі в Макарівській селищній територіальній громаді. Мережа освітніх закладів у громаді складається із 23 закладів дошкільної освіти (далі – ЗДО), із яких 11 – окремі юридичні особи (в тому числі, 2 зруйновані: Макарівський ЗДО (ясла-садок) «Барвінок» і Макарівський ЗДО (ясла-садок) комбінованого типу «Теремок»), 12 функціонують як структурні дошкільні підрозділи в складі закладів загальної середньої освіти; 22 заклади загальної середньої освіти (далі – ЗЗСО), з них: 8 ліцеїв, 13 гімназій та 1 початкова школа; 2 заклади позашкільної освіти (далі – ЗПО). </w:t>
      </w:r>
    </w:p>
    <w:p w:rsidR="00B64830" w:rsidRPr="00167A1E" w:rsidRDefault="00B64830" w:rsidP="00167A1E">
      <w:pPr>
        <w:pStyle w:val="ab"/>
        <w:spacing w:after="0" w:line="0" w:lineRule="atLeast"/>
        <w:ind w:firstLine="567"/>
        <w:jc w:val="both"/>
        <w:rPr>
          <w:rFonts w:ascii="Times New Roman" w:hAnsi="Times New Roman" w:cs="Times New Roman"/>
          <w:color w:val="000000" w:themeColor="text1"/>
          <w:sz w:val="24"/>
          <w:szCs w:val="24"/>
        </w:rPr>
      </w:pPr>
      <w:r w:rsidRPr="00167A1E">
        <w:rPr>
          <w:rFonts w:ascii="Times New Roman" w:hAnsi="Times New Roman" w:cs="Times New Roman"/>
          <w:color w:val="000000" w:themeColor="text1"/>
          <w:sz w:val="24"/>
          <w:szCs w:val="24"/>
        </w:rPr>
        <w:lastRenderedPageBreak/>
        <w:t>У 2024/2025 навчальному році в ЗДО громади дошкільною освітою охоплено 821 дитину, в ЗЗСО загальну середню освіту здобуває 3533 учні, в ЗПО позашкільною освітою охоплено 1850 вихованців. У зв’язку</w:t>
      </w:r>
      <w:r w:rsidR="001126C3">
        <w:rPr>
          <w:rFonts w:ascii="Times New Roman" w:hAnsi="Times New Roman" w:cs="Times New Roman"/>
          <w:color w:val="000000" w:themeColor="text1"/>
          <w:sz w:val="24"/>
          <w:szCs w:val="24"/>
        </w:rPr>
        <w:t xml:space="preserve"> з повномасштабним вторгненням </w:t>
      </w:r>
      <w:r w:rsidR="001126C3">
        <w:rPr>
          <w:rFonts w:ascii="Times New Roman" w:hAnsi="Times New Roman" w:cs="Times New Roman"/>
          <w:color w:val="000000" w:themeColor="text1"/>
          <w:sz w:val="24"/>
          <w:szCs w:val="24"/>
          <w:lang w:val="uk-UA"/>
        </w:rPr>
        <w:t>Р</w:t>
      </w:r>
      <w:r w:rsidR="001126C3">
        <w:rPr>
          <w:rFonts w:ascii="Times New Roman" w:hAnsi="Times New Roman" w:cs="Times New Roman"/>
          <w:color w:val="000000" w:themeColor="text1"/>
          <w:sz w:val="24"/>
          <w:szCs w:val="24"/>
        </w:rPr>
        <w:t xml:space="preserve">осійської </w:t>
      </w:r>
      <w:r w:rsidR="001126C3">
        <w:rPr>
          <w:rFonts w:ascii="Times New Roman" w:hAnsi="Times New Roman" w:cs="Times New Roman"/>
          <w:color w:val="000000" w:themeColor="text1"/>
          <w:sz w:val="24"/>
          <w:szCs w:val="24"/>
          <w:lang w:val="uk-UA"/>
        </w:rPr>
        <w:t>Ф</w:t>
      </w:r>
      <w:r w:rsidRPr="00167A1E">
        <w:rPr>
          <w:rFonts w:ascii="Times New Roman" w:hAnsi="Times New Roman" w:cs="Times New Roman"/>
          <w:color w:val="000000" w:themeColor="text1"/>
          <w:sz w:val="24"/>
          <w:szCs w:val="24"/>
        </w:rPr>
        <w:t>едерації в Україну впродовж двох останніх років у громаді спостерігається суттєве зменшення здобувачів дошкільної, загальної середньої та позашкільної освіти.</w:t>
      </w:r>
    </w:p>
    <w:p w:rsidR="00B64830" w:rsidRPr="00167A1E" w:rsidRDefault="00B64830" w:rsidP="00167A1E">
      <w:pPr>
        <w:pStyle w:val="ab"/>
        <w:spacing w:after="0" w:line="0" w:lineRule="atLeast"/>
        <w:ind w:firstLine="567"/>
        <w:jc w:val="both"/>
        <w:rPr>
          <w:rFonts w:ascii="Times New Roman" w:hAnsi="Times New Roman" w:cs="Times New Roman"/>
          <w:color w:val="000000" w:themeColor="text1"/>
          <w:sz w:val="24"/>
          <w:szCs w:val="24"/>
        </w:rPr>
      </w:pPr>
      <w:r w:rsidRPr="00167A1E">
        <w:rPr>
          <w:rFonts w:ascii="Times New Roman" w:hAnsi="Times New Roman" w:cs="Times New Roman"/>
          <w:color w:val="000000" w:themeColor="text1"/>
          <w:sz w:val="24"/>
          <w:szCs w:val="24"/>
        </w:rPr>
        <w:t xml:space="preserve">У поточному навчальному році роботу освітніх закладів у громаді організовано здебільшого в очному та змішаному форматах. Однак через відсутність захисних споруд цивільного захисту в Колонщинському ЗДО (ясла-садок) «Капітошка» та Королівському ЗДО (ясла-садок) «Сонечко» освітній процес у зазначених дитячих садках здійснюється дистанційно. Таким чином, в очному режимі забезпечено освітній процес у 19 ЗДО (7 дитячих садках і 12 закладах загальної середньої освіти з дошкільними підрозділами), 19 ЗЗСО та 2 ЗПО. У змішаному форматі працюють 3 ЗЗСО, а саме: Колонщинський ліцей (через обмежену проектну потужність захисної споруди цивільного захисту), Макарівський ліцей №1 та Опорний заклад освіти «Макарівський ліцей №2» (у зв’язку з проведенням капітальних ремонтів у обох ліцеях). </w:t>
      </w:r>
    </w:p>
    <w:p w:rsidR="00B64830" w:rsidRPr="00167A1E" w:rsidRDefault="00B64830" w:rsidP="00167A1E">
      <w:pPr>
        <w:pStyle w:val="ab"/>
        <w:spacing w:after="0" w:line="0" w:lineRule="atLeast"/>
        <w:ind w:firstLine="567"/>
        <w:jc w:val="both"/>
        <w:rPr>
          <w:rFonts w:ascii="Times New Roman" w:hAnsi="Times New Roman" w:cs="Times New Roman"/>
          <w:color w:val="000000" w:themeColor="text1"/>
          <w:sz w:val="24"/>
          <w:szCs w:val="24"/>
        </w:rPr>
      </w:pPr>
      <w:r w:rsidRPr="00167A1E">
        <w:rPr>
          <w:rFonts w:ascii="Times New Roman" w:hAnsi="Times New Roman" w:cs="Times New Roman"/>
          <w:color w:val="000000" w:themeColor="text1"/>
          <w:sz w:val="24"/>
          <w:szCs w:val="24"/>
        </w:rPr>
        <w:t>Тривають підготовчі роботи з нового будівництва Макарівських закладів дошкільної освіти «Барвінок» і «Теремок», які були знищені на початку березня 2022 року.</w:t>
      </w:r>
    </w:p>
    <w:p w:rsidR="00B64830" w:rsidRPr="00167A1E" w:rsidRDefault="00B64830" w:rsidP="00167A1E">
      <w:pPr>
        <w:pStyle w:val="ab"/>
        <w:spacing w:after="0" w:line="0" w:lineRule="atLeast"/>
        <w:ind w:firstLine="567"/>
        <w:jc w:val="both"/>
        <w:rPr>
          <w:rFonts w:ascii="Times New Roman" w:hAnsi="Times New Roman" w:cs="Times New Roman"/>
          <w:color w:val="000000" w:themeColor="text1"/>
          <w:sz w:val="24"/>
          <w:szCs w:val="24"/>
        </w:rPr>
      </w:pPr>
      <w:r w:rsidRPr="00167A1E">
        <w:rPr>
          <w:rFonts w:ascii="Times New Roman" w:hAnsi="Times New Roman" w:cs="Times New Roman"/>
          <w:color w:val="000000" w:themeColor="text1"/>
          <w:sz w:val="24"/>
          <w:szCs w:val="24"/>
        </w:rPr>
        <w:t>Відповідно до чинного законодавства у 2024 році здійснено заходи з оптимізації мережі освітніх закладів. Відповідно до рішень Макарівської селищної ради, припинено діяльність Гавронщинської початкової школи (шляхом приєднання до Маковищанської гімназії), Фасівську гімназію реорганізовано в початкову школу, понижено ступінь навчання та реорганізовано в гімназії 6 ліцеїв, а саме: Великокарашинський, Забуянський, Комарівський, Королівський, Липівський та Ситняківський.</w:t>
      </w:r>
    </w:p>
    <w:p w:rsidR="00B64830" w:rsidRPr="00167A1E" w:rsidRDefault="00B64830" w:rsidP="00167A1E">
      <w:pPr>
        <w:pStyle w:val="ab"/>
        <w:spacing w:after="0" w:line="0" w:lineRule="atLeast"/>
        <w:ind w:firstLine="567"/>
        <w:jc w:val="both"/>
        <w:rPr>
          <w:rFonts w:ascii="Times New Roman" w:hAnsi="Times New Roman" w:cs="Times New Roman"/>
          <w:color w:val="000000" w:themeColor="text1"/>
          <w:sz w:val="24"/>
          <w:szCs w:val="24"/>
        </w:rPr>
      </w:pPr>
      <w:r w:rsidRPr="00167A1E">
        <w:rPr>
          <w:rFonts w:ascii="Times New Roman" w:hAnsi="Times New Roman" w:cs="Times New Roman"/>
          <w:color w:val="000000" w:themeColor="text1"/>
          <w:sz w:val="24"/>
          <w:szCs w:val="24"/>
        </w:rPr>
        <w:t xml:space="preserve">Постійно здійснюються заходи щодо покращення умов перебування та навчання здобувачів освіти в закладах дошкільної, загальної середньої та позашкільної освіти. Лише в 2024 році за рахунок різних джерел фінансування здійснено багато заходів з відновлення закладів, оновлення та поповнення їх матеріально-технічної бази. Зокрема, за фінансової підтримки Норвезької ради в справах біженців здійснено ремонт приміщення Андріївської гімназії та найпростішого укриття в Липівському ліцеї; за кошти ЮНІСЕФ відремонтовано укриття в Людвинівському ЗДО (ясла-садок) «Берізка». Завдяки співпраці з міжнародною організацією «Global Emergency Relief&amp;Reconstruction» (GER 3) проведено ремонтні роботи з облаштування укриття в Макарівському ЗДО (ясла-садок) «Веселка». За фінансової підтримки та співпраці з ГО «Агентство розвитку територій» облаштовано сучасними меблями, іграшками та інвентарем найпростіше укриття в Макарівському ЗДО (центр розвитку дитини) «Пролісок». За кошти місцевого бюджету здійснено ремонт найпростішого укриття в центрі творчості дітей та юнацтва імені Данила Туптала, Забуянському ЗДО (ясла-садок) «Ялинка», Макарівському ЗДО (центр розвитку дитини) «Пролісок»; замінено віконні блоки в ОЗО «Червонослобідський ліцей»; відремонтовано покрівлю, водостічну систему та відмостку в Пашківському ЗДО (ясла-садок) «Вишенька»; здійснено поточний ремонт групових кімнат і коридорних приміщень Макарівського ЗДО (центр розвитку дитини) «Пролісок»; капітальний ремонт спортивної зали в Колонщинському ліцеї та Липівській гімназії; проведено ремонт внутрішніх вбиралень (встановлено перегородки) у Плахтянській гімназії, відремонтовано систему каналізації санвузлів у ОЗО «Червонослобідський ліцей»; замінено систему опалення у Королівській гімназії та ін. Завдяки підтримці фонду «OpenDoorUkraine.NL» проведено оновлення внутрішнього освітлення в Забуянській гімназії. За Програмою «U-LEAD з Європою» отримано один шкільний автобус, який забезпечує підвезення школярів до освітніх закладів громади. За рахунок залучених коштів Неурядової організації «Спілка робочих самаритян Німеччини» збудовано споруду цивільного захисту (по типу ПРУ) місткістю 100 осіб у Королівській гімназії. </w:t>
      </w:r>
    </w:p>
    <w:p w:rsidR="00B64830" w:rsidRPr="00167A1E" w:rsidRDefault="00B64830" w:rsidP="00167A1E">
      <w:pPr>
        <w:pStyle w:val="ab"/>
        <w:spacing w:after="0" w:line="0" w:lineRule="atLeast"/>
        <w:ind w:firstLine="567"/>
        <w:jc w:val="both"/>
        <w:rPr>
          <w:rFonts w:ascii="Times New Roman" w:hAnsi="Times New Roman" w:cs="Times New Roman"/>
          <w:color w:val="000000" w:themeColor="text1"/>
          <w:sz w:val="24"/>
          <w:szCs w:val="24"/>
        </w:rPr>
      </w:pPr>
      <w:r w:rsidRPr="00167A1E">
        <w:rPr>
          <w:rFonts w:ascii="Times New Roman" w:hAnsi="Times New Roman" w:cs="Times New Roman"/>
          <w:color w:val="000000" w:themeColor="text1"/>
          <w:sz w:val="24"/>
          <w:szCs w:val="24"/>
        </w:rPr>
        <w:t>Тривають капітальні ремонти будівель Мотижинського ліцею та Макарівського ліцею №1, ОЗО «Макарівський ліцей №2».</w:t>
      </w:r>
    </w:p>
    <w:p w:rsidR="00B64830" w:rsidRPr="00167A1E" w:rsidRDefault="00B64830" w:rsidP="00167A1E">
      <w:pPr>
        <w:pStyle w:val="ab"/>
        <w:spacing w:after="0" w:line="0" w:lineRule="atLeast"/>
        <w:ind w:firstLine="567"/>
        <w:jc w:val="both"/>
        <w:rPr>
          <w:rFonts w:ascii="Times New Roman" w:hAnsi="Times New Roman" w:cs="Times New Roman"/>
          <w:color w:val="000000" w:themeColor="text1"/>
          <w:sz w:val="24"/>
          <w:szCs w:val="24"/>
        </w:rPr>
      </w:pPr>
      <w:r w:rsidRPr="00167A1E">
        <w:rPr>
          <w:rFonts w:ascii="Times New Roman" w:hAnsi="Times New Roman" w:cs="Times New Roman"/>
          <w:color w:val="000000" w:themeColor="text1"/>
          <w:sz w:val="24"/>
          <w:szCs w:val="24"/>
        </w:rPr>
        <w:t>Заплановано капітальні ремонти в Копилівському ліцеї та Маковищанській гімназії.</w:t>
      </w:r>
    </w:p>
    <w:p w:rsidR="00B64830" w:rsidRPr="00167A1E" w:rsidRDefault="00B64830" w:rsidP="00167A1E">
      <w:pPr>
        <w:pStyle w:val="ab"/>
        <w:spacing w:after="0" w:line="0" w:lineRule="atLeast"/>
        <w:ind w:firstLine="567"/>
        <w:jc w:val="both"/>
        <w:rPr>
          <w:rFonts w:ascii="Times New Roman" w:hAnsi="Times New Roman" w:cs="Times New Roman"/>
          <w:color w:val="000000" w:themeColor="text1"/>
          <w:sz w:val="24"/>
          <w:szCs w:val="24"/>
        </w:rPr>
      </w:pPr>
      <w:r w:rsidRPr="00167A1E">
        <w:rPr>
          <w:rFonts w:ascii="Times New Roman" w:hAnsi="Times New Roman" w:cs="Times New Roman"/>
          <w:color w:val="000000" w:themeColor="text1"/>
          <w:sz w:val="24"/>
          <w:szCs w:val="24"/>
        </w:rPr>
        <w:t xml:space="preserve">За фінансової підтримки ПРООН облаштовано класи безпеки в 5 закладах загальної середньої освіти: Колонщинському, Копилівському, Пашківському ліцеях, ОЗО «Макарівський ліцей №2» та ОЗО «Червонослобідський ліцей». Для ефективного використання класів безпеки, забезпечення підвищення рівня обізнаності школярів щодо </w:t>
      </w:r>
      <w:r w:rsidRPr="00167A1E">
        <w:rPr>
          <w:rFonts w:ascii="Times New Roman" w:hAnsi="Times New Roman" w:cs="Times New Roman"/>
          <w:color w:val="000000" w:themeColor="text1"/>
          <w:sz w:val="24"/>
          <w:szCs w:val="24"/>
        </w:rPr>
        <w:lastRenderedPageBreak/>
        <w:t>правил безпечного поводження з легкозаймистими, вибухонебезпечними та підозрілими предметами підписано Меморандум про співпрацю між Бучанським районним управлінням Головного управління Державної служби України з надзвичайних ситуацій у Київській області та Відділом освіти, молоді, фізичної культури і спорту Макарівської селищної ради.</w:t>
      </w:r>
    </w:p>
    <w:p w:rsidR="00B64830" w:rsidRPr="00167A1E" w:rsidRDefault="00B64830" w:rsidP="00167A1E">
      <w:pPr>
        <w:pStyle w:val="ab"/>
        <w:spacing w:after="0" w:line="0" w:lineRule="atLeast"/>
        <w:ind w:firstLine="567"/>
        <w:jc w:val="both"/>
        <w:rPr>
          <w:rFonts w:ascii="Times New Roman" w:hAnsi="Times New Roman" w:cs="Times New Roman"/>
          <w:color w:val="000000" w:themeColor="text1"/>
          <w:sz w:val="24"/>
          <w:szCs w:val="24"/>
        </w:rPr>
      </w:pPr>
      <w:r w:rsidRPr="00167A1E">
        <w:rPr>
          <w:rFonts w:ascii="Times New Roman" w:hAnsi="Times New Roman" w:cs="Times New Roman"/>
          <w:color w:val="000000" w:themeColor="text1"/>
          <w:sz w:val="24"/>
          <w:szCs w:val="24"/>
        </w:rPr>
        <w:t>В партнерстві з Громадською спілкою «Всеукраїнська спілка «Шлях нескорених» на базі Макарівського центру творчості дітей та юнацтва імені Данила Туптала відкрито Молодіжний коворкінг, який використовується як сучасний освітній простір для дітей і молоді.</w:t>
      </w:r>
    </w:p>
    <w:p w:rsidR="00B64830" w:rsidRPr="00167A1E" w:rsidRDefault="00B64830" w:rsidP="00167A1E">
      <w:pPr>
        <w:pStyle w:val="ab"/>
        <w:spacing w:after="0" w:line="0" w:lineRule="atLeast"/>
        <w:ind w:firstLine="567"/>
        <w:jc w:val="both"/>
        <w:rPr>
          <w:rFonts w:ascii="Times New Roman" w:hAnsi="Times New Roman" w:cs="Times New Roman"/>
          <w:color w:val="000000" w:themeColor="text1"/>
          <w:sz w:val="24"/>
          <w:szCs w:val="24"/>
        </w:rPr>
      </w:pPr>
      <w:r w:rsidRPr="00167A1E">
        <w:rPr>
          <w:rFonts w:ascii="Times New Roman" w:hAnsi="Times New Roman" w:cs="Times New Roman"/>
          <w:color w:val="000000" w:themeColor="text1"/>
          <w:sz w:val="24"/>
          <w:szCs w:val="24"/>
        </w:rPr>
        <w:t xml:space="preserve">У Макарівській СТГ продовжує роботу Комунальна установа «Інклюзивно-ресурсний центр», основне завдання якої полягає в здійсненні комплексної психолого-педагогічної оцінки розвитку дітей та в забезпеченні корекційно-розвиткових занять із дітьми з особливими освітніми потребами. Лише за літній період поточного року фахівцями ІРЦ обстежено 79 дітей, із них: 41 дитину шкільного віку та 38 – дошкільного віку, в тому числі 11 дітей зі статусом внутрішньо переміщених осіб. </w:t>
      </w:r>
    </w:p>
    <w:p w:rsidR="00B64830" w:rsidRPr="00167A1E" w:rsidRDefault="00B64830" w:rsidP="00167A1E">
      <w:pPr>
        <w:pStyle w:val="ab"/>
        <w:spacing w:after="0" w:line="0" w:lineRule="atLeast"/>
        <w:ind w:firstLine="567"/>
        <w:jc w:val="both"/>
        <w:rPr>
          <w:rFonts w:ascii="Times New Roman" w:hAnsi="Times New Roman" w:cs="Times New Roman"/>
          <w:color w:val="000000" w:themeColor="text1"/>
          <w:sz w:val="24"/>
          <w:szCs w:val="24"/>
        </w:rPr>
      </w:pPr>
      <w:r w:rsidRPr="00167A1E">
        <w:rPr>
          <w:rFonts w:ascii="Times New Roman" w:hAnsi="Times New Roman" w:cs="Times New Roman"/>
          <w:color w:val="000000" w:themeColor="text1"/>
          <w:sz w:val="24"/>
          <w:szCs w:val="24"/>
        </w:rPr>
        <w:t>Відповідно до висновків інклюзивно-ресурсного центру в закладах дошкільної та загальної середньої освіти організоване інклюзивне навчання дітей із особливими освітніми потребами. Забезпечено інклюзивне навчання 42 дітей дошкільного віку в 14 групах 8 закладів дошкільної освіти та 84 дітей шкільного віку, які здобувають освіту в 57 інклюзивних класах, що функціонують у 16 закладах загальної середньої освіти. Одній дитині з особливими освітніми потребами, яка потребує супроводу соціального працівника, надається послуга асистента дитини.</w:t>
      </w:r>
    </w:p>
    <w:p w:rsidR="00B64830" w:rsidRPr="00167A1E" w:rsidRDefault="00B64830" w:rsidP="00167A1E">
      <w:pPr>
        <w:pStyle w:val="ab"/>
        <w:spacing w:after="0" w:line="0" w:lineRule="atLeast"/>
        <w:ind w:firstLine="567"/>
        <w:jc w:val="both"/>
        <w:rPr>
          <w:rFonts w:ascii="Times New Roman" w:hAnsi="Times New Roman" w:cs="Times New Roman"/>
          <w:color w:val="000000" w:themeColor="text1"/>
          <w:sz w:val="24"/>
          <w:szCs w:val="24"/>
        </w:rPr>
      </w:pPr>
      <w:r w:rsidRPr="00167A1E">
        <w:rPr>
          <w:rFonts w:ascii="Times New Roman" w:hAnsi="Times New Roman" w:cs="Times New Roman"/>
          <w:color w:val="000000" w:themeColor="text1"/>
          <w:sz w:val="24"/>
          <w:szCs w:val="24"/>
        </w:rPr>
        <w:t>Організовано гаряче харчування вихованців закладів дошкільної освіти та учнів 1-4 класів і учнів 5-11 класів із числа пільгових категорій. Вартість харчування однієї дитини затверджується рішенням виконавчого комітету на поточний фінансовий рік. Безкоштовним гарячим харчуванням забезпечено 1366 учнів.</w:t>
      </w:r>
    </w:p>
    <w:p w:rsidR="00B64830" w:rsidRPr="00167A1E" w:rsidRDefault="00B64830" w:rsidP="00167A1E">
      <w:pPr>
        <w:pStyle w:val="ab"/>
        <w:spacing w:after="0" w:line="0" w:lineRule="atLeast"/>
        <w:ind w:firstLine="567"/>
        <w:jc w:val="both"/>
        <w:rPr>
          <w:rFonts w:ascii="Times New Roman" w:hAnsi="Times New Roman" w:cs="Times New Roman"/>
          <w:color w:val="000000" w:themeColor="text1"/>
          <w:sz w:val="24"/>
          <w:szCs w:val="24"/>
        </w:rPr>
      </w:pPr>
      <w:r w:rsidRPr="00167A1E">
        <w:rPr>
          <w:rFonts w:ascii="Times New Roman" w:hAnsi="Times New Roman" w:cs="Times New Roman"/>
          <w:color w:val="000000" w:themeColor="text1"/>
          <w:sz w:val="24"/>
          <w:szCs w:val="24"/>
        </w:rPr>
        <w:t>Здійснюється підвезення 889 дітей, які проживають за межею пішохідної доступності, до закладів загальної середньої освіти та в зворотному напрямку шкільними автобусами, яких у громаді нараховується 14 одиниць.</w:t>
      </w:r>
    </w:p>
    <w:p w:rsidR="00AF2ED4" w:rsidRPr="00167A1E" w:rsidRDefault="00B64830" w:rsidP="00167A1E">
      <w:pPr>
        <w:pStyle w:val="ab"/>
        <w:spacing w:after="0" w:line="0" w:lineRule="atLeast"/>
        <w:ind w:firstLine="567"/>
        <w:jc w:val="both"/>
        <w:rPr>
          <w:rFonts w:ascii="Times New Roman" w:hAnsi="Times New Roman" w:cs="Times New Roman"/>
          <w:color w:val="000000" w:themeColor="text1"/>
          <w:sz w:val="24"/>
          <w:szCs w:val="24"/>
          <w:lang w:val="uk-UA"/>
        </w:rPr>
      </w:pPr>
      <w:r w:rsidRPr="00167A1E">
        <w:rPr>
          <w:rFonts w:ascii="Times New Roman" w:hAnsi="Times New Roman" w:cs="Times New Roman"/>
          <w:color w:val="000000" w:themeColor="text1"/>
          <w:sz w:val="24"/>
          <w:szCs w:val="24"/>
        </w:rPr>
        <w:t>Система освіти Макарівської селищної територіальної громади розвивається як відкрита і варіативна, орієнтована на надання якісних освітніх послуг відповідно до потреб громади.</w:t>
      </w:r>
      <w:r w:rsidR="00C03A6E" w:rsidRPr="00167A1E">
        <w:rPr>
          <w:rFonts w:ascii="Times New Roman" w:hAnsi="Times New Roman" w:cs="Times New Roman"/>
          <w:color w:val="000000" w:themeColor="text1"/>
          <w:sz w:val="24"/>
          <w:szCs w:val="24"/>
          <w:lang w:val="uk-UA"/>
        </w:rPr>
        <w:t xml:space="preserve"> </w:t>
      </w:r>
      <w:r w:rsidR="00E249FD" w:rsidRPr="00167A1E">
        <w:rPr>
          <w:rFonts w:ascii="Times New Roman" w:hAnsi="Times New Roman" w:cs="Times New Roman"/>
          <w:color w:val="000000" w:themeColor="text1"/>
          <w:sz w:val="24"/>
          <w:szCs w:val="24"/>
          <w:lang w:val="uk-UA"/>
        </w:rPr>
        <w:t xml:space="preserve">З метою </w:t>
      </w:r>
      <w:r w:rsidR="00E249FD" w:rsidRPr="00167A1E">
        <w:rPr>
          <w:rFonts w:ascii="Times New Roman" w:hAnsi="Times New Roman" w:cs="Times New Roman"/>
          <w:color w:val="000000" w:themeColor="text1"/>
          <w:sz w:val="24"/>
          <w:szCs w:val="24"/>
        </w:rPr>
        <w:t>розширення доступу громадян до якісної освіти в закладах дошкільної, загальної середньої та позашкільної освіти, що належать до комунальної власності Макарівської селищної територіальної громади</w:t>
      </w:r>
      <w:r w:rsidR="004B402D">
        <w:rPr>
          <w:rFonts w:ascii="Times New Roman" w:hAnsi="Times New Roman" w:cs="Times New Roman"/>
          <w:color w:val="000000" w:themeColor="text1"/>
          <w:sz w:val="24"/>
          <w:szCs w:val="24"/>
          <w:lang w:val="uk-UA"/>
        </w:rPr>
        <w:t>,</w:t>
      </w:r>
      <w:r w:rsidR="00E249FD" w:rsidRPr="00167A1E">
        <w:rPr>
          <w:rFonts w:ascii="Times New Roman" w:hAnsi="Times New Roman" w:cs="Times New Roman"/>
          <w:color w:val="000000" w:themeColor="text1"/>
          <w:sz w:val="24"/>
          <w:szCs w:val="24"/>
          <w:lang w:val="uk-UA"/>
        </w:rPr>
        <w:t xml:space="preserve"> діє </w:t>
      </w:r>
      <w:r w:rsidRPr="004B402D">
        <w:rPr>
          <w:rFonts w:ascii="Times New Roman" w:hAnsi="Times New Roman" w:cs="Times New Roman"/>
          <w:color w:val="000000" w:themeColor="text1"/>
          <w:sz w:val="24"/>
          <w:szCs w:val="24"/>
        </w:rPr>
        <w:t>Програма розвитку освіти Макарівської селищної територіальної громади на 2025-2027 роки</w:t>
      </w:r>
      <w:r w:rsidR="004B402D">
        <w:rPr>
          <w:rFonts w:ascii="Times New Roman" w:hAnsi="Times New Roman" w:cs="Times New Roman"/>
          <w:color w:val="000000" w:themeColor="text1"/>
          <w:sz w:val="24"/>
          <w:szCs w:val="24"/>
          <w:lang w:val="uk-UA"/>
        </w:rPr>
        <w:t>,</w:t>
      </w:r>
      <w:r w:rsidRPr="00167A1E">
        <w:rPr>
          <w:rFonts w:ascii="Times New Roman" w:hAnsi="Times New Roman" w:cs="Times New Roman"/>
          <w:color w:val="000000" w:themeColor="text1"/>
          <w:sz w:val="24"/>
          <w:szCs w:val="24"/>
        </w:rPr>
        <w:t xml:space="preserve"> </w:t>
      </w:r>
      <w:r w:rsidR="004B402D">
        <w:rPr>
          <w:rFonts w:ascii="Times New Roman" w:hAnsi="Times New Roman" w:cs="Times New Roman"/>
          <w:sz w:val="24"/>
          <w:szCs w:val="24"/>
          <w:lang w:val="uk-UA"/>
        </w:rPr>
        <w:t>затверджена рішенням ради 06.12.2024 №</w:t>
      </w:r>
      <w:r w:rsidR="004C7DE6" w:rsidRPr="00167A1E">
        <w:rPr>
          <w:rFonts w:ascii="Times New Roman" w:hAnsi="Times New Roman" w:cs="Times New Roman"/>
          <w:sz w:val="24"/>
          <w:szCs w:val="24"/>
          <w:lang w:val="uk-UA"/>
        </w:rPr>
        <w:t>943-36-</w:t>
      </w:r>
      <w:r w:rsidR="004C7DE6" w:rsidRPr="00167A1E">
        <w:rPr>
          <w:rFonts w:ascii="Times New Roman" w:hAnsi="Times New Roman" w:cs="Times New Roman"/>
          <w:sz w:val="24"/>
          <w:szCs w:val="24"/>
          <w:lang w:val="en-US"/>
        </w:rPr>
        <w:t>VIII</w:t>
      </w:r>
      <w:r w:rsidR="004C7DE6" w:rsidRPr="00167A1E">
        <w:rPr>
          <w:rFonts w:ascii="Times New Roman" w:hAnsi="Times New Roman" w:cs="Times New Roman"/>
          <w:sz w:val="24"/>
          <w:szCs w:val="24"/>
          <w:lang w:val="uk-UA"/>
        </w:rPr>
        <w:t>.</w:t>
      </w:r>
    </w:p>
    <w:p w:rsidR="00B64830" w:rsidRPr="00167A1E" w:rsidRDefault="00B64830" w:rsidP="00167A1E">
      <w:pPr>
        <w:pStyle w:val="ab"/>
        <w:spacing w:after="0" w:line="0" w:lineRule="atLeast"/>
        <w:ind w:firstLine="567"/>
        <w:jc w:val="both"/>
        <w:rPr>
          <w:rFonts w:ascii="Times New Roman" w:hAnsi="Times New Roman" w:cs="Times New Roman"/>
          <w:color w:val="000000" w:themeColor="text1"/>
          <w:sz w:val="24"/>
          <w:szCs w:val="24"/>
        </w:rPr>
      </w:pPr>
      <w:r w:rsidRPr="00167A1E">
        <w:rPr>
          <w:rFonts w:ascii="Times New Roman" w:hAnsi="Times New Roman" w:cs="Times New Roman"/>
          <w:color w:val="000000" w:themeColor="text1"/>
          <w:sz w:val="24"/>
          <w:szCs w:val="24"/>
        </w:rPr>
        <w:t xml:space="preserve">Програма розроблена на виконання державної освітньої політики та відповідно до запитів інтересів громади. Реалізація заходів Програми носить міжгалузевий характер і спрямована на підтримку та розвиток усіх суб’єктів системи освіти, включаючи заклади та організації, що знаходяться у підпорядкуванні різних органів виконавчої влади, Відділу освіти, молоді, фізичної культури і спорту, що дозволить реалізувати єдину освітню політику в Макарівській селищній територіальній громаді. </w:t>
      </w:r>
    </w:p>
    <w:p w:rsidR="004B4DF0" w:rsidRPr="00167A1E" w:rsidRDefault="004B4DF0" w:rsidP="00167A1E">
      <w:pPr>
        <w:pStyle w:val="a3"/>
        <w:widowControl w:val="0"/>
        <w:spacing w:after="0" w:line="0" w:lineRule="atLeast"/>
        <w:ind w:left="0" w:firstLine="567"/>
        <w:jc w:val="both"/>
        <w:rPr>
          <w:rFonts w:ascii="Times New Roman" w:hAnsi="Times New Roman" w:cs="Times New Roman"/>
          <w:bCs/>
          <w:sz w:val="24"/>
          <w:szCs w:val="24"/>
          <w:lang w:val="uk-UA"/>
        </w:rPr>
      </w:pPr>
    </w:p>
    <w:p w:rsidR="004B4DF0" w:rsidRPr="004B402D" w:rsidRDefault="00E33DCB" w:rsidP="00167A1E">
      <w:pPr>
        <w:spacing w:after="0" w:line="0" w:lineRule="atLeast"/>
        <w:ind w:firstLine="567"/>
        <w:rPr>
          <w:rFonts w:ascii="Times New Roman" w:hAnsi="Times New Roman" w:cs="Times New Roman"/>
          <w:b/>
          <w:color w:val="000000" w:themeColor="text1"/>
          <w:sz w:val="24"/>
          <w:szCs w:val="24"/>
          <w:lang w:val="uk-UA"/>
        </w:rPr>
      </w:pPr>
      <w:r w:rsidRPr="00122276">
        <w:rPr>
          <w:rFonts w:ascii="Times New Roman" w:hAnsi="Times New Roman" w:cs="Times New Roman"/>
          <w:b/>
          <w:color w:val="000000" w:themeColor="text1"/>
          <w:sz w:val="24"/>
          <w:szCs w:val="24"/>
          <w:lang w:val="uk-UA"/>
        </w:rPr>
        <w:t>1.10</w:t>
      </w:r>
      <w:r w:rsidR="0043429F" w:rsidRPr="00122276">
        <w:rPr>
          <w:rFonts w:ascii="Times New Roman" w:hAnsi="Times New Roman" w:cs="Times New Roman"/>
          <w:b/>
          <w:color w:val="000000" w:themeColor="text1"/>
          <w:sz w:val="24"/>
          <w:szCs w:val="24"/>
          <w:lang w:val="uk-UA"/>
        </w:rPr>
        <w:t xml:space="preserve">. </w:t>
      </w:r>
      <w:r w:rsidR="004B4DF0" w:rsidRPr="00122276">
        <w:rPr>
          <w:rFonts w:ascii="Times New Roman" w:hAnsi="Times New Roman" w:cs="Times New Roman"/>
          <w:b/>
          <w:color w:val="000000" w:themeColor="text1"/>
          <w:sz w:val="24"/>
          <w:szCs w:val="24"/>
          <w:lang w:val="uk-UA"/>
        </w:rPr>
        <w:t xml:space="preserve">Фізична культура </w:t>
      </w:r>
      <w:r w:rsidR="00682BC4" w:rsidRPr="00122276">
        <w:rPr>
          <w:rFonts w:ascii="Times New Roman" w:hAnsi="Times New Roman" w:cs="Times New Roman"/>
          <w:b/>
          <w:color w:val="000000" w:themeColor="text1"/>
          <w:sz w:val="24"/>
          <w:szCs w:val="24"/>
          <w:lang w:val="uk-UA"/>
        </w:rPr>
        <w:t>та</w:t>
      </w:r>
      <w:r w:rsidR="004B4DF0" w:rsidRPr="00122276">
        <w:rPr>
          <w:rFonts w:ascii="Times New Roman" w:hAnsi="Times New Roman" w:cs="Times New Roman"/>
          <w:b/>
          <w:color w:val="000000" w:themeColor="text1"/>
          <w:sz w:val="24"/>
          <w:szCs w:val="24"/>
          <w:lang w:val="uk-UA"/>
        </w:rPr>
        <w:t xml:space="preserve"> спорт</w:t>
      </w:r>
    </w:p>
    <w:p w:rsidR="004B4DF0" w:rsidRPr="00167A1E" w:rsidRDefault="004B4DF0" w:rsidP="00167A1E">
      <w:pPr>
        <w:spacing w:after="0" w:line="0" w:lineRule="atLeast"/>
        <w:ind w:firstLine="567"/>
        <w:rPr>
          <w:rFonts w:ascii="Times New Roman" w:hAnsi="Times New Roman" w:cs="Times New Roman"/>
          <w:color w:val="000000" w:themeColor="text1"/>
          <w:sz w:val="24"/>
          <w:szCs w:val="24"/>
          <w:u w:val="single"/>
          <w:lang w:val="uk-UA"/>
        </w:rPr>
      </w:pPr>
    </w:p>
    <w:p w:rsidR="00C00DE7" w:rsidRPr="004B402D" w:rsidRDefault="00934A1D" w:rsidP="00167A1E">
      <w:pPr>
        <w:spacing w:after="0" w:line="0" w:lineRule="atLeast"/>
        <w:ind w:firstLine="567"/>
        <w:jc w:val="both"/>
        <w:rPr>
          <w:rFonts w:ascii="Times New Roman" w:eastAsia="Times New Roman" w:hAnsi="Times New Roman" w:cs="Times New Roman"/>
          <w:color w:val="000000"/>
          <w:sz w:val="24"/>
          <w:szCs w:val="24"/>
          <w:lang w:val="uk-UA"/>
        </w:rPr>
      </w:pPr>
      <w:r w:rsidRPr="00167A1E">
        <w:rPr>
          <w:rFonts w:ascii="Times New Roman" w:eastAsia="Times New Roman" w:hAnsi="Times New Roman" w:cs="Times New Roman"/>
          <w:sz w:val="24"/>
          <w:szCs w:val="24"/>
          <w:lang w:val="uk-UA"/>
        </w:rPr>
        <w:t>З метою реалізації в громаді державної політики у сфері фізичної культури і спорту, популяризації здорового способу життя та створення належних умов для забезпечення змістовного дозвілля населення громади</w:t>
      </w:r>
      <w:r w:rsidR="00732BDD" w:rsidRPr="00167A1E">
        <w:rPr>
          <w:rFonts w:ascii="Times New Roman" w:eastAsia="Times New Roman" w:hAnsi="Times New Roman" w:cs="Times New Roman"/>
          <w:sz w:val="24"/>
          <w:szCs w:val="24"/>
          <w:lang w:val="uk-UA"/>
        </w:rPr>
        <w:t xml:space="preserve"> діє </w:t>
      </w:r>
      <w:r w:rsidR="00732BDD" w:rsidRPr="004B402D">
        <w:rPr>
          <w:rFonts w:ascii="Times New Roman" w:eastAsia="Times New Roman" w:hAnsi="Times New Roman" w:cs="Times New Roman"/>
          <w:color w:val="000000"/>
          <w:sz w:val="24"/>
          <w:szCs w:val="24"/>
          <w:lang w:val="uk-UA"/>
        </w:rPr>
        <w:t>Програма підтримки й розвитку фізичної культури та спорту на території Макарівської с</w:t>
      </w:r>
      <w:r w:rsidR="004B402D">
        <w:rPr>
          <w:rFonts w:ascii="Times New Roman" w:eastAsia="Times New Roman" w:hAnsi="Times New Roman" w:cs="Times New Roman"/>
          <w:color w:val="000000"/>
          <w:sz w:val="24"/>
          <w:szCs w:val="24"/>
          <w:lang w:val="uk-UA"/>
        </w:rPr>
        <w:t xml:space="preserve">елищної територіальної громади </w:t>
      </w:r>
      <w:r w:rsidR="00732BDD" w:rsidRPr="004B402D">
        <w:rPr>
          <w:rFonts w:ascii="Times New Roman" w:eastAsia="Times New Roman" w:hAnsi="Times New Roman" w:cs="Times New Roman"/>
          <w:color w:val="000000"/>
          <w:sz w:val="24"/>
          <w:szCs w:val="24"/>
          <w:lang w:val="uk-UA"/>
        </w:rPr>
        <w:t>на 2025-2027 роки</w:t>
      </w:r>
      <w:r w:rsidR="00391328" w:rsidRPr="004B402D">
        <w:rPr>
          <w:rFonts w:ascii="Times New Roman" w:eastAsia="Times New Roman" w:hAnsi="Times New Roman" w:cs="Times New Roman"/>
          <w:color w:val="000000"/>
          <w:sz w:val="24"/>
          <w:szCs w:val="24"/>
          <w:lang w:val="uk-UA"/>
        </w:rPr>
        <w:t>,</w:t>
      </w:r>
      <w:r w:rsidR="004B402D">
        <w:rPr>
          <w:rFonts w:ascii="Times New Roman" w:eastAsia="Times New Roman" w:hAnsi="Times New Roman" w:cs="Times New Roman"/>
          <w:color w:val="000000"/>
          <w:sz w:val="24"/>
          <w:szCs w:val="24"/>
          <w:lang w:val="uk-UA"/>
        </w:rPr>
        <w:t xml:space="preserve"> затверджена рішенням ради від</w:t>
      </w:r>
      <w:r w:rsidR="00391328" w:rsidRPr="00167A1E">
        <w:rPr>
          <w:rFonts w:ascii="Times New Roman" w:eastAsia="Times New Roman" w:hAnsi="Times New Roman" w:cs="Times New Roman"/>
          <w:color w:val="000000"/>
          <w:sz w:val="24"/>
          <w:szCs w:val="24"/>
          <w:lang w:val="uk-UA"/>
        </w:rPr>
        <w:t xml:space="preserve"> 06.12.2024 №</w:t>
      </w:r>
      <w:r w:rsidR="00C00DE7" w:rsidRPr="00167A1E">
        <w:rPr>
          <w:rFonts w:ascii="Times New Roman" w:hAnsi="Times New Roman" w:cs="Times New Roman"/>
          <w:sz w:val="24"/>
          <w:szCs w:val="24"/>
          <w:lang w:val="uk-UA"/>
        </w:rPr>
        <w:t>939-36-</w:t>
      </w:r>
      <w:r w:rsidR="00C00DE7" w:rsidRPr="00167A1E">
        <w:rPr>
          <w:rFonts w:ascii="Times New Roman" w:hAnsi="Times New Roman" w:cs="Times New Roman"/>
          <w:sz w:val="24"/>
          <w:szCs w:val="24"/>
          <w:lang w:val="en-US"/>
        </w:rPr>
        <w:t>VIII</w:t>
      </w:r>
      <w:r w:rsidR="004B402D">
        <w:rPr>
          <w:rFonts w:ascii="Times New Roman" w:eastAsia="Times New Roman" w:hAnsi="Times New Roman" w:cs="Times New Roman"/>
          <w:color w:val="000000"/>
          <w:sz w:val="24"/>
          <w:szCs w:val="24"/>
          <w:lang w:val="uk-UA"/>
        </w:rPr>
        <w:t>.</w:t>
      </w:r>
    </w:p>
    <w:p w:rsidR="00131CA1" w:rsidRPr="00167A1E" w:rsidRDefault="00131CA1" w:rsidP="00167A1E">
      <w:pPr>
        <w:spacing w:after="0" w:line="0" w:lineRule="atLeast"/>
        <w:ind w:firstLine="567"/>
        <w:jc w:val="both"/>
        <w:rPr>
          <w:rFonts w:ascii="Times New Roman" w:eastAsia="Times New Roman" w:hAnsi="Times New Roman" w:cs="Times New Roman"/>
          <w:color w:val="000000"/>
          <w:sz w:val="24"/>
          <w:szCs w:val="24"/>
          <w:lang w:val="uk-UA"/>
        </w:rPr>
      </w:pPr>
      <w:r w:rsidRPr="00167A1E">
        <w:rPr>
          <w:rFonts w:ascii="Times New Roman" w:eastAsia="Times New Roman" w:hAnsi="Times New Roman" w:cs="Times New Roman"/>
          <w:color w:val="000000"/>
          <w:sz w:val="24"/>
          <w:szCs w:val="24"/>
          <w:lang w:val="uk-UA"/>
        </w:rPr>
        <w:t>Метою Програми є визначення провідної ролі фізичної культури і спорту як важливого фактору здорового способу життя, профілактики захворювань, формування гуманістичних цінностей, створення умов для всебічного гармонійного розвитку людини</w:t>
      </w:r>
      <w:r w:rsidRPr="00167A1E">
        <w:rPr>
          <w:rFonts w:ascii="Times New Roman" w:eastAsia="Times New Roman" w:hAnsi="Times New Roman" w:cs="Times New Roman"/>
          <w:sz w:val="24"/>
          <w:szCs w:val="24"/>
          <w:lang w:val="uk-UA"/>
        </w:rPr>
        <w:t xml:space="preserve"> </w:t>
      </w:r>
      <w:r w:rsidRPr="00167A1E">
        <w:rPr>
          <w:rFonts w:ascii="Times New Roman" w:eastAsia="Times New Roman" w:hAnsi="Times New Roman" w:cs="Times New Roman"/>
          <w:color w:val="000000"/>
          <w:sz w:val="24"/>
          <w:szCs w:val="24"/>
          <w:lang w:val="uk-UA"/>
        </w:rPr>
        <w:t>та підтримка</w:t>
      </w:r>
      <w:r w:rsidRPr="00167A1E">
        <w:rPr>
          <w:rFonts w:ascii="Times New Roman" w:eastAsia="Times New Roman" w:hAnsi="Times New Roman" w:cs="Times New Roman"/>
          <w:sz w:val="24"/>
          <w:szCs w:val="24"/>
          <w:lang w:val="uk-UA"/>
        </w:rPr>
        <w:t xml:space="preserve"> і підвищення </w:t>
      </w:r>
      <w:r w:rsidRPr="00167A1E">
        <w:rPr>
          <w:rFonts w:ascii="Times New Roman" w:eastAsia="Times New Roman" w:hAnsi="Times New Roman" w:cs="Times New Roman"/>
          <w:color w:val="000000"/>
          <w:sz w:val="24"/>
          <w:szCs w:val="24"/>
          <w:lang w:val="uk-UA"/>
        </w:rPr>
        <w:t>позитивного іміджу Макарівської селищної територіальної громади у районному, обласному та міжнародному спортивному співтовариств</w:t>
      </w:r>
      <w:r w:rsidRPr="00167A1E">
        <w:rPr>
          <w:rFonts w:ascii="Times New Roman" w:eastAsia="Times New Roman" w:hAnsi="Times New Roman" w:cs="Times New Roman"/>
          <w:sz w:val="24"/>
          <w:szCs w:val="24"/>
          <w:lang w:val="uk-UA"/>
        </w:rPr>
        <w:t>ах</w:t>
      </w:r>
      <w:r w:rsidRPr="00167A1E">
        <w:rPr>
          <w:rFonts w:ascii="Times New Roman" w:eastAsia="Times New Roman" w:hAnsi="Times New Roman" w:cs="Times New Roman"/>
          <w:color w:val="000000"/>
          <w:sz w:val="24"/>
          <w:szCs w:val="24"/>
          <w:lang w:val="uk-UA"/>
        </w:rPr>
        <w:t>.</w:t>
      </w:r>
    </w:p>
    <w:p w:rsidR="00131CA1" w:rsidRPr="00167A1E" w:rsidRDefault="00131CA1" w:rsidP="00167A1E">
      <w:pPr>
        <w:widowControl w:val="0"/>
        <w:pBdr>
          <w:top w:val="nil"/>
          <w:left w:val="nil"/>
          <w:bottom w:val="nil"/>
          <w:right w:val="nil"/>
          <w:between w:val="nil"/>
        </w:pBdr>
        <w:spacing w:after="0" w:line="0" w:lineRule="atLeast"/>
        <w:ind w:firstLine="567"/>
        <w:jc w:val="both"/>
        <w:rPr>
          <w:rFonts w:ascii="Times New Roman" w:eastAsia="Times New Roman" w:hAnsi="Times New Roman" w:cs="Times New Roman"/>
          <w:color w:val="000000"/>
          <w:sz w:val="24"/>
          <w:szCs w:val="24"/>
          <w:lang w:val="uk-UA"/>
        </w:rPr>
      </w:pPr>
      <w:r w:rsidRPr="00167A1E">
        <w:rPr>
          <w:rFonts w:ascii="Times New Roman" w:eastAsia="Times New Roman" w:hAnsi="Times New Roman" w:cs="Times New Roman"/>
          <w:color w:val="000000"/>
          <w:sz w:val="24"/>
          <w:szCs w:val="24"/>
          <w:lang w:val="uk-UA"/>
        </w:rPr>
        <w:t>Основними завданнями Програми є:</w:t>
      </w:r>
    </w:p>
    <w:p w:rsidR="00131CA1" w:rsidRPr="00122276" w:rsidRDefault="00131CA1" w:rsidP="00167A1E">
      <w:pPr>
        <w:widowControl w:val="0"/>
        <w:pBdr>
          <w:top w:val="nil"/>
          <w:left w:val="nil"/>
          <w:bottom w:val="nil"/>
          <w:right w:val="nil"/>
          <w:between w:val="nil"/>
        </w:pBdr>
        <w:spacing w:after="0" w:line="0" w:lineRule="atLeast"/>
        <w:ind w:firstLine="567"/>
        <w:jc w:val="both"/>
        <w:rPr>
          <w:rFonts w:ascii="Times New Roman" w:hAnsi="Times New Roman" w:cs="Times New Roman"/>
          <w:color w:val="000000"/>
          <w:sz w:val="24"/>
          <w:szCs w:val="24"/>
          <w:lang w:val="uk-UA"/>
        </w:rPr>
      </w:pPr>
      <w:r w:rsidRPr="00167A1E">
        <w:rPr>
          <w:rFonts w:ascii="Times New Roman" w:eastAsia="Times New Roman" w:hAnsi="Times New Roman" w:cs="Times New Roman"/>
          <w:sz w:val="24"/>
          <w:szCs w:val="24"/>
          <w:lang w:val="uk-UA"/>
        </w:rPr>
        <w:t>- с</w:t>
      </w:r>
      <w:r w:rsidRPr="00167A1E">
        <w:rPr>
          <w:rFonts w:ascii="Times New Roman" w:eastAsia="Times New Roman" w:hAnsi="Times New Roman" w:cs="Times New Roman"/>
          <w:color w:val="000000"/>
          <w:sz w:val="24"/>
          <w:szCs w:val="24"/>
          <w:lang w:val="uk-UA"/>
        </w:rPr>
        <w:t xml:space="preserve">творення умов для забезпечення оптимальної рухової активності різних груп </w:t>
      </w:r>
      <w:r w:rsidRPr="00122276">
        <w:rPr>
          <w:rFonts w:ascii="Times New Roman" w:eastAsia="Times New Roman" w:hAnsi="Times New Roman" w:cs="Times New Roman"/>
          <w:color w:val="000000"/>
          <w:sz w:val="24"/>
          <w:szCs w:val="24"/>
          <w:lang w:val="uk-UA"/>
        </w:rPr>
        <w:lastRenderedPageBreak/>
        <w:t>населення для зміцнення здоров’я з урахуванням інтересів, здібностей та індивідуальних особливостей кожного (молодь</w:t>
      </w:r>
      <w:r w:rsidR="00122276">
        <w:rPr>
          <w:rFonts w:ascii="Times New Roman" w:eastAsia="Times New Roman" w:hAnsi="Times New Roman" w:cs="Times New Roman"/>
          <w:sz w:val="24"/>
          <w:szCs w:val="24"/>
          <w:lang w:val="uk-UA"/>
        </w:rPr>
        <w:t xml:space="preserve">, </w:t>
      </w:r>
      <w:r w:rsidRPr="00122276">
        <w:rPr>
          <w:rFonts w:ascii="Times New Roman" w:eastAsia="Times New Roman" w:hAnsi="Times New Roman" w:cs="Times New Roman"/>
          <w:sz w:val="24"/>
          <w:szCs w:val="24"/>
          <w:lang w:val="uk-UA"/>
        </w:rPr>
        <w:t>діти, люди похилого віку, особи з інвалідністю, ветерани)</w:t>
      </w:r>
      <w:r w:rsidRPr="00122276">
        <w:rPr>
          <w:rFonts w:ascii="Times New Roman" w:eastAsia="Times New Roman" w:hAnsi="Times New Roman" w:cs="Times New Roman"/>
          <w:color w:val="000000"/>
          <w:sz w:val="24"/>
          <w:szCs w:val="24"/>
          <w:lang w:val="uk-UA"/>
        </w:rPr>
        <w:t>;</w:t>
      </w:r>
    </w:p>
    <w:p w:rsidR="00131CA1" w:rsidRPr="00167A1E" w:rsidRDefault="00131CA1" w:rsidP="00167A1E">
      <w:pPr>
        <w:widowControl w:val="0"/>
        <w:pBdr>
          <w:top w:val="nil"/>
          <w:left w:val="nil"/>
          <w:bottom w:val="nil"/>
          <w:right w:val="nil"/>
          <w:between w:val="nil"/>
        </w:pBdr>
        <w:spacing w:after="0" w:line="0" w:lineRule="atLeast"/>
        <w:ind w:firstLine="567"/>
        <w:jc w:val="both"/>
        <w:rPr>
          <w:rFonts w:ascii="Times New Roman" w:hAnsi="Times New Roman" w:cs="Times New Roman"/>
          <w:color w:val="000000"/>
          <w:sz w:val="24"/>
          <w:szCs w:val="24"/>
        </w:rPr>
      </w:pPr>
      <w:r w:rsidRPr="00122276">
        <w:rPr>
          <w:rFonts w:ascii="Times New Roman" w:eastAsia="Times New Roman" w:hAnsi="Times New Roman" w:cs="Times New Roman"/>
          <w:sz w:val="24"/>
          <w:szCs w:val="24"/>
          <w:lang w:val="uk-UA"/>
        </w:rPr>
        <w:t xml:space="preserve">- </w:t>
      </w:r>
      <w:r w:rsidRPr="00122276">
        <w:rPr>
          <w:rFonts w:ascii="Times New Roman" w:eastAsia="Times New Roman" w:hAnsi="Times New Roman" w:cs="Times New Roman"/>
          <w:sz w:val="24"/>
          <w:szCs w:val="24"/>
        </w:rPr>
        <w:t>забезпечення функціонування Комунального закладу</w:t>
      </w:r>
      <w:r w:rsidR="00122276">
        <w:rPr>
          <w:rFonts w:ascii="Times New Roman" w:eastAsia="Times New Roman" w:hAnsi="Times New Roman" w:cs="Times New Roman"/>
          <w:sz w:val="24"/>
          <w:szCs w:val="24"/>
        </w:rPr>
        <w:t xml:space="preserve"> «Фізкультурно-спортивн</w:t>
      </w:r>
      <w:r w:rsidR="00122276">
        <w:rPr>
          <w:rFonts w:ascii="Times New Roman" w:eastAsia="Times New Roman" w:hAnsi="Times New Roman" w:cs="Times New Roman"/>
          <w:sz w:val="24"/>
          <w:szCs w:val="24"/>
          <w:lang w:val="uk-UA"/>
        </w:rPr>
        <w:t>ий</w:t>
      </w:r>
      <w:r w:rsidR="00122276">
        <w:rPr>
          <w:rFonts w:ascii="Times New Roman" w:eastAsia="Times New Roman" w:hAnsi="Times New Roman" w:cs="Times New Roman"/>
          <w:sz w:val="24"/>
          <w:szCs w:val="24"/>
        </w:rPr>
        <w:t xml:space="preserve"> клуб </w:t>
      </w:r>
      <w:r w:rsidR="00122276">
        <w:rPr>
          <w:rFonts w:ascii="Times New Roman" w:eastAsia="Times New Roman" w:hAnsi="Times New Roman" w:cs="Times New Roman"/>
          <w:sz w:val="24"/>
          <w:szCs w:val="24"/>
          <w:lang w:val="uk-UA"/>
        </w:rPr>
        <w:t>«</w:t>
      </w:r>
      <w:r w:rsidR="00122276">
        <w:rPr>
          <w:rFonts w:ascii="Times New Roman" w:eastAsia="Times New Roman" w:hAnsi="Times New Roman" w:cs="Times New Roman"/>
          <w:sz w:val="24"/>
          <w:szCs w:val="24"/>
        </w:rPr>
        <w:t>Макарівська громада</w:t>
      </w:r>
      <w:r w:rsidRPr="00122276">
        <w:rPr>
          <w:rFonts w:ascii="Times New Roman" w:eastAsia="Times New Roman" w:hAnsi="Times New Roman" w:cs="Times New Roman"/>
          <w:sz w:val="24"/>
          <w:szCs w:val="24"/>
        </w:rPr>
        <w:t>», чиїм завданням є розвиток і підтримка спортивного напряму в громаді;</w:t>
      </w:r>
    </w:p>
    <w:p w:rsidR="00131CA1" w:rsidRPr="00167A1E" w:rsidRDefault="00131CA1" w:rsidP="00167A1E">
      <w:pPr>
        <w:widowControl w:val="0"/>
        <w:pBdr>
          <w:top w:val="nil"/>
          <w:left w:val="nil"/>
          <w:bottom w:val="nil"/>
          <w:right w:val="nil"/>
          <w:between w:val="nil"/>
        </w:pBdr>
        <w:spacing w:after="0" w:line="0" w:lineRule="atLeast"/>
        <w:ind w:firstLine="567"/>
        <w:jc w:val="both"/>
        <w:rPr>
          <w:rFonts w:ascii="Times New Roman" w:eastAsia="Times New Roman" w:hAnsi="Times New Roman" w:cs="Times New Roman"/>
          <w:sz w:val="24"/>
          <w:szCs w:val="24"/>
        </w:rPr>
      </w:pPr>
      <w:r w:rsidRPr="00167A1E">
        <w:rPr>
          <w:rFonts w:ascii="Times New Roman" w:eastAsia="Times New Roman" w:hAnsi="Times New Roman" w:cs="Times New Roman"/>
          <w:sz w:val="24"/>
          <w:szCs w:val="24"/>
          <w:lang w:val="uk-UA"/>
        </w:rPr>
        <w:t xml:space="preserve">- </w:t>
      </w:r>
      <w:r w:rsidRPr="00167A1E">
        <w:rPr>
          <w:rFonts w:ascii="Times New Roman" w:eastAsia="Times New Roman" w:hAnsi="Times New Roman" w:cs="Times New Roman"/>
          <w:sz w:val="24"/>
          <w:szCs w:val="24"/>
        </w:rPr>
        <w:t>розбудова спортивної інфраструктури та удосконалення матеріально-технічної бази;</w:t>
      </w:r>
    </w:p>
    <w:p w:rsidR="00131CA1" w:rsidRPr="00167A1E" w:rsidRDefault="00131CA1" w:rsidP="00167A1E">
      <w:pPr>
        <w:widowControl w:val="0"/>
        <w:pBdr>
          <w:top w:val="nil"/>
          <w:left w:val="nil"/>
          <w:bottom w:val="nil"/>
          <w:right w:val="nil"/>
          <w:between w:val="nil"/>
        </w:pBdr>
        <w:spacing w:after="0" w:line="0" w:lineRule="atLeast"/>
        <w:ind w:firstLine="567"/>
        <w:jc w:val="both"/>
        <w:rPr>
          <w:rFonts w:ascii="Times New Roman" w:eastAsia="Times New Roman" w:hAnsi="Times New Roman" w:cs="Times New Roman"/>
          <w:sz w:val="24"/>
          <w:szCs w:val="24"/>
        </w:rPr>
      </w:pPr>
      <w:r w:rsidRPr="00167A1E">
        <w:rPr>
          <w:rFonts w:ascii="Times New Roman" w:eastAsia="Times New Roman" w:hAnsi="Times New Roman" w:cs="Times New Roman"/>
          <w:sz w:val="24"/>
          <w:szCs w:val="24"/>
          <w:lang w:val="uk-UA"/>
        </w:rPr>
        <w:t xml:space="preserve">- </w:t>
      </w:r>
      <w:r w:rsidRPr="00167A1E">
        <w:rPr>
          <w:rFonts w:ascii="Times New Roman" w:eastAsia="Times New Roman" w:hAnsi="Times New Roman" w:cs="Times New Roman"/>
          <w:sz w:val="24"/>
          <w:szCs w:val="24"/>
        </w:rPr>
        <w:t>популяризація здорового способу життя та подолання суспільної байдужості до здоров’я населення громади.</w:t>
      </w:r>
    </w:p>
    <w:p w:rsidR="00802BB5" w:rsidRPr="00167A1E" w:rsidRDefault="00802BB5" w:rsidP="00122276">
      <w:pPr>
        <w:spacing w:after="0" w:line="0" w:lineRule="atLeast"/>
        <w:ind w:firstLine="567"/>
        <w:jc w:val="both"/>
        <w:rPr>
          <w:rFonts w:ascii="Times New Roman" w:eastAsia="Times New Roman" w:hAnsi="Times New Roman" w:cs="Times New Roman"/>
          <w:sz w:val="24"/>
          <w:szCs w:val="24"/>
        </w:rPr>
      </w:pPr>
      <w:r w:rsidRPr="00167A1E">
        <w:rPr>
          <w:rFonts w:ascii="Times New Roman" w:eastAsia="Times New Roman" w:hAnsi="Times New Roman" w:cs="Times New Roman"/>
          <w:sz w:val="24"/>
          <w:szCs w:val="24"/>
          <w:lang w:val="uk-UA"/>
        </w:rPr>
        <w:t xml:space="preserve">Для </w:t>
      </w:r>
      <w:r w:rsidRPr="00167A1E">
        <w:rPr>
          <w:rFonts w:ascii="Times New Roman" w:eastAsia="Times New Roman" w:hAnsi="Times New Roman" w:cs="Times New Roman"/>
          <w:sz w:val="24"/>
          <w:szCs w:val="24"/>
        </w:rPr>
        <w:t>сприят</w:t>
      </w:r>
      <w:r w:rsidRPr="00167A1E">
        <w:rPr>
          <w:rFonts w:ascii="Times New Roman" w:eastAsia="Times New Roman" w:hAnsi="Times New Roman" w:cs="Times New Roman"/>
          <w:sz w:val="24"/>
          <w:szCs w:val="24"/>
          <w:lang w:val="uk-UA"/>
        </w:rPr>
        <w:t xml:space="preserve">ливого </w:t>
      </w:r>
      <w:r w:rsidRPr="00167A1E">
        <w:rPr>
          <w:rFonts w:ascii="Times New Roman" w:eastAsia="Times New Roman" w:hAnsi="Times New Roman" w:cs="Times New Roman"/>
          <w:sz w:val="24"/>
          <w:szCs w:val="24"/>
        </w:rPr>
        <w:t>підвищенн</w:t>
      </w:r>
      <w:r w:rsidRPr="00167A1E">
        <w:rPr>
          <w:rFonts w:ascii="Times New Roman" w:eastAsia="Times New Roman" w:hAnsi="Times New Roman" w:cs="Times New Roman"/>
          <w:sz w:val="24"/>
          <w:szCs w:val="24"/>
          <w:lang w:val="uk-UA"/>
        </w:rPr>
        <w:t>я</w:t>
      </w:r>
      <w:r w:rsidRPr="00167A1E">
        <w:rPr>
          <w:rFonts w:ascii="Times New Roman" w:eastAsia="Times New Roman" w:hAnsi="Times New Roman" w:cs="Times New Roman"/>
          <w:sz w:val="24"/>
          <w:szCs w:val="24"/>
        </w:rPr>
        <w:t xml:space="preserve"> рівня фізичної активності населення, розширенню можливостей для занять спортом, а також створенню доступних і безпечних умов для тренувань та змагань, що є важливою умовою для соціального та фіз</w:t>
      </w:r>
      <w:r w:rsidR="00122276">
        <w:rPr>
          <w:rFonts w:ascii="Times New Roman" w:eastAsia="Times New Roman" w:hAnsi="Times New Roman" w:cs="Times New Roman"/>
          <w:sz w:val="24"/>
          <w:szCs w:val="24"/>
        </w:rPr>
        <w:t>ичного розвитку жителів громади</w:t>
      </w:r>
      <w:r w:rsidR="00122276">
        <w:rPr>
          <w:rFonts w:ascii="Times New Roman" w:eastAsia="Times New Roman" w:hAnsi="Times New Roman" w:cs="Times New Roman"/>
          <w:sz w:val="24"/>
          <w:szCs w:val="24"/>
          <w:lang w:val="uk-UA"/>
        </w:rPr>
        <w:t>, у</w:t>
      </w:r>
      <w:r w:rsidRPr="00167A1E">
        <w:rPr>
          <w:rFonts w:ascii="Times New Roman" w:eastAsia="Times New Roman" w:hAnsi="Times New Roman" w:cs="Times New Roman"/>
          <w:sz w:val="24"/>
          <w:szCs w:val="24"/>
        </w:rPr>
        <w:t xml:space="preserve"> рамках Програми планується вирішити наступні питання:</w:t>
      </w:r>
    </w:p>
    <w:p w:rsidR="00802BB5" w:rsidRPr="00167A1E" w:rsidRDefault="00802BB5" w:rsidP="00167A1E">
      <w:pPr>
        <w:spacing w:after="0" w:line="0" w:lineRule="atLeast"/>
        <w:ind w:firstLine="567"/>
        <w:jc w:val="both"/>
        <w:rPr>
          <w:rFonts w:ascii="Times New Roman" w:hAnsi="Times New Roman" w:cs="Times New Roman"/>
          <w:sz w:val="24"/>
          <w:szCs w:val="24"/>
        </w:rPr>
      </w:pPr>
      <w:r w:rsidRPr="00167A1E">
        <w:rPr>
          <w:rFonts w:ascii="Times New Roman" w:eastAsia="Times New Roman" w:hAnsi="Times New Roman" w:cs="Times New Roman"/>
          <w:sz w:val="24"/>
          <w:szCs w:val="24"/>
          <w:lang w:val="uk-UA"/>
        </w:rPr>
        <w:t xml:space="preserve">- </w:t>
      </w:r>
      <w:r w:rsidRPr="00167A1E">
        <w:rPr>
          <w:rFonts w:ascii="Times New Roman" w:eastAsia="Times New Roman" w:hAnsi="Times New Roman" w:cs="Times New Roman"/>
          <w:sz w:val="24"/>
          <w:szCs w:val="24"/>
        </w:rPr>
        <w:t>необхідність збільшення кількості спортивних об'єктів та удосконалення існуючої інфраструктури;</w:t>
      </w:r>
    </w:p>
    <w:p w:rsidR="00802BB5" w:rsidRPr="00167A1E" w:rsidRDefault="00802BB5" w:rsidP="00167A1E">
      <w:pPr>
        <w:spacing w:after="0" w:line="0" w:lineRule="atLeast"/>
        <w:ind w:firstLine="567"/>
        <w:jc w:val="both"/>
        <w:rPr>
          <w:rFonts w:ascii="Times New Roman" w:hAnsi="Times New Roman" w:cs="Times New Roman"/>
          <w:sz w:val="24"/>
          <w:szCs w:val="24"/>
        </w:rPr>
      </w:pPr>
      <w:r w:rsidRPr="00167A1E">
        <w:rPr>
          <w:rFonts w:ascii="Times New Roman" w:eastAsia="Times New Roman" w:hAnsi="Times New Roman" w:cs="Times New Roman"/>
          <w:sz w:val="24"/>
          <w:szCs w:val="24"/>
          <w:lang w:val="uk-UA"/>
        </w:rPr>
        <w:t xml:space="preserve">- </w:t>
      </w:r>
      <w:r w:rsidRPr="00167A1E">
        <w:rPr>
          <w:rFonts w:ascii="Times New Roman" w:eastAsia="Times New Roman" w:hAnsi="Times New Roman" w:cs="Times New Roman"/>
          <w:sz w:val="24"/>
          <w:szCs w:val="24"/>
        </w:rPr>
        <w:t>потреба у створенні кращих умов для подальшого розвитку спорту серед молоді та ветеранів;</w:t>
      </w:r>
    </w:p>
    <w:p w:rsidR="00802BB5" w:rsidRPr="00167A1E" w:rsidRDefault="00802BB5" w:rsidP="00167A1E">
      <w:pPr>
        <w:spacing w:after="0" w:line="0" w:lineRule="atLeast"/>
        <w:ind w:firstLine="567"/>
        <w:jc w:val="both"/>
        <w:rPr>
          <w:rFonts w:ascii="Times New Roman" w:hAnsi="Times New Roman" w:cs="Times New Roman"/>
          <w:sz w:val="24"/>
          <w:szCs w:val="24"/>
        </w:rPr>
      </w:pPr>
      <w:r w:rsidRPr="00167A1E">
        <w:rPr>
          <w:rFonts w:ascii="Times New Roman" w:eastAsia="Times New Roman" w:hAnsi="Times New Roman" w:cs="Times New Roman"/>
          <w:sz w:val="24"/>
          <w:szCs w:val="24"/>
          <w:lang w:val="uk-UA"/>
        </w:rPr>
        <w:t xml:space="preserve">- </w:t>
      </w:r>
      <w:r w:rsidRPr="00167A1E">
        <w:rPr>
          <w:rFonts w:ascii="Times New Roman" w:eastAsia="Times New Roman" w:hAnsi="Times New Roman" w:cs="Times New Roman"/>
          <w:sz w:val="24"/>
          <w:szCs w:val="24"/>
        </w:rPr>
        <w:t>відсутність програм, що забезпечують ефективну спортивну реабілітацію для учасників бойових дій, та необхідність їхнього розвитку;</w:t>
      </w:r>
    </w:p>
    <w:p w:rsidR="00802BB5" w:rsidRPr="00167A1E" w:rsidRDefault="00802BB5" w:rsidP="00167A1E">
      <w:pPr>
        <w:spacing w:after="0" w:line="0" w:lineRule="atLeast"/>
        <w:ind w:firstLine="567"/>
        <w:jc w:val="both"/>
        <w:rPr>
          <w:rFonts w:ascii="Times New Roman" w:hAnsi="Times New Roman" w:cs="Times New Roman"/>
          <w:sz w:val="24"/>
          <w:szCs w:val="24"/>
        </w:rPr>
      </w:pPr>
      <w:r w:rsidRPr="00167A1E">
        <w:rPr>
          <w:rFonts w:ascii="Times New Roman" w:eastAsia="Times New Roman" w:hAnsi="Times New Roman" w:cs="Times New Roman"/>
          <w:sz w:val="24"/>
          <w:szCs w:val="24"/>
          <w:lang w:val="uk-UA"/>
        </w:rPr>
        <w:t xml:space="preserve">- </w:t>
      </w:r>
      <w:r w:rsidRPr="00167A1E">
        <w:rPr>
          <w:rFonts w:ascii="Times New Roman" w:eastAsia="Times New Roman" w:hAnsi="Times New Roman" w:cs="Times New Roman"/>
          <w:sz w:val="24"/>
          <w:szCs w:val="24"/>
        </w:rPr>
        <w:t>недостатній рівень матеріально-технічної бази та кадрового потенціалу у сфері фізичної культури та спорту, що потребує покращення;</w:t>
      </w:r>
    </w:p>
    <w:p w:rsidR="00802BB5" w:rsidRPr="00167A1E" w:rsidRDefault="00802BB5" w:rsidP="00167A1E">
      <w:pPr>
        <w:spacing w:after="0" w:line="0" w:lineRule="atLeast"/>
        <w:ind w:firstLine="567"/>
        <w:jc w:val="both"/>
        <w:rPr>
          <w:rFonts w:ascii="Times New Roman" w:hAnsi="Times New Roman" w:cs="Times New Roman"/>
          <w:sz w:val="24"/>
          <w:szCs w:val="24"/>
        </w:rPr>
      </w:pPr>
      <w:r w:rsidRPr="00167A1E">
        <w:rPr>
          <w:rFonts w:ascii="Times New Roman" w:eastAsia="Times New Roman" w:hAnsi="Times New Roman" w:cs="Times New Roman"/>
          <w:sz w:val="24"/>
          <w:szCs w:val="24"/>
          <w:lang w:val="uk-UA"/>
        </w:rPr>
        <w:t xml:space="preserve">- </w:t>
      </w:r>
      <w:r w:rsidRPr="00167A1E">
        <w:rPr>
          <w:rFonts w:ascii="Times New Roman" w:eastAsia="Times New Roman" w:hAnsi="Times New Roman" w:cs="Times New Roman"/>
          <w:sz w:val="24"/>
          <w:szCs w:val="24"/>
        </w:rPr>
        <w:t>необхідність збільшення кількості фізкультурно-масових заходів для мешканців громади.</w:t>
      </w:r>
    </w:p>
    <w:p w:rsidR="000F5688" w:rsidRPr="00167A1E" w:rsidRDefault="000F5688" w:rsidP="004B402D">
      <w:pPr>
        <w:spacing w:after="0" w:line="0" w:lineRule="atLeast"/>
        <w:jc w:val="both"/>
        <w:rPr>
          <w:rFonts w:ascii="Times New Roman" w:hAnsi="Times New Roman" w:cs="Times New Roman"/>
          <w:color w:val="000000" w:themeColor="text1"/>
          <w:sz w:val="24"/>
          <w:szCs w:val="24"/>
          <w:u w:val="single"/>
          <w:lang w:val="uk-UA"/>
        </w:rPr>
      </w:pPr>
    </w:p>
    <w:p w:rsidR="00960146" w:rsidRPr="00167A1E" w:rsidRDefault="00DF032A" w:rsidP="00167A1E">
      <w:pPr>
        <w:pStyle w:val="a8"/>
        <w:widowControl w:val="0"/>
        <w:spacing w:line="0" w:lineRule="atLeast"/>
        <w:ind w:firstLine="567"/>
        <w:rPr>
          <w:b/>
          <w:bCs/>
          <w:sz w:val="24"/>
          <w:szCs w:val="24"/>
          <w:lang w:val="uk-UA"/>
        </w:rPr>
      </w:pPr>
      <w:r w:rsidRPr="00167A1E">
        <w:rPr>
          <w:b/>
          <w:bCs/>
          <w:sz w:val="24"/>
          <w:szCs w:val="24"/>
          <w:lang w:val="uk-UA"/>
        </w:rPr>
        <w:t>1.11</w:t>
      </w:r>
      <w:r w:rsidR="0043429F" w:rsidRPr="00167A1E">
        <w:rPr>
          <w:b/>
          <w:bCs/>
          <w:sz w:val="24"/>
          <w:szCs w:val="24"/>
          <w:lang w:val="uk-UA"/>
        </w:rPr>
        <w:t xml:space="preserve">. </w:t>
      </w:r>
      <w:r w:rsidR="00960146" w:rsidRPr="00167A1E">
        <w:rPr>
          <w:b/>
          <w:bCs/>
          <w:sz w:val="24"/>
          <w:szCs w:val="24"/>
          <w:lang w:val="uk-UA"/>
        </w:rPr>
        <w:t>Підтримка дітей та сімей, які потребують особливої соціальної уваги</w:t>
      </w:r>
    </w:p>
    <w:p w:rsidR="00960146" w:rsidRPr="00167A1E" w:rsidRDefault="00960146" w:rsidP="00167A1E">
      <w:pPr>
        <w:pStyle w:val="a8"/>
        <w:widowControl w:val="0"/>
        <w:spacing w:line="0" w:lineRule="atLeast"/>
        <w:ind w:firstLine="567"/>
        <w:rPr>
          <w:bCs/>
          <w:sz w:val="24"/>
          <w:szCs w:val="24"/>
          <w:lang w:val="uk-UA"/>
        </w:rPr>
      </w:pPr>
    </w:p>
    <w:p w:rsidR="00C00DE7" w:rsidRPr="00167A1E" w:rsidRDefault="00C00DE7" w:rsidP="00167A1E">
      <w:pPr>
        <w:shd w:val="clear" w:color="auto" w:fill="FFFFFF"/>
        <w:spacing w:after="0" w:line="0" w:lineRule="atLeast"/>
        <w:ind w:firstLine="567"/>
        <w:jc w:val="both"/>
        <w:rPr>
          <w:rFonts w:ascii="Times New Roman" w:eastAsia="Times New Roman" w:hAnsi="Times New Roman" w:cs="Times New Roman"/>
          <w:sz w:val="24"/>
          <w:szCs w:val="24"/>
          <w:lang w:val="uk-UA" w:eastAsia="ru-RU"/>
        </w:rPr>
      </w:pPr>
      <w:r w:rsidRPr="00167A1E">
        <w:rPr>
          <w:rStyle w:val="rvts7"/>
          <w:rFonts w:ascii="Times New Roman" w:hAnsi="Times New Roman" w:cs="Times New Roman"/>
          <w:sz w:val="24"/>
          <w:szCs w:val="24"/>
          <w:shd w:val="clear" w:color="auto" w:fill="FFFFFF"/>
          <w:lang w:val="uk-UA"/>
        </w:rPr>
        <w:t>З метою забезпечення оптимального функціонування цілісної системи захисту прав дітей</w:t>
      </w:r>
      <w:r w:rsidRPr="00167A1E">
        <w:rPr>
          <w:rFonts w:ascii="Times New Roman" w:hAnsi="Times New Roman" w:cs="Times New Roman"/>
          <w:sz w:val="24"/>
          <w:szCs w:val="24"/>
          <w:shd w:val="clear" w:color="auto" w:fill="FFFFFF"/>
          <w:lang w:val="uk-UA"/>
        </w:rPr>
        <w:t>, забезпечення їх прав, свобод та законних інтересів, профілактики правопорушень, соціального сирітства серед дітей</w:t>
      </w:r>
      <w:r w:rsidRPr="00167A1E">
        <w:rPr>
          <w:rFonts w:ascii="Times New Roman" w:eastAsia="Times New Roman" w:hAnsi="Times New Roman" w:cs="Times New Roman"/>
          <w:sz w:val="24"/>
          <w:szCs w:val="24"/>
          <w:lang w:val="uk-UA" w:eastAsia="ru-RU"/>
        </w:rPr>
        <w:t xml:space="preserve"> діє </w:t>
      </w:r>
      <w:r w:rsidRPr="00122276">
        <w:rPr>
          <w:rFonts w:ascii="Times New Roman" w:hAnsi="Times New Roman" w:cs="Times New Roman"/>
          <w:color w:val="000000"/>
          <w:spacing w:val="5"/>
          <w:sz w:val="24"/>
          <w:szCs w:val="24"/>
          <w:lang w:val="uk-UA"/>
        </w:rPr>
        <w:t>Програма підтримки сім’ї та забезпечення прав дітей Макарівської селищної територіальної громади на 2025-2027 роки</w:t>
      </w:r>
      <w:r w:rsidR="00122276">
        <w:rPr>
          <w:rFonts w:ascii="Times New Roman" w:hAnsi="Times New Roman" w:cs="Times New Roman"/>
          <w:color w:val="000000"/>
          <w:spacing w:val="5"/>
          <w:sz w:val="24"/>
          <w:szCs w:val="24"/>
          <w:lang w:val="uk-UA"/>
        </w:rPr>
        <w:t>,</w:t>
      </w:r>
      <w:r w:rsidRPr="00167A1E">
        <w:rPr>
          <w:rFonts w:ascii="Times New Roman" w:hAnsi="Times New Roman" w:cs="Times New Roman"/>
          <w:color w:val="000000"/>
          <w:spacing w:val="5"/>
          <w:sz w:val="24"/>
          <w:szCs w:val="24"/>
          <w:lang w:val="uk-UA"/>
        </w:rPr>
        <w:t xml:space="preserve"> </w:t>
      </w:r>
      <w:r w:rsidR="00122276">
        <w:rPr>
          <w:rFonts w:ascii="Times New Roman" w:eastAsia="Times New Roman" w:hAnsi="Times New Roman" w:cs="Times New Roman"/>
          <w:color w:val="000000"/>
          <w:sz w:val="24"/>
          <w:szCs w:val="24"/>
          <w:lang w:val="uk-UA"/>
        </w:rPr>
        <w:t>затверджена рішенням ради</w:t>
      </w:r>
      <w:r w:rsidRPr="00167A1E">
        <w:rPr>
          <w:rFonts w:ascii="Times New Roman" w:eastAsia="Times New Roman" w:hAnsi="Times New Roman" w:cs="Times New Roman"/>
          <w:color w:val="000000"/>
          <w:sz w:val="24"/>
          <w:szCs w:val="24"/>
          <w:lang w:val="uk-UA"/>
        </w:rPr>
        <w:t xml:space="preserve"> 06.12.2024 №</w:t>
      </w:r>
      <w:r w:rsidRPr="00167A1E">
        <w:rPr>
          <w:rFonts w:ascii="Times New Roman" w:hAnsi="Times New Roman" w:cs="Times New Roman"/>
          <w:sz w:val="24"/>
          <w:szCs w:val="24"/>
          <w:lang w:val="uk-UA"/>
        </w:rPr>
        <w:t>930-36-</w:t>
      </w:r>
      <w:r w:rsidRPr="00167A1E">
        <w:rPr>
          <w:rFonts w:ascii="Times New Roman" w:hAnsi="Times New Roman" w:cs="Times New Roman"/>
          <w:sz w:val="24"/>
          <w:szCs w:val="24"/>
          <w:lang w:val="en-US"/>
        </w:rPr>
        <w:t>VIII</w:t>
      </w:r>
      <w:r w:rsidRPr="00167A1E">
        <w:rPr>
          <w:rFonts w:ascii="Times New Roman" w:hAnsi="Times New Roman" w:cs="Times New Roman"/>
          <w:sz w:val="24"/>
          <w:szCs w:val="24"/>
          <w:lang w:val="uk-UA"/>
        </w:rPr>
        <w:t>.</w:t>
      </w:r>
    </w:p>
    <w:p w:rsidR="002D7BD7" w:rsidRPr="00167A1E" w:rsidRDefault="002D7BD7" w:rsidP="00167A1E">
      <w:pPr>
        <w:shd w:val="clear" w:color="auto" w:fill="FFFFFF"/>
        <w:spacing w:after="0" w:line="0" w:lineRule="atLeast"/>
        <w:ind w:firstLine="567"/>
        <w:jc w:val="both"/>
        <w:rPr>
          <w:rFonts w:ascii="Times New Roman" w:eastAsia="Times New Roman" w:hAnsi="Times New Roman" w:cs="Times New Roman"/>
          <w:sz w:val="24"/>
          <w:szCs w:val="24"/>
          <w:lang w:val="uk-UA" w:eastAsia="ru-RU"/>
        </w:rPr>
      </w:pPr>
      <w:r w:rsidRPr="00167A1E">
        <w:rPr>
          <w:rFonts w:ascii="Times New Roman" w:eastAsia="Times New Roman" w:hAnsi="Times New Roman" w:cs="Times New Roman"/>
          <w:sz w:val="24"/>
          <w:szCs w:val="24"/>
          <w:lang w:val="uk-UA" w:eastAsia="ru-RU"/>
        </w:rPr>
        <w:t>Так, за даними Служби у справах дітей на території Макарівської селищної територіальної громади мешкає</w:t>
      </w:r>
      <w:r w:rsidR="00C03A6E" w:rsidRPr="00167A1E">
        <w:rPr>
          <w:rFonts w:ascii="Times New Roman" w:eastAsia="Times New Roman" w:hAnsi="Times New Roman" w:cs="Times New Roman"/>
          <w:sz w:val="24"/>
          <w:szCs w:val="24"/>
          <w:lang w:val="uk-UA" w:eastAsia="ru-RU"/>
        </w:rPr>
        <w:t xml:space="preserve"> </w:t>
      </w:r>
      <w:r w:rsidRPr="00167A1E">
        <w:rPr>
          <w:rFonts w:ascii="Times New Roman" w:eastAsia="Times New Roman" w:hAnsi="Times New Roman" w:cs="Times New Roman"/>
          <w:sz w:val="24"/>
          <w:szCs w:val="24"/>
          <w:lang w:val="uk-UA" w:eastAsia="ru-RU"/>
        </w:rPr>
        <w:t>6520</w:t>
      </w:r>
      <w:r w:rsidR="00C03A6E" w:rsidRPr="00167A1E">
        <w:rPr>
          <w:rFonts w:ascii="Times New Roman" w:eastAsia="Times New Roman" w:hAnsi="Times New Roman" w:cs="Times New Roman"/>
          <w:sz w:val="24"/>
          <w:szCs w:val="24"/>
          <w:lang w:val="uk-UA" w:eastAsia="ru-RU"/>
        </w:rPr>
        <w:t xml:space="preserve"> </w:t>
      </w:r>
      <w:r w:rsidRPr="00167A1E">
        <w:rPr>
          <w:rFonts w:ascii="Times New Roman" w:eastAsia="Times New Roman" w:hAnsi="Times New Roman" w:cs="Times New Roman"/>
          <w:sz w:val="24"/>
          <w:szCs w:val="24"/>
          <w:lang w:val="uk-UA" w:eastAsia="ru-RU"/>
        </w:rPr>
        <w:t xml:space="preserve">дітей. Особливої соціальної уваги та підтримки з боку громади та органу опіки та піклування Макарівської селищної </w:t>
      </w:r>
      <w:r w:rsidR="00122276">
        <w:rPr>
          <w:rFonts w:ascii="Times New Roman" w:eastAsia="Times New Roman" w:hAnsi="Times New Roman" w:cs="Times New Roman"/>
          <w:sz w:val="24"/>
          <w:szCs w:val="24"/>
          <w:lang w:val="uk-UA" w:eastAsia="ru-RU"/>
        </w:rPr>
        <w:t>ради потребують: 19 дітей-сиріт;</w:t>
      </w:r>
      <w:r w:rsidRPr="00167A1E">
        <w:rPr>
          <w:rFonts w:ascii="Times New Roman" w:eastAsia="Times New Roman" w:hAnsi="Times New Roman" w:cs="Times New Roman"/>
          <w:sz w:val="24"/>
          <w:szCs w:val="24"/>
          <w:lang w:val="uk-UA" w:eastAsia="ru-RU"/>
        </w:rPr>
        <w:t xml:space="preserve"> 52 дитина, позб</w:t>
      </w:r>
      <w:r w:rsidR="00122276">
        <w:rPr>
          <w:rFonts w:ascii="Times New Roman" w:eastAsia="Times New Roman" w:hAnsi="Times New Roman" w:cs="Times New Roman"/>
          <w:sz w:val="24"/>
          <w:szCs w:val="24"/>
          <w:lang w:val="uk-UA" w:eastAsia="ru-RU"/>
        </w:rPr>
        <w:t>авлена батьківського піклування; 141 дітей з інвалідністю;</w:t>
      </w:r>
      <w:r w:rsidRPr="00167A1E">
        <w:rPr>
          <w:rFonts w:ascii="Times New Roman" w:eastAsia="Times New Roman" w:hAnsi="Times New Roman" w:cs="Times New Roman"/>
          <w:sz w:val="24"/>
          <w:szCs w:val="24"/>
          <w:lang w:val="uk-UA" w:eastAsia="ru-RU"/>
        </w:rPr>
        <w:t xml:space="preserve"> 168</w:t>
      </w:r>
      <w:r w:rsidR="00122276">
        <w:rPr>
          <w:rFonts w:ascii="Times New Roman" w:eastAsia="Times New Roman" w:hAnsi="Times New Roman" w:cs="Times New Roman"/>
          <w:sz w:val="24"/>
          <w:szCs w:val="24"/>
          <w:lang w:val="uk-UA" w:eastAsia="ru-RU"/>
        </w:rPr>
        <w:t xml:space="preserve"> дітей з малозабезпечених сімей;</w:t>
      </w:r>
      <w:r w:rsidR="00C03A6E" w:rsidRPr="00167A1E">
        <w:rPr>
          <w:rFonts w:ascii="Times New Roman" w:eastAsia="Times New Roman" w:hAnsi="Times New Roman" w:cs="Times New Roman"/>
          <w:sz w:val="24"/>
          <w:szCs w:val="24"/>
          <w:lang w:val="uk-UA" w:eastAsia="ru-RU"/>
        </w:rPr>
        <w:t xml:space="preserve"> </w:t>
      </w:r>
      <w:r w:rsidRPr="00167A1E">
        <w:rPr>
          <w:rFonts w:ascii="Times New Roman" w:eastAsia="Times New Roman" w:hAnsi="Times New Roman" w:cs="Times New Roman"/>
          <w:sz w:val="24"/>
          <w:szCs w:val="24"/>
          <w:lang w:val="uk-UA" w:eastAsia="ru-RU"/>
        </w:rPr>
        <w:t>1120</w:t>
      </w:r>
      <w:r w:rsidR="00C03A6E" w:rsidRPr="00167A1E">
        <w:rPr>
          <w:rFonts w:ascii="Times New Roman" w:eastAsia="Times New Roman" w:hAnsi="Times New Roman" w:cs="Times New Roman"/>
          <w:sz w:val="24"/>
          <w:szCs w:val="24"/>
          <w:lang w:val="uk-UA" w:eastAsia="ru-RU"/>
        </w:rPr>
        <w:t xml:space="preserve"> </w:t>
      </w:r>
      <w:r w:rsidR="00122276">
        <w:rPr>
          <w:rFonts w:ascii="Times New Roman" w:eastAsia="Times New Roman" w:hAnsi="Times New Roman" w:cs="Times New Roman"/>
          <w:sz w:val="24"/>
          <w:szCs w:val="24"/>
          <w:lang w:val="uk-UA" w:eastAsia="ru-RU"/>
        </w:rPr>
        <w:t>дітей з багатодітних сімей;</w:t>
      </w:r>
      <w:r w:rsidRPr="00167A1E">
        <w:rPr>
          <w:rFonts w:ascii="Times New Roman" w:eastAsia="Times New Roman" w:hAnsi="Times New Roman" w:cs="Times New Roman"/>
          <w:sz w:val="24"/>
          <w:szCs w:val="24"/>
          <w:lang w:val="uk-UA" w:eastAsia="ru-RU"/>
        </w:rPr>
        <w:t xml:space="preserve"> 196 дітей, які перебувають</w:t>
      </w:r>
      <w:r w:rsidR="00122276">
        <w:rPr>
          <w:rFonts w:ascii="Times New Roman" w:eastAsia="Times New Roman" w:hAnsi="Times New Roman" w:cs="Times New Roman"/>
          <w:sz w:val="24"/>
          <w:szCs w:val="24"/>
          <w:lang w:val="uk-UA" w:eastAsia="ru-RU"/>
        </w:rPr>
        <w:t xml:space="preserve"> у складних життєвих обставинах;</w:t>
      </w:r>
      <w:r w:rsidRPr="00167A1E">
        <w:rPr>
          <w:rFonts w:ascii="Times New Roman" w:eastAsia="Times New Roman" w:hAnsi="Times New Roman" w:cs="Times New Roman"/>
          <w:sz w:val="24"/>
          <w:szCs w:val="24"/>
          <w:lang w:val="uk-UA" w:eastAsia="ru-RU"/>
        </w:rPr>
        <w:t xml:space="preserve"> 732 внутрішньо переміщених дітей.</w:t>
      </w:r>
    </w:p>
    <w:p w:rsidR="002D7BD7" w:rsidRPr="00167A1E" w:rsidRDefault="002D7BD7" w:rsidP="00167A1E">
      <w:pPr>
        <w:shd w:val="clear" w:color="auto" w:fill="FFFFFF"/>
        <w:spacing w:after="0" w:line="0" w:lineRule="atLeast"/>
        <w:ind w:firstLine="567"/>
        <w:jc w:val="both"/>
        <w:rPr>
          <w:rFonts w:ascii="Times New Roman" w:eastAsia="Times New Roman" w:hAnsi="Times New Roman" w:cs="Times New Roman"/>
          <w:sz w:val="24"/>
          <w:szCs w:val="24"/>
          <w:lang w:val="uk-UA" w:eastAsia="ru-RU"/>
        </w:rPr>
      </w:pPr>
      <w:r w:rsidRPr="00167A1E">
        <w:rPr>
          <w:rFonts w:ascii="Times New Roman" w:eastAsia="Times New Roman" w:hAnsi="Times New Roman" w:cs="Times New Roman"/>
          <w:sz w:val="24"/>
          <w:szCs w:val="24"/>
          <w:lang w:val="uk-UA" w:eastAsia="ru-RU"/>
        </w:rPr>
        <w:t>В громаді функціонує Комунальний заклад «Макарівський центр соціальної підтримки дітей та сімей «Промінь надії» Макарівської селищної ради</w:t>
      </w:r>
      <w:r w:rsidR="00C03A6E" w:rsidRPr="00167A1E">
        <w:rPr>
          <w:rFonts w:ascii="Times New Roman" w:eastAsia="Times New Roman" w:hAnsi="Times New Roman" w:cs="Times New Roman"/>
          <w:sz w:val="24"/>
          <w:szCs w:val="24"/>
          <w:lang w:val="uk-UA" w:eastAsia="ru-RU"/>
        </w:rPr>
        <w:t xml:space="preserve"> </w:t>
      </w:r>
      <w:r w:rsidRPr="00167A1E">
        <w:rPr>
          <w:rFonts w:ascii="Times New Roman" w:eastAsia="Times New Roman" w:hAnsi="Times New Roman" w:cs="Times New Roman"/>
          <w:sz w:val="24"/>
          <w:szCs w:val="24"/>
          <w:shd w:val="clear" w:color="auto" w:fill="FFFFFF"/>
          <w:lang w:val="uk-UA" w:eastAsia="ru-RU"/>
        </w:rPr>
        <w:t>(далі – КЗ МЦ «Промінь надії»)</w:t>
      </w:r>
      <w:r w:rsidRPr="00167A1E">
        <w:rPr>
          <w:rFonts w:ascii="Times New Roman" w:eastAsia="Times New Roman" w:hAnsi="Times New Roman" w:cs="Times New Roman"/>
          <w:sz w:val="24"/>
          <w:szCs w:val="24"/>
          <w:lang w:val="uk-UA" w:eastAsia="ru-RU"/>
        </w:rPr>
        <w:t>. Він створений з метою забезпечення комплексу доступних послуг на рівні громади у відповідності до потреб дітей і сімей, забезпечення права дітей на виховання в сім’ї, на захист і допомогу з боку держави, сприяння розвитку і зміцненню сім’ї, покращення соціального благополуччя дітей та сімей дітей.</w:t>
      </w:r>
    </w:p>
    <w:p w:rsidR="00122276" w:rsidRDefault="002D7BD7" w:rsidP="00167A1E">
      <w:pPr>
        <w:shd w:val="clear" w:color="auto" w:fill="FFFFFF"/>
        <w:spacing w:after="0" w:line="0" w:lineRule="atLeast"/>
        <w:ind w:firstLine="567"/>
        <w:jc w:val="both"/>
        <w:rPr>
          <w:rFonts w:ascii="Times New Roman" w:eastAsia="Times New Roman" w:hAnsi="Times New Roman" w:cs="Times New Roman"/>
          <w:sz w:val="24"/>
          <w:szCs w:val="24"/>
          <w:lang w:val="uk-UA" w:eastAsia="ru-RU"/>
        </w:rPr>
      </w:pPr>
      <w:r w:rsidRPr="00167A1E">
        <w:rPr>
          <w:rFonts w:ascii="Times New Roman" w:eastAsia="Times New Roman" w:hAnsi="Times New Roman" w:cs="Times New Roman"/>
          <w:sz w:val="24"/>
          <w:szCs w:val="24"/>
          <w:lang w:val="uk-UA" w:eastAsia="ru-RU"/>
        </w:rPr>
        <w:t>У структурі закладу наявні відділення: відділення термінового влашту</w:t>
      </w:r>
      <w:r w:rsidR="00122276">
        <w:rPr>
          <w:rFonts w:ascii="Times New Roman" w:eastAsia="Times New Roman" w:hAnsi="Times New Roman" w:cs="Times New Roman"/>
          <w:sz w:val="24"/>
          <w:szCs w:val="24"/>
          <w:lang w:val="uk-UA" w:eastAsia="ru-RU"/>
        </w:rPr>
        <w:t>вання (розраховане на 12 дітей);</w:t>
      </w:r>
      <w:r w:rsidRPr="00167A1E">
        <w:rPr>
          <w:rFonts w:ascii="Times New Roman" w:eastAsia="Times New Roman" w:hAnsi="Times New Roman" w:cs="Times New Roman"/>
          <w:sz w:val="24"/>
          <w:szCs w:val="24"/>
          <w:lang w:val="uk-UA" w:eastAsia="ru-RU"/>
        </w:rPr>
        <w:t xml:space="preserve"> мали</w:t>
      </w:r>
      <w:r w:rsidR="00122276">
        <w:rPr>
          <w:rFonts w:ascii="Times New Roman" w:eastAsia="Times New Roman" w:hAnsi="Times New Roman" w:cs="Times New Roman"/>
          <w:sz w:val="24"/>
          <w:szCs w:val="24"/>
          <w:lang w:val="uk-UA" w:eastAsia="ru-RU"/>
        </w:rPr>
        <w:t>й груповий будиночок (10 дітей);</w:t>
      </w:r>
      <w:r w:rsidRPr="00167A1E">
        <w:rPr>
          <w:rFonts w:ascii="Times New Roman" w:eastAsia="Times New Roman" w:hAnsi="Times New Roman" w:cs="Times New Roman"/>
          <w:sz w:val="24"/>
          <w:szCs w:val="24"/>
          <w:lang w:val="uk-UA" w:eastAsia="ru-RU"/>
        </w:rPr>
        <w:t xml:space="preserve"> відділення матерів з дітьми (окремі 3 кімнати для 3 сімей -</w:t>
      </w:r>
      <w:r w:rsidR="00122276">
        <w:rPr>
          <w:rFonts w:ascii="Times New Roman" w:eastAsia="Times New Roman" w:hAnsi="Times New Roman" w:cs="Times New Roman"/>
          <w:sz w:val="24"/>
          <w:szCs w:val="24"/>
          <w:lang w:val="uk-UA" w:eastAsia="ru-RU"/>
        </w:rPr>
        <w:t xml:space="preserve"> 12 осіб);</w:t>
      </w:r>
      <w:r w:rsidRPr="00167A1E">
        <w:rPr>
          <w:rFonts w:ascii="Times New Roman" w:eastAsia="Times New Roman" w:hAnsi="Times New Roman" w:cs="Times New Roman"/>
          <w:sz w:val="24"/>
          <w:szCs w:val="24"/>
          <w:lang w:val="uk-UA" w:eastAsia="ru-RU"/>
        </w:rPr>
        <w:t xml:space="preserve"> відділення профілактичної роботи, яке в</w:t>
      </w:r>
      <w:r w:rsidR="00122276">
        <w:rPr>
          <w:rFonts w:ascii="Times New Roman" w:eastAsia="Times New Roman" w:hAnsi="Times New Roman" w:cs="Times New Roman"/>
          <w:sz w:val="24"/>
          <w:szCs w:val="24"/>
          <w:lang w:val="uk-UA" w:eastAsia="ru-RU"/>
        </w:rPr>
        <w:t xml:space="preserve">ключає службу підтримки сім’ї, </w:t>
      </w:r>
      <w:r w:rsidRPr="00167A1E">
        <w:rPr>
          <w:rFonts w:ascii="Times New Roman" w:eastAsia="Times New Roman" w:hAnsi="Times New Roman" w:cs="Times New Roman"/>
          <w:sz w:val="24"/>
          <w:szCs w:val="24"/>
          <w:lang w:val="uk-UA" w:eastAsia="ru-RU"/>
        </w:rPr>
        <w:t>мобільну бригаду та службу ро</w:t>
      </w:r>
      <w:r w:rsidR="00122276">
        <w:rPr>
          <w:rFonts w:ascii="Times New Roman" w:eastAsia="Times New Roman" w:hAnsi="Times New Roman" w:cs="Times New Roman"/>
          <w:sz w:val="24"/>
          <w:szCs w:val="24"/>
          <w:lang w:val="uk-UA" w:eastAsia="ru-RU"/>
        </w:rPr>
        <w:t>звитку сімейних форм виховання.</w:t>
      </w:r>
    </w:p>
    <w:p w:rsidR="002D7BD7" w:rsidRPr="00167A1E" w:rsidRDefault="002D7BD7" w:rsidP="00167A1E">
      <w:pPr>
        <w:shd w:val="clear" w:color="auto" w:fill="FFFFFF"/>
        <w:spacing w:after="0" w:line="0" w:lineRule="atLeast"/>
        <w:ind w:firstLine="567"/>
        <w:jc w:val="both"/>
        <w:rPr>
          <w:rFonts w:ascii="Times New Roman" w:eastAsia="Times New Roman" w:hAnsi="Times New Roman" w:cs="Times New Roman"/>
          <w:sz w:val="24"/>
          <w:szCs w:val="24"/>
          <w:lang w:val="uk-UA" w:eastAsia="ru-RU"/>
        </w:rPr>
      </w:pPr>
      <w:r w:rsidRPr="00167A1E">
        <w:rPr>
          <w:rFonts w:ascii="Times New Roman" w:eastAsia="Times New Roman" w:hAnsi="Times New Roman" w:cs="Times New Roman"/>
          <w:sz w:val="24"/>
          <w:szCs w:val="24"/>
          <w:lang w:eastAsia="ru-RU"/>
        </w:rPr>
        <w:t xml:space="preserve">Служба </w:t>
      </w:r>
      <w:r w:rsidRPr="00167A1E">
        <w:rPr>
          <w:rFonts w:ascii="Times New Roman" w:eastAsia="Times New Roman" w:hAnsi="Times New Roman" w:cs="Times New Roman"/>
          <w:sz w:val="24"/>
          <w:szCs w:val="24"/>
          <w:lang w:val="uk-UA" w:eastAsia="ru-RU"/>
        </w:rPr>
        <w:t>підтримки сім’ї надає послуги</w:t>
      </w:r>
      <w:r w:rsidRPr="00167A1E">
        <w:rPr>
          <w:rFonts w:ascii="Times New Roman" w:eastAsia="Times New Roman" w:hAnsi="Times New Roman" w:cs="Times New Roman"/>
          <w:sz w:val="24"/>
          <w:szCs w:val="24"/>
          <w:lang w:eastAsia="ru-RU"/>
        </w:rPr>
        <w:t xml:space="preserve"> в старостинських округах Мак</w:t>
      </w:r>
      <w:r w:rsidR="00122276">
        <w:rPr>
          <w:rFonts w:ascii="Times New Roman" w:eastAsia="Times New Roman" w:hAnsi="Times New Roman" w:cs="Times New Roman"/>
          <w:sz w:val="24"/>
          <w:szCs w:val="24"/>
          <w:lang w:eastAsia="ru-RU"/>
        </w:rPr>
        <w:t>арівської СТГ. Метою роботи</w:t>
      </w:r>
      <w:r w:rsidR="00122276">
        <w:rPr>
          <w:rFonts w:ascii="Times New Roman" w:eastAsia="Times New Roman" w:hAnsi="Times New Roman" w:cs="Times New Roman"/>
          <w:sz w:val="24"/>
          <w:szCs w:val="24"/>
          <w:lang w:val="uk-UA" w:eastAsia="ru-RU"/>
        </w:rPr>
        <w:t xml:space="preserve"> служби</w:t>
      </w:r>
      <w:r w:rsidRPr="00167A1E">
        <w:rPr>
          <w:rFonts w:ascii="Times New Roman" w:eastAsia="Times New Roman" w:hAnsi="Times New Roman" w:cs="Times New Roman"/>
          <w:sz w:val="24"/>
          <w:szCs w:val="24"/>
          <w:lang w:eastAsia="ru-RU"/>
        </w:rPr>
        <w:t xml:space="preserve"> є надання допомоги дітям та сім’ям, які опинилися в складних життєвих обставинах чи є ризик їх виникнення, направлення на підвищення потенціалу сімей (дітей та дорослих), вирішувати власні проблеми, що допоможе зберегти сім’ю та зменшити ризик відібрання дитини.</w:t>
      </w:r>
      <w:r w:rsidRPr="00167A1E">
        <w:rPr>
          <w:rFonts w:ascii="Times New Roman" w:eastAsia="Times New Roman" w:hAnsi="Times New Roman" w:cs="Times New Roman"/>
          <w:sz w:val="24"/>
          <w:szCs w:val="24"/>
          <w:lang w:val="uk-UA" w:eastAsia="ru-RU"/>
        </w:rPr>
        <w:t xml:space="preserve"> Мобільна бригада здійснює свою роботу під час виїздів в населенні пункти Макарівської селищної територіальної громади та забезпечує надання соціальних послуг дітям та сім’ям, взаємодіючи з Службою у справах дітей Макарівської селищної ради, закладами освіти та дошкільними закладами, управлінням соціального захисту населення Макарівської селищної ради, відділом освіти, молоді, фізичної культури і спорту Макарівської селищної ради, охорони здоров’я, Національної поліції, представниками та </w:t>
      </w:r>
      <w:r w:rsidRPr="00167A1E">
        <w:rPr>
          <w:rFonts w:ascii="Times New Roman" w:eastAsia="Times New Roman" w:hAnsi="Times New Roman" w:cs="Times New Roman"/>
          <w:sz w:val="24"/>
          <w:szCs w:val="24"/>
          <w:lang w:val="uk-UA" w:eastAsia="ru-RU"/>
        </w:rPr>
        <w:lastRenderedPageBreak/>
        <w:t xml:space="preserve">громадянами територіальних громад, громадськими </w:t>
      </w:r>
      <w:r w:rsidR="00122276">
        <w:rPr>
          <w:rFonts w:ascii="Times New Roman" w:eastAsia="Times New Roman" w:hAnsi="Times New Roman" w:cs="Times New Roman"/>
          <w:sz w:val="24"/>
          <w:szCs w:val="24"/>
          <w:lang w:val="uk-UA" w:eastAsia="ru-RU"/>
        </w:rPr>
        <w:t>організацій, волонтерами та</w:t>
      </w:r>
      <w:r w:rsidRPr="00167A1E">
        <w:rPr>
          <w:rFonts w:ascii="Times New Roman" w:eastAsia="Times New Roman" w:hAnsi="Times New Roman" w:cs="Times New Roman"/>
          <w:sz w:val="24"/>
          <w:szCs w:val="24"/>
          <w:lang w:val="uk-UA" w:eastAsia="ru-RU"/>
        </w:rPr>
        <w:t xml:space="preserve"> залученими фахівцями. Мобільна бригада до надання послуг може залучати громадські організації, волонтерів та місцевих підприємців (медичні тестування, консультування з вузьких питань тощо). </w:t>
      </w:r>
      <w:r w:rsidRPr="00167A1E">
        <w:rPr>
          <w:rFonts w:ascii="Times New Roman" w:eastAsia="Times New Roman" w:hAnsi="Times New Roman" w:cs="Times New Roman"/>
          <w:bCs/>
          <w:sz w:val="24"/>
          <w:szCs w:val="24"/>
          <w:lang w:val="uk-UA" w:eastAsia="ru-RU"/>
        </w:rPr>
        <w:t>Служба розвитку сімейних форм виховання</w:t>
      </w:r>
      <w:r w:rsidRPr="00167A1E">
        <w:rPr>
          <w:rFonts w:ascii="Times New Roman" w:eastAsia="Times New Roman" w:hAnsi="Times New Roman" w:cs="Times New Roman"/>
          <w:sz w:val="24"/>
          <w:szCs w:val="24"/>
          <w:lang w:val="uk-UA" w:eastAsia="ru-RU"/>
        </w:rPr>
        <w:t xml:space="preserve"> забезпечує надання послуг, направлених на пошук та підготовку потенційних усиновлювачів, опікунів, піклувальників, прийомних батьків, батьків-вихователів для влаштування дітей-сиріт та дітей, позбавлених батьківського піклування, в сім’ї, а також здійснює підтримку сімей, які взяли на виховання дітей. </w:t>
      </w:r>
    </w:p>
    <w:p w:rsidR="002D7BD7" w:rsidRPr="00167A1E" w:rsidRDefault="00C03A6E" w:rsidP="00167A1E">
      <w:pPr>
        <w:shd w:val="clear" w:color="auto" w:fill="FFFFFF"/>
        <w:spacing w:after="0" w:line="0" w:lineRule="atLeast"/>
        <w:ind w:firstLine="567"/>
        <w:jc w:val="both"/>
        <w:rPr>
          <w:rFonts w:ascii="Times New Roman" w:eastAsia="Times New Roman" w:hAnsi="Times New Roman" w:cs="Times New Roman"/>
          <w:sz w:val="24"/>
          <w:szCs w:val="24"/>
          <w:lang w:eastAsia="ru-RU"/>
        </w:rPr>
      </w:pPr>
      <w:r w:rsidRPr="00167A1E">
        <w:rPr>
          <w:rFonts w:ascii="Times New Roman" w:eastAsia="Times New Roman" w:hAnsi="Times New Roman" w:cs="Times New Roman"/>
          <w:sz w:val="24"/>
          <w:szCs w:val="24"/>
          <w:lang w:eastAsia="ru-RU"/>
        </w:rPr>
        <w:t>До 24 лютого</w:t>
      </w:r>
      <w:r w:rsidRPr="00167A1E">
        <w:rPr>
          <w:rFonts w:ascii="Times New Roman" w:eastAsia="Times New Roman" w:hAnsi="Times New Roman" w:cs="Times New Roman"/>
          <w:sz w:val="24"/>
          <w:szCs w:val="24"/>
          <w:lang w:val="uk-UA" w:eastAsia="ru-RU"/>
        </w:rPr>
        <w:t>2</w:t>
      </w:r>
      <w:r w:rsidR="002D7BD7" w:rsidRPr="00167A1E">
        <w:rPr>
          <w:rFonts w:ascii="Times New Roman" w:eastAsia="Times New Roman" w:hAnsi="Times New Roman" w:cs="Times New Roman"/>
          <w:sz w:val="24"/>
          <w:szCs w:val="24"/>
          <w:lang w:eastAsia="ru-RU"/>
        </w:rPr>
        <w:t>022</w:t>
      </w:r>
      <w:r w:rsidRPr="00167A1E">
        <w:rPr>
          <w:rFonts w:ascii="Times New Roman" w:eastAsia="Times New Roman" w:hAnsi="Times New Roman" w:cs="Times New Roman"/>
          <w:sz w:val="24"/>
          <w:szCs w:val="24"/>
          <w:lang w:val="uk-UA" w:eastAsia="ru-RU"/>
        </w:rPr>
        <w:t xml:space="preserve"> </w:t>
      </w:r>
      <w:r w:rsidR="002D7BD7" w:rsidRPr="00167A1E">
        <w:rPr>
          <w:rFonts w:ascii="Times New Roman" w:eastAsia="Times New Roman" w:hAnsi="Times New Roman" w:cs="Times New Roman"/>
          <w:sz w:val="24"/>
          <w:szCs w:val="24"/>
          <w:lang w:eastAsia="ru-RU"/>
        </w:rPr>
        <w:t xml:space="preserve">року </w:t>
      </w:r>
      <w:r w:rsidR="00122276">
        <w:rPr>
          <w:rFonts w:ascii="Times New Roman" w:eastAsia="Times New Roman" w:hAnsi="Times New Roman" w:cs="Times New Roman"/>
          <w:sz w:val="24"/>
          <w:szCs w:val="24"/>
          <w:lang w:eastAsia="ru-RU"/>
        </w:rPr>
        <w:t>заклад функціонував повноцінно.</w:t>
      </w:r>
      <w:r w:rsidR="00122276">
        <w:rPr>
          <w:rFonts w:ascii="Times New Roman" w:eastAsia="Times New Roman" w:hAnsi="Times New Roman" w:cs="Times New Roman"/>
          <w:sz w:val="24"/>
          <w:szCs w:val="24"/>
          <w:lang w:val="uk-UA" w:eastAsia="ru-RU"/>
        </w:rPr>
        <w:t xml:space="preserve"> </w:t>
      </w:r>
      <w:r w:rsidR="002D7BD7" w:rsidRPr="00167A1E">
        <w:rPr>
          <w:rFonts w:ascii="Times New Roman" w:eastAsia="Times New Roman" w:hAnsi="Times New Roman" w:cs="Times New Roman"/>
          <w:sz w:val="24"/>
          <w:szCs w:val="24"/>
          <w:lang w:eastAsia="ru-RU"/>
        </w:rPr>
        <w:t>600 осіб (дітей та сімей) в рік отримували соціальні послуги за різними напрямками.</w:t>
      </w:r>
    </w:p>
    <w:p w:rsidR="002D7BD7" w:rsidRPr="00167A1E" w:rsidRDefault="002D7BD7" w:rsidP="00167A1E">
      <w:pPr>
        <w:shd w:val="clear" w:color="auto" w:fill="FFFFFF"/>
        <w:spacing w:after="0" w:line="0" w:lineRule="atLeast"/>
        <w:ind w:firstLine="567"/>
        <w:jc w:val="both"/>
        <w:rPr>
          <w:rFonts w:ascii="Times New Roman" w:eastAsia="Times New Roman" w:hAnsi="Times New Roman" w:cs="Times New Roman"/>
          <w:sz w:val="24"/>
          <w:szCs w:val="24"/>
          <w:lang w:val="uk-UA" w:eastAsia="ru-RU"/>
        </w:rPr>
      </w:pPr>
      <w:r w:rsidRPr="00167A1E">
        <w:rPr>
          <w:rFonts w:ascii="Times New Roman" w:eastAsia="Times New Roman" w:hAnsi="Times New Roman" w:cs="Times New Roman"/>
          <w:sz w:val="24"/>
          <w:szCs w:val="24"/>
          <w:lang w:eastAsia="ru-RU"/>
        </w:rPr>
        <w:t>Під час активних бойових дій на території Макарівської селищної територіальної громади Київської області групу вихованців, у кількості 21 дитини, та директора</w:t>
      </w:r>
      <w:r w:rsidR="00C03A6E" w:rsidRPr="00167A1E">
        <w:rPr>
          <w:rFonts w:ascii="Times New Roman" w:eastAsia="Times New Roman" w:hAnsi="Times New Roman" w:cs="Times New Roman"/>
          <w:sz w:val="24"/>
          <w:szCs w:val="24"/>
          <w:lang w:val="uk-UA" w:eastAsia="ru-RU"/>
        </w:rPr>
        <w:t xml:space="preserve"> </w:t>
      </w:r>
      <w:r w:rsidRPr="00167A1E">
        <w:rPr>
          <w:rFonts w:ascii="Times New Roman" w:eastAsia="Times New Roman" w:hAnsi="Times New Roman" w:cs="Times New Roman"/>
          <w:sz w:val="24"/>
          <w:szCs w:val="24"/>
          <w:shd w:val="clear" w:color="auto" w:fill="FFFFFF"/>
          <w:lang w:eastAsia="ru-RU"/>
        </w:rPr>
        <w:t>Комунального закладу «Макарівський центр соціальної підтримки дітей та сімей «Промінь надії» Макарівської селищної ради</w:t>
      </w:r>
      <w:r w:rsidR="00122276">
        <w:rPr>
          <w:rFonts w:ascii="Times New Roman" w:eastAsia="Times New Roman" w:hAnsi="Times New Roman" w:cs="Times New Roman"/>
          <w:sz w:val="24"/>
          <w:szCs w:val="24"/>
          <w:shd w:val="clear" w:color="auto" w:fill="FFFFFF"/>
          <w:lang w:val="uk-UA" w:eastAsia="ru-RU"/>
        </w:rPr>
        <w:t xml:space="preserve"> </w:t>
      </w:r>
      <w:r w:rsidRPr="00167A1E">
        <w:rPr>
          <w:rFonts w:ascii="Times New Roman" w:eastAsia="Times New Roman" w:hAnsi="Times New Roman" w:cs="Times New Roman"/>
          <w:sz w:val="24"/>
          <w:szCs w:val="24"/>
          <w:lang w:eastAsia="ru-RU"/>
        </w:rPr>
        <w:t>за запрошенням Save the Children Italia у партнерстві з CIR Onlus тимчасово було евакуйовано за межі України до Італійської Республіки. Організація «Іstituto degls innocenti» надала тимчасовий прихисток вихов</w:t>
      </w:r>
      <w:r w:rsidR="00122276">
        <w:rPr>
          <w:rFonts w:ascii="Times New Roman" w:eastAsia="Times New Roman" w:hAnsi="Times New Roman" w:cs="Times New Roman"/>
          <w:sz w:val="24"/>
          <w:szCs w:val="24"/>
          <w:lang w:eastAsia="ru-RU"/>
        </w:rPr>
        <w:t>анцям</w:t>
      </w:r>
      <w:r w:rsidR="00C03A6E" w:rsidRPr="00167A1E">
        <w:rPr>
          <w:rFonts w:ascii="Times New Roman" w:eastAsia="Times New Roman" w:hAnsi="Times New Roman" w:cs="Times New Roman"/>
          <w:sz w:val="24"/>
          <w:szCs w:val="24"/>
          <w:lang w:eastAsia="ru-RU"/>
        </w:rPr>
        <w:t xml:space="preserve"> закладу. 25 лютого</w:t>
      </w:r>
      <w:r w:rsidR="00C03A6E" w:rsidRPr="00167A1E">
        <w:rPr>
          <w:rFonts w:ascii="Times New Roman" w:eastAsia="Times New Roman" w:hAnsi="Times New Roman" w:cs="Times New Roman"/>
          <w:sz w:val="24"/>
          <w:szCs w:val="24"/>
          <w:lang w:val="uk-UA" w:eastAsia="ru-RU"/>
        </w:rPr>
        <w:t xml:space="preserve"> </w:t>
      </w:r>
      <w:r w:rsidR="00C03A6E" w:rsidRPr="00167A1E">
        <w:rPr>
          <w:rFonts w:ascii="Times New Roman" w:eastAsia="Times New Roman" w:hAnsi="Times New Roman" w:cs="Times New Roman"/>
          <w:sz w:val="24"/>
          <w:szCs w:val="24"/>
          <w:lang w:eastAsia="ru-RU"/>
        </w:rPr>
        <w:t>2024</w:t>
      </w:r>
      <w:r w:rsidR="00122276">
        <w:rPr>
          <w:rFonts w:ascii="Times New Roman" w:eastAsia="Times New Roman" w:hAnsi="Times New Roman" w:cs="Times New Roman"/>
          <w:sz w:val="24"/>
          <w:szCs w:val="24"/>
          <w:lang w:val="uk-UA" w:eastAsia="ru-RU"/>
        </w:rPr>
        <w:t xml:space="preserve"> року</w:t>
      </w:r>
      <w:r w:rsidR="00C03A6E" w:rsidRPr="00167A1E">
        <w:rPr>
          <w:rFonts w:ascii="Times New Roman" w:eastAsia="Times New Roman" w:hAnsi="Times New Roman" w:cs="Times New Roman"/>
          <w:sz w:val="24"/>
          <w:szCs w:val="24"/>
          <w:lang w:val="uk-UA" w:eastAsia="ru-RU"/>
        </w:rPr>
        <w:t xml:space="preserve"> </w:t>
      </w:r>
      <w:r w:rsidRPr="00167A1E">
        <w:rPr>
          <w:rFonts w:ascii="Times New Roman" w:eastAsia="Times New Roman" w:hAnsi="Times New Roman" w:cs="Times New Roman"/>
          <w:sz w:val="24"/>
          <w:szCs w:val="24"/>
          <w:lang w:eastAsia="ru-RU"/>
        </w:rPr>
        <w:t xml:space="preserve">вихованців закладу </w:t>
      </w:r>
      <w:r w:rsidR="00122276">
        <w:rPr>
          <w:rFonts w:ascii="Times New Roman" w:eastAsia="Times New Roman" w:hAnsi="Times New Roman" w:cs="Times New Roman"/>
          <w:sz w:val="24"/>
          <w:szCs w:val="24"/>
          <w:lang w:val="uk-UA" w:eastAsia="ru-RU"/>
        </w:rPr>
        <w:t xml:space="preserve">було </w:t>
      </w:r>
      <w:r w:rsidRPr="00167A1E">
        <w:rPr>
          <w:rFonts w:ascii="Times New Roman" w:eastAsia="Times New Roman" w:hAnsi="Times New Roman" w:cs="Times New Roman"/>
          <w:sz w:val="24"/>
          <w:szCs w:val="24"/>
          <w:lang w:eastAsia="ru-RU"/>
        </w:rPr>
        <w:t>повернуто до України.</w:t>
      </w:r>
      <w:r w:rsidR="00C03A6E" w:rsidRPr="00167A1E">
        <w:rPr>
          <w:rFonts w:ascii="Times New Roman" w:eastAsia="Times New Roman" w:hAnsi="Times New Roman" w:cs="Times New Roman"/>
          <w:sz w:val="24"/>
          <w:szCs w:val="24"/>
          <w:lang w:val="uk-UA" w:eastAsia="ru-RU"/>
        </w:rPr>
        <w:t xml:space="preserve"> </w:t>
      </w:r>
      <w:r w:rsidRPr="00167A1E">
        <w:rPr>
          <w:rFonts w:ascii="Times New Roman" w:eastAsia="Times New Roman" w:hAnsi="Times New Roman" w:cs="Times New Roman"/>
          <w:sz w:val="24"/>
          <w:szCs w:val="24"/>
          <w:lang w:val="uk-UA" w:eastAsia="ru-RU"/>
        </w:rPr>
        <w:t>Всі діти, які потребували влаштування, влаштовані в сімейні форми виховання (усиновлення, опіка, піклування, ДБСТ, прийомна сім’я), одна дитина повернута в біологічну родину.</w:t>
      </w:r>
    </w:p>
    <w:p w:rsidR="002D7BD7" w:rsidRPr="00167A1E" w:rsidRDefault="002D7BD7" w:rsidP="00167A1E">
      <w:pPr>
        <w:shd w:val="clear" w:color="auto" w:fill="FFFFFF"/>
        <w:spacing w:after="0" w:line="0" w:lineRule="atLeast"/>
        <w:ind w:firstLine="567"/>
        <w:jc w:val="both"/>
        <w:rPr>
          <w:rFonts w:ascii="Times New Roman" w:eastAsia="Times New Roman" w:hAnsi="Times New Roman" w:cs="Times New Roman"/>
          <w:sz w:val="24"/>
          <w:szCs w:val="24"/>
          <w:lang w:val="uk-UA" w:eastAsia="ru-RU"/>
        </w:rPr>
      </w:pPr>
      <w:r w:rsidRPr="00167A1E">
        <w:rPr>
          <w:rFonts w:ascii="Times New Roman" w:eastAsia="Times New Roman" w:hAnsi="Times New Roman" w:cs="Times New Roman"/>
          <w:sz w:val="24"/>
          <w:szCs w:val="24"/>
          <w:lang w:val="uk-UA" w:eastAsia="ru-RU"/>
        </w:rPr>
        <w:t>Наразі, заклад функціонує не в повному обсязі, зокрема не працюють відділення термінового влаштування, малий груповий будиночок та відділення матерів з дітьми, у зв’язку із відсутністю укриття для забезпечення безпеки отримувачів послуг під час повітряних тривог.</w:t>
      </w:r>
    </w:p>
    <w:p w:rsidR="002D7BD7" w:rsidRPr="00167A1E" w:rsidRDefault="002D7BD7" w:rsidP="00167A1E">
      <w:pPr>
        <w:shd w:val="clear" w:color="auto" w:fill="FFFFFF"/>
        <w:spacing w:after="0" w:line="0" w:lineRule="atLeast"/>
        <w:ind w:firstLine="567"/>
        <w:jc w:val="both"/>
        <w:rPr>
          <w:rFonts w:ascii="Times New Roman" w:eastAsia="Times New Roman" w:hAnsi="Times New Roman" w:cs="Times New Roman"/>
          <w:sz w:val="24"/>
          <w:szCs w:val="24"/>
          <w:lang w:val="uk-UA" w:eastAsia="ru-RU"/>
        </w:rPr>
      </w:pPr>
      <w:r w:rsidRPr="00167A1E">
        <w:rPr>
          <w:rFonts w:ascii="Times New Roman" w:eastAsia="Times New Roman" w:hAnsi="Times New Roman" w:cs="Times New Roman"/>
          <w:sz w:val="24"/>
          <w:szCs w:val="24"/>
          <w:lang w:val="uk-UA" w:eastAsia="ru-RU"/>
        </w:rPr>
        <w:t>В штаті КЗ МЦ «Промінь надії» працюють 10 фахівців із соціальної роботи, які надають послуги сім’ям з дітьми по старостатах. У зв’язку з тим, що Макарівська територіальна громада є розгалуженою і налічує 49 населених пунктів, один фахівець обслуговує декілька населених пунктів.</w:t>
      </w:r>
    </w:p>
    <w:p w:rsidR="002D7BD7" w:rsidRPr="00167A1E" w:rsidRDefault="002D7BD7" w:rsidP="00167A1E">
      <w:pPr>
        <w:shd w:val="clear" w:color="auto" w:fill="FFFFFF"/>
        <w:spacing w:after="0" w:line="0" w:lineRule="atLeast"/>
        <w:ind w:firstLine="567"/>
        <w:jc w:val="both"/>
        <w:rPr>
          <w:rFonts w:ascii="Times New Roman" w:eastAsia="Times New Roman" w:hAnsi="Times New Roman" w:cs="Times New Roman"/>
          <w:sz w:val="24"/>
          <w:szCs w:val="24"/>
          <w:lang w:val="uk-UA" w:eastAsia="ru-RU"/>
        </w:rPr>
      </w:pPr>
      <w:r w:rsidRPr="00167A1E">
        <w:rPr>
          <w:rFonts w:ascii="Times New Roman" w:eastAsia="Times New Roman" w:hAnsi="Times New Roman" w:cs="Times New Roman"/>
          <w:sz w:val="24"/>
          <w:szCs w:val="24"/>
          <w:lang w:val="uk-UA" w:eastAsia="ru-RU"/>
        </w:rPr>
        <w:t>Наразі, на обліку у відділені перебуває 93 сім’ї, з них 124 батьків,</w:t>
      </w:r>
      <w:r w:rsidR="00122276">
        <w:rPr>
          <w:rFonts w:ascii="Times New Roman" w:eastAsia="Times New Roman" w:hAnsi="Times New Roman" w:cs="Times New Roman"/>
          <w:sz w:val="24"/>
          <w:szCs w:val="24"/>
          <w:lang w:val="uk-UA" w:eastAsia="ru-RU"/>
        </w:rPr>
        <w:t xml:space="preserve"> 196 дітей, загалом 320 осіб. Ц</w:t>
      </w:r>
      <w:r w:rsidRPr="00167A1E">
        <w:rPr>
          <w:rFonts w:ascii="Times New Roman" w:eastAsia="Times New Roman" w:hAnsi="Times New Roman" w:cs="Times New Roman"/>
          <w:sz w:val="24"/>
          <w:szCs w:val="24"/>
          <w:lang w:val="uk-UA" w:eastAsia="ru-RU"/>
        </w:rPr>
        <w:t>е малозабезпечені сім’ї, сім’ї які перебувають в складних життєвих обставинах, сім’ї які виховують дітей-сиріт, дітей позбавлених батьківського піклування, багатодітні родити, сім’ї, які виховують дітей з інвалідністю або один із батьків яких має інвалідність, сім’ї внутрішньо переміщених осіб, прийомні сім’ї, дитячі будинки сімейного типу, сім’ї опікунів, піклувальників та ін.</w:t>
      </w:r>
    </w:p>
    <w:p w:rsidR="002D7BD7" w:rsidRPr="00167A1E" w:rsidRDefault="002D7BD7" w:rsidP="00167A1E">
      <w:pPr>
        <w:shd w:val="clear" w:color="auto" w:fill="FFFFFF"/>
        <w:spacing w:after="0" w:line="0" w:lineRule="atLeast"/>
        <w:ind w:firstLine="567"/>
        <w:jc w:val="both"/>
        <w:rPr>
          <w:rFonts w:ascii="Times New Roman" w:eastAsia="Times New Roman" w:hAnsi="Times New Roman" w:cs="Times New Roman"/>
          <w:sz w:val="24"/>
          <w:szCs w:val="24"/>
          <w:lang w:val="uk-UA" w:eastAsia="ru-RU"/>
        </w:rPr>
      </w:pPr>
      <w:r w:rsidRPr="00167A1E">
        <w:rPr>
          <w:rFonts w:ascii="Times New Roman" w:eastAsia="Times New Roman" w:hAnsi="Times New Roman" w:cs="Times New Roman"/>
          <w:sz w:val="24"/>
          <w:szCs w:val="24"/>
          <w:lang w:val="uk-UA" w:eastAsia="ru-RU"/>
        </w:rPr>
        <w:t xml:space="preserve">Соціальні послуги, які надаються фахівцями Центру «Промінь надії», відповідають потребам дітей та сімей, які проживають в Макарівській </w:t>
      </w:r>
      <w:r w:rsidR="00122276">
        <w:rPr>
          <w:rFonts w:ascii="Times New Roman" w:eastAsia="Times New Roman" w:hAnsi="Times New Roman" w:cs="Times New Roman"/>
          <w:sz w:val="24"/>
          <w:szCs w:val="24"/>
          <w:lang w:val="uk-UA" w:eastAsia="ru-RU"/>
        </w:rPr>
        <w:t xml:space="preserve">селищній </w:t>
      </w:r>
      <w:r w:rsidRPr="00167A1E">
        <w:rPr>
          <w:rFonts w:ascii="Times New Roman" w:eastAsia="Times New Roman" w:hAnsi="Times New Roman" w:cs="Times New Roman"/>
          <w:sz w:val="24"/>
          <w:szCs w:val="24"/>
          <w:lang w:val="uk-UA" w:eastAsia="ru-RU"/>
        </w:rPr>
        <w:t>територіальній громаді.</w:t>
      </w:r>
    </w:p>
    <w:p w:rsidR="002D7BD7" w:rsidRPr="00167A1E" w:rsidRDefault="002D7BD7" w:rsidP="00167A1E">
      <w:pPr>
        <w:shd w:val="clear" w:color="auto" w:fill="FFFFFF"/>
        <w:spacing w:after="0" w:line="0" w:lineRule="atLeast"/>
        <w:ind w:firstLine="567"/>
        <w:jc w:val="both"/>
        <w:rPr>
          <w:rFonts w:ascii="Times New Roman" w:eastAsia="Times New Roman" w:hAnsi="Times New Roman" w:cs="Times New Roman"/>
          <w:sz w:val="24"/>
          <w:szCs w:val="24"/>
          <w:lang w:val="uk-UA" w:eastAsia="ru-RU"/>
        </w:rPr>
      </w:pPr>
      <w:r w:rsidRPr="00167A1E">
        <w:rPr>
          <w:rFonts w:ascii="Times New Roman" w:eastAsia="Times New Roman" w:hAnsi="Times New Roman" w:cs="Times New Roman"/>
          <w:sz w:val="24"/>
          <w:szCs w:val="24"/>
          <w:lang w:val="uk-UA" w:eastAsia="ru-RU"/>
        </w:rPr>
        <w:t>Для мобільності та надання якісних соціальних послух є необхідність у забезпеченні фахівців із соціальної роботи транспортом для пересування між населеними пунктами (електромопед, електроскутер, електровелосипед), облаштування робочого місця: забезпечення комп’ютерною технікою, меблями, розвиваючими іграми, пізнавальною літературою для занять з дітьми.</w:t>
      </w:r>
    </w:p>
    <w:p w:rsidR="002D7BD7" w:rsidRPr="00167A1E" w:rsidRDefault="002D7BD7" w:rsidP="00167A1E">
      <w:pPr>
        <w:shd w:val="clear" w:color="auto" w:fill="FFFFFF"/>
        <w:spacing w:after="0" w:line="0" w:lineRule="atLeast"/>
        <w:ind w:firstLine="567"/>
        <w:jc w:val="both"/>
        <w:rPr>
          <w:rFonts w:ascii="Times New Roman" w:eastAsia="Times New Roman" w:hAnsi="Times New Roman" w:cs="Times New Roman"/>
          <w:sz w:val="24"/>
          <w:szCs w:val="24"/>
          <w:lang w:eastAsia="ru-RU"/>
        </w:rPr>
      </w:pPr>
      <w:r w:rsidRPr="00167A1E">
        <w:rPr>
          <w:rFonts w:ascii="Times New Roman" w:eastAsia="Times New Roman" w:hAnsi="Times New Roman" w:cs="Times New Roman"/>
          <w:sz w:val="24"/>
          <w:szCs w:val="24"/>
          <w:lang w:eastAsia="ru-RU"/>
        </w:rPr>
        <w:t>Для оперативних дій у кризовій ситуації, своєчасного та раннього втручання КЗ МЦ «Промінь надії» вкрай важливим є забезпечення транспортом (електроавтобусом, електромобілем) на 9-16 місць.</w:t>
      </w:r>
    </w:p>
    <w:p w:rsidR="002D7BD7" w:rsidRPr="00167A1E" w:rsidRDefault="002D7BD7" w:rsidP="00167A1E">
      <w:pPr>
        <w:shd w:val="clear" w:color="auto" w:fill="FFFFFF"/>
        <w:spacing w:after="0" w:line="0" w:lineRule="atLeast"/>
        <w:ind w:firstLine="567"/>
        <w:jc w:val="both"/>
        <w:rPr>
          <w:rFonts w:ascii="Times New Roman" w:eastAsia="Times New Roman" w:hAnsi="Times New Roman" w:cs="Times New Roman"/>
          <w:sz w:val="24"/>
          <w:szCs w:val="24"/>
          <w:lang w:eastAsia="ru-RU"/>
        </w:rPr>
      </w:pPr>
      <w:r w:rsidRPr="00167A1E">
        <w:rPr>
          <w:rFonts w:ascii="Times New Roman" w:eastAsia="Times New Roman" w:hAnsi="Times New Roman" w:cs="Times New Roman"/>
          <w:sz w:val="24"/>
          <w:szCs w:val="24"/>
          <w:lang w:eastAsia="ru-RU"/>
        </w:rPr>
        <w:t>Для повноцінного функціонування закладу, роботи всіх відділень, які критично необхідні для роботи із сім’ями з дітьми, що перебувають в складних життєвих обставинах та потребують соціальної підтримки та уваги, необхідна допомога в будівництві укриття для отримувачів послуг.</w:t>
      </w:r>
    </w:p>
    <w:p w:rsidR="002D7BD7" w:rsidRPr="00167A1E" w:rsidRDefault="002D7BD7" w:rsidP="00167A1E">
      <w:pPr>
        <w:shd w:val="clear" w:color="auto" w:fill="FFFFFF"/>
        <w:spacing w:after="0" w:line="0" w:lineRule="atLeast"/>
        <w:ind w:firstLine="567"/>
        <w:jc w:val="both"/>
        <w:rPr>
          <w:rFonts w:ascii="Times New Roman" w:eastAsia="Times New Roman" w:hAnsi="Times New Roman" w:cs="Times New Roman"/>
          <w:sz w:val="24"/>
          <w:szCs w:val="24"/>
          <w:lang w:eastAsia="ru-RU"/>
        </w:rPr>
      </w:pPr>
      <w:r w:rsidRPr="00167A1E">
        <w:rPr>
          <w:rFonts w:ascii="Times New Roman" w:eastAsia="Times New Roman" w:hAnsi="Times New Roman" w:cs="Times New Roman"/>
          <w:sz w:val="24"/>
          <w:szCs w:val="24"/>
          <w:lang w:eastAsia="ru-RU"/>
        </w:rPr>
        <w:t>З метою підтримки дітей та сімей, які потребують особливої соціальної уваги та підтримки, в Макарівській селищній раді реалізується Програма підтримки сім’ї та забезпечення прав дітей Макарівської сел</w:t>
      </w:r>
      <w:r w:rsidR="00C03A6E" w:rsidRPr="00167A1E">
        <w:rPr>
          <w:rFonts w:ascii="Times New Roman" w:eastAsia="Times New Roman" w:hAnsi="Times New Roman" w:cs="Times New Roman"/>
          <w:sz w:val="24"/>
          <w:szCs w:val="24"/>
          <w:lang w:eastAsia="ru-RU"/>
        </w:rPr>
        <w:t>ищної територіальної громади на</w:t>
      </w:r>
      <w:r w:rsidR="00C03A6E" w:rsidRPr="00167A1E">
        <w:rPr>
          <w:rFonts w:ascii="Times New Roman" w:eastAsia="Times New Roman" w:hAnsi="Times New Roman" w:cs="Times New Roman"/>
          <w:sz w:val="24"/>
          <w:szCs w:val="24"/>
          <w:lang w:val="uk-UA" w:eastAsia="ru-RU"/>
        </w:rPr>
        <w:t xml:space="preserve"> </w:t>
      </w:r>
      <w:r w:rsidRPr="00167A1E">
        <w:rPr>
          <w:rFonts w:ascii="Times New Roman" w:eastAsia="Times New Roman" w:hAnsi="Times New Roman" w:cs="Times New Roman"/>
          <w:sz w:val="24"/>
          <w:szCs w:val="24"/>
          <w:lang w:eastAsia="ru-RU"/>
        </w:rPr>
        <w:t>202</w:t>
      </w:r>
      <w:r w:rsidRPr="00167A1E">
        <w:rPr>
          <w:rFonts w:ascii="Times New Roman" w:eastAsia="Times New Roman" w:hAnsi="Times New Roman" w:cs="Times New Roman"/>
          <w:sz w:val="24"/>
          <w:szCs w:val="24"/>
          <w:lang w:val="uk-UA" w:eastAsia="ru-RU"/>
        </w:rPr>
        <w:t>3</w:t>
      </w:r>
      <w:r w:rsidRPr="00167A1E">
        <w:rPr>
          <w:rFonts w:ascii="Times New Roman" w:eastAsia="Times New Roman" w:hAnsi="Times New Roman" w:cs="Times New Roman"/>
          <w:sz w:val="24"/>
          <w:szCs w:val="24"/>
          <w:lang w:eastAsia="ru-RU"/>
        </w:rPr>
        <w:t>-202</w:t>
      </w:r>
      <w:r w:rsidRPr="00167A1E">
        <w:rPr>
          <w:rFonts w:ascii="Times New Roman" w:eastAsia="Times New Roman" w:hAnsi="Times New Roman" w:cs="Times New Roman"/>
          <w:sz w:val="24"/>
          <w:szCs w:val="24"/>
          <w:lang w:val="uk-UA" w:eastAsia="ru-RU"/>
        </w:rPr>
        <w:t>4</w:t>
      </w:r>
      <w:r w:rsidR="00C03A6E" w:rsidRPr="00167A1E">
        <w:rPr>
          <w:rFonts w:ascii="Times New Roman" w:eastAsia="Times New Roman" w:hAnsi="Times New Roman" w:cs="Times New Roman"/>
          <w:sz w:val="24"/>
          <w:szCs w:val="24"/>
          <w:lang w:val="uk-UA" w:eastAsia="ru-RU"/>
        </w:rPr>
        <w:t xml:space="preserve"> </w:t>
      </w:r>
      <w:r w:rsidRPr="00167A1E">
        <w:rPr>
          <w:rFonts w:ascii="Times New Roman" w:eastAsia="Times New Roman" w:hAnsi="Times New Roman" w:cs="Times New Roman"/>
          <w:sz w:val="24"/>
          <w:szCs w:val="24"/>
          <w:lang w:eastAsia="ru-RU"/>
        </w:rPr>
        <w:t>роки. На виконанн</w:t>
      </w:r>
      <w:r w:rsidR="007B160F">
        <w:rPr>
          <w:rFonts w:ascii="Times New Roman" w:eastAsia="Times New Roman" w:hAnsi="Times New Roman" w:cs="Times New Roman"/>
          <w:sz w:val="24"/>
          <w:szCs w:val="24"/>
          <w:lang w:eastAsia="ru-RU"/>
        </w:rPr>
        <w:t xml:space="preserve">я заходів </w:t>
      </w:r>
      <w:r w:rsidR="00C03A6E" w:rsidRPr="00167A1E">
        <w:rPr>
          <w:rFonts w:ascii="Times New Roman" w:eastAsia="Times New Roman" w:hAnsi="Times New Roman" w:cs="Times New Roman"/>
          <w:sz w:val="24"/>
          <w:szCs w:val="24"/>
          <w:lang w:eastAsia="ru-RU"/>
        </w:rPr>
        <w:t>Програми у</w:t>
      </w:r>
      <w:r w:rsidR="00C03A6E" w:rsidRPr="00167A1E">
        <w:rPr>
          <w:rFonts w:ascii="Times New Roman" w:eastAsia="Times New Roman" w:hAnsi="Times New Roman" w:cs="Times New Roman"/>
          <w:sz w:val="24"/>
          <w:szCs w:val="24"/>
          <w:lang w:val="uk-UA" w:eastAsia="ru-RU"/>
        </w:rPr>
        <w:t xml:space="preserve"> </w:t>
      </w:r>
      <w:r w:rsidRPr="00167A1E">
        <w:rPr>
          <w:rFonts w:ascii="Times New Roman" w:eastAsia="Times New Roman" w:hAnsi="Times New Roman" w:cs="Times New Roman"/>
          <w:sz w:val="24"/>
          <w:szCs w:val="24"/>
          <w:lang w:eastAsia="ru-RU"/>
        </w:rPr>
        <w:t>2023</w:t>
      </w:r>
      <w:r w:rsidR="007B160F">
        <w:rPr>
          <w:rFonts w:ascii="Times New Roman" w:eastAsia="Times New Roman" w:hAnsi="Times New Roman" w:cs="Times New Roman"/>
          <w:sz w:val="24"/>
          <w:szCs w:val="24"/>
          <w:lang w:val="uk-UA" w:eastAsia="ru-RU"/>
        </w:rPr>
        <w:t>-</w:t>
      </w:r>
      <w:r w:rsidRPr="00167A1E">
        <w:rPr>
          <w:rFonts w:ascii="Times New Roman" w:eastAsia="Times New Roman" w:hAnsi="Times New Roman" w:cs="Times New Roman"/>
          <w:sz w:val="24"/>
          <w:szCs w:val="24"/>
          <w:lang w:eastAsia="ru-RU"/>
        </w:rPr>
        <w:t>2024</w:t>
      </w:r>
      <w:r w:rsidR="00C03A6E" w:rsidRPr="00167A1E">
        <w:rPr>
          <w:rFonts w:ascii="Times New Roman" w:eastAsia="Times New Roman" w:hAnsi="Times New Roman" w:cs="Times New Roman"/>
          <w:sz w:val="24"/>
          <w:szCs w:val="24"/>
          <w:lang w:val="uk-UA" w:eastAsia="ru-RU"/>
        </w:rPr>
        <w:t xml:space="preserve"> </w:t>
      </w:r>
      <w:r w:rsidRPr="00167A1E">
        <w:rPr>
          <w:rFonts w:ascii="Times New Roman" w:eastAsia="Times New Roman" w:hAnsi="Times New Roman" w:cs="Times New Roman"/>
          <w:sz w:val="24"/>
          <w:szCs w:val="24"/>
          <w:lang w:eastAsia="ru-RU"/>
        </w:rPr>
        <w:t>роках</w:t>
      </w:r>
      <w:r w:rsidR="007B160F">
        <w:rPr>
          <w:rFonts w:ascii="Times New Roman" w:eastAsia="Times New Roman" w:hAnsi="Times New Roman" w:cs="Times New Roman"/>
          <w:sz w:val="24"/>
          <w:szCs w:val="24"/>
          <w:lang w:val="uk-UA" w:eastAsia="ru-RU"/>
        </w:rPr>
        <w:t xml:space="preserve"> було</w:t>
      </w:r>
      <w:r w:rsidRPr="00167A1E">
        <w:rPr>
          <w:rFonts w:ascii="Times New Roman" w:eastAsia="Times New Roman" w:hAnsi="Times New Roman" w:cs="Times New Roman"/>
          <w:sz w:val="24"/>
          <w:szCs w:val="24"/>
          <w:lang w:eastAsia="ru-RU"/>
        </w:rPr>
        <w:t>:</w:t>
      </w:r>
    </w:p>
    <w:p w:rsidR="002D7BD7" w:rsidRPr="00167A1E" w:rsidRDefault="00C03A6E" w:rsidP="00167A1E">
      <w:pPr>
        <w:shd w:val="clear" w:color="auto" w:fill="FFFFFF"/>
        <w:spacing w:after="0" w:line="0" w:lineRule="atLeast"/>
        <w:ind w:firstLine="567"/>
        <w:jc w:val="both"/>
        <w:rPr>
          <w:rFonts w:ascii="Times New Roman" w:eastAsia="Times New Roman" w:hAnsi="Times New Roman" w:cs="Times New Roman"/>
          <w:sz w:val="24"/>
          <w:szCs w:val="24"/>
          <w:lang w:eastAsia="ru-RU"/>
        </w:rPr>
      </w:pPr>
      <w:r w:rsidRPr="00167A1E">
        <w:rPr>
          <w:rFonts w:ascii="Times New Roman" w:eastAsia="Times New Roman" w:hAnsi="Times New Roman" w:cs="Times New Roman"/>
          <w:sz w:val="24"/>
          <w:szCs w:val="24"/>
          <w:lang w:val="uk-UA" w:eastAsia="ru-RU"/>
        </w:rPr>
        <w:t>-</w:t>
      </w:r>
      <w:r w:rsidR="007B160F">
        <w:rPr>
          <w:rFonts w:ascii="Times New Roman" w:eastAsia="Times New Roman" w:hAnsi="Times New Roman" w:cs="Times New Roman"/>
          <w:sz w:val="24"/>
          <w:szCs w:val="24"/>
          <w:lang w:val="uk-UA" w:eastAsia="ru-RU"/>
        </w:rPr>
        <w:t xml:space="preserve"> </w:t>
      </w:r>
      <w:r w:rsidR="002D7BD7" w:rsidRPr="00167A1E">
        <w:rPr>
          <w:rFonts w:ascii="Times New Roman" w:eastAsia="Times New Roman" w:hAnsi="Times New Roman" w:cs="Times New Roman"/>
          <w:sz w:val="24"/>
          <w:szCs w:val="24"/>
          <w:lang w:eastAsia="ru-RU"/>
        </w:rPr>
        <w:t>забезпечено оздоровленням 69 дітей у позаміських дитячих закладах оздоровлення та відпочинку Закарпатської області;</w:t>
      </w:r>
    </w:p>
    <w:p w:rsidR="002D7BD7" w:rsidRPr="00167A1E" w:rsidRDefault="002D7BD7" w:rsidP="0018093C">
      <w:pPr>
        <w:pStyle w:val="a3"/>
        <w:numPr>
          <w:ilvl w:val="0"/>
          <w:numId w:val="3"/>
        </w:numPr>
        <w:shd w:val="clear" w:color="auto" w:fill="FFFFFF"/>
        <w:tabs>
          <w:tab w:val="clear" w:pos="928"/>
          <w:tab w:val="num" w:pos="0"/>
        </w:tabs>
        <w:spacing w:after="0" w:line="0" w:lineRule="atLeast"/>
        <w:ind w:left="0" w:firstLine="567"/>
        <w:jc w:val="both"/>
        <w:rPr>
          <w:rFonts w:ascii="Times New Roman" w:eastAsia="Times New Roman" w:hAnsi="Times New Roman" w:cs="Times New Roman"/>
          <w:sz w:val="24"/>
          <w:szCs w:val="24"/>
          <w:lang w:eastAsia="ru-RU"/>
        </w:rPr>
      </w:pPr>
      <w:r w:rsidRPr="00167A1E">
        <w:rPr>
          <w:rFonts w:ascii="Times New Roman" w:eastAsia="Times New Roman" w:hAnsi="Times New Roman" w:cs="Times New Roman"/>
          <w:sz w:val="24"/>
          <w:szCs w:val="24"/>
          <w:lang w:eastAsia="ru-RU"/>
        </w:rPr>
        <w:t>в рамках благодійної акції до Великодня надано 108 продуктових наборів;</w:t>
      </w:r>
    </w:p>
    <w:p w:rsidR="002D7BD7" w:rsidRPr="00167A1E" w:rsidRDefault="002D7BD7" w:rsidP="0018093C">
      <w:pPr>
        <w:pStyle w:val="a3"/>
        <w:numPr>
          <w:ilvl w:val="0"/>
          <w:numId w:val="3"/>
        </w:numPr>
        <w:shd w:val="clear" w:color="auto" w:fill="FFFFFF"/>
        <w:tabs>
          <w:tab w:val="clear" w:pos="928"/>
          <w:tab w:val="num" w:pos="0"/>
        </w:tabs>
        <w:spacing w:after="0" w:line="0" w:lineRule="atLeast"/>
        <w:ind w:left="0" w:firstLine="567"/>
        <w:jc w:val="both"/>
        <w:rPr>
          <w:rFonts w:ascii="Times New Roman" w:eastAsia="Times New Roman" w:hAnsi="Times New Roman" w:cs="Times New Roman"/>
          <w:sz w:val="24"/>
          <w:szCs w:val="24"/>
          <w:lang w:eastAsia="ru-RU"/>
        </w:rPr>
      </w:pPr>
      <w:r w:rsidRPr="00167A1E">
        <w:rPr>
          <w:rFonts w:ascii="Times New Roman" w:eastAsia="Times New Roman" w:hAnsi="Times New Roman" w:cs="Times New Roman"/>
          <w:sz w:val="24"/>
          <w:szCs w:val="24"/>
          <w:lang w:eastAsia="ru-RU"/>
        </w:rPr>
        <w:t>до Дня знань забезпечено канцелярським приладдям 186 дітей шкільного віку;</w:t>
      </w:r>
    </w:p>
    <w:p w:rsidR="002D7BD7" w:rsidRPr="00167A1E" w:rsidRDefault="002D7BD7" w:rsidP="0018093C">
      <w:pPr>
        <w:pStyle w:val="a3"/>
        <w:numPr>
          <w:ilvl w:val="0"/>
          <w:numId w:val="3"/>
        </w:numPr>
        <w:shd w:val="clear" w:color="auto" w:fill="FFFFFF"/>
        <w:tabs>
          <w:tab w:val="clear" w:pos="928"/>
          <w:tab w:val="num" w:pos="0"/>
        </w:tabs>
        <w:spacing w:after="0" w:line="0" w:lineRule="atLeast"/>
        <w:ind w:left="0" w:firstLine="567"/>
        <w:jc w:val="both"/>
        <w:rPr>
          <w:rFonts w:ascii="Times New Roman" w:eastAsia="Times New Roman" w:hAnsi="Times New Roman" w:cs="Times New Roman"/>
          <w:sz w:val="24"/>
          <w:szCs w:val="24"/>
          <w:lang w:eastAsia="ru-RU"/>
        </w:rPr>
      </w:pPr>
      <w:r w:rsidRPr="00167A1E">
        <w:rPr>
          <w:rFonts w:ascii="Times New Roman" w:eastAsia="Times New Roman" w:hAnsi="Times New Roman" w:cs="Times New Roman"/>
          <w:sz w:val="24"/>
          <w:szCs w:val="24"/>
          <w:lang w:eastAsia="ru-RU"/>
        </w:rPr>
        <w:t>до дня Святого Миколая, новорічних та різдвяних свят надано 838 солодких подарунків.</w:t>
      </w:r>
    </w:p>
    <w:p w:rsidR="002D7BD7" w:rsidRPr="00167A1E" w:rsidRDefault="002D7BD7" w:rsidP="00167A1E">
      <w:pPr>
        <w:shd w:val="clear" w:color="auto" w:fill="FFFFFF"/>
        <w:spacing w:after="0" w:line="0" w:lineRule="atLeast"/>
        <w:ind w:firstLine="567"/>
        <w:jc w:val="both"/>
        <w:rPr>
          <w:rFonts w:ascii="Times New Roman" w:eastAsia="Times New Roman" w:hAnsi="Times New Roman" w:cs="Times New Roman"/>
          <w:sz w:val="24"/>
          <w:szCs w:val="24"/>
          <w:lang w:eastAsia="ru-RU"/>
        </w:rPr>
      </w:pPr>
      <w:r w:rsidRPr="00167A1E">
        <w:rPr>
          <w:rFonts w:ascii="Times New Roman" w:eastAsia="Times New Roman" w:hAnsi="Times New Roman" w:cs="Times New Roman"/>
          <w:sz w:val="24"/>
          <w:szCs w:val="24"/>
          <w:lang w:eastAsia="ru-RU"/>
        </w:rPr>
        <w:lastRenderedPageBreak/>
        <w:t>В рамках проєкту «</w:t>
      </w:r>
      <w:r w:rsidRPr="00167A1E">
        <w:rPr>
          <w:rFonts w:ascii="Times New Roman" w:eastAsia="Times New Roman" w:hAnsi="Times New Roman" w:cs="Times New Roman"/>
          <w:sz w:val="24"/>
          <w:szCs w:val="24"/>
          <w:lang w:val="uk-UA" w:eastAsia="ru-RU"/>
        </w:rPr>
        <w:t xml:space="preserve">Мінімальний пакет інтегрованих соціальних послуг для сімей з дітьми» який реалізується в Макарівській територіальній громаді </w:t>
      </w:r>
      <w:r w:rsidRPr="00167A1E">
        <w:rPr>
          <w:rFonts w:ascii="Times New Roman" w:eastAsia="Times New Roman" w:hAnsi="Times New Roman" w:cs="Times New Roman"/>
          <w:sz w:val="24"/>
          <w:szCs w:val="24"/>
          <w:lang w:eastAsia="ru-RU"/>
        </w:rPr>
        <w:t>за фінанс</w:t>
      </w:r>
      <w:r w:rsidRPr="00167A1E">
        <w:rPr>
          <w:rFonts w:ascii="Times New Roman" w:eastAsia="Times New Roman" w:hAnsi="Times New Roman" w:cs="Times New Roman"/>
          <w:sz w:val="24"/>
          <w:szCs w:val="24"/>
          <w:lang w:val="uk-UA" w:eastAsia="ru-RU"/>
        </w:rPr>
        <w:t>ової підтримки п</w:t>
      </w:r>
      <w:r w:rsidRPr="00167A1E">
        <w:rPr>
          <w:rFonts w:ascii="Times New Roman" w:eastAsia="Times New Roman" w:hAnsi="Times New Roman" w:cs="Times New Roman"/>
          <w:sz w:val="24"/>
          <w:szCs w:val="24"/>
          <w:lang w:eastAsia="ru-RU"/>
        </w:rPr>
        <w:t>редставництва дитячого фонду ООН ЮНІСЕФ</w:t>
      </w:r>
      <w:r w:rsidRPr="00167A1E">
        <w:rPr>
          <w:rFonts w:ascii="Times New Roman" w:eastAsia="Times New Roman" w:hAnsi="Times New Roman" w:cs="Times New Roman"/>
          <w:sz w:val="24"/>
          <w:szCs w:val="24"/>
          <w:lang w:val="uk-UA" w:eastAsia="ru-RU"/>
        </w:rPr>
        <w:t xml:space="preserve"> та спрямований на удосконалення та розвиток надання соціальних послуг та послуг соціального характеру для сімей з дітьми, які належать до вразливих груп населення або перебувають в складних життєвих обставинах, фондом надано багатофункціональний пристрій </w:t>
      </w:r>
      <w:r w:rsidRPr="00167A1E">
        <w:rPr>
          <w:rFonts w:ascii="Times New Roman" w:eastAsia="Times New Roman" w:hAnsi="Times New Roman" w:cs="Times New Roman"/>
          <w:sz w:val="24"/>
          <w:szCs w:val="24"/>
          <w:lang w:val="en-US" w:eastAsia="ru-RU"/>
        </w:rPr>
        <w:t>Canon</w:t>
      </w:r>
      <w:r w:rsidRPr="00167A1E">
        <w:rPr>
          <w:rFonts w:ascii="Times New Roman" w:eastAsia="Times New Roman" w:hAnsi="Times New Roman" w:cs="Times New Roman"/>
          <w:sz w:val="24"/>
          <w:szCs w:val="24"/>
          <w:lang w:eastAsia="ru-RU"/>
        </w:rPr>
        <w:t xml:space="preserve"> </w:t>
      </w:r>
      <w:r w:rsidRPr="00167A1E">
        <w:rPr>
          <w:rFonts w:ascii="Times New Roman" w:eastAsia="Times New Roman" w:hAnsi="Times New Roman" w:cs="Times New Roman"/>
          <w:sz w:val="24"/>
          <w:szCs w:val="24"/>
          <w:lang w:val="en-US" w:eastAsia="ru-RU"/>
        </w:rPr>
        <w:t>image</w:t>
      </w:r>
      <w:r w:rsidRPr="00167A1E">
        <w:rPr>
          <w:rFonts w:ascii="Times New Roman" w:eastAsia="Times New Roman" w:hAnsi="Times New Roman" w:cs="Times New Roman"/>
          <w:sz w:val="24"/>
          <w:szCs w:val="24"/>
          <w:lang w:eastAsia="ru-RU"/>
        </w:rPr>
        <w:t xml:space="preserve"> </w:t>
      </w:r>
      <w:r w:rsidRPr="00167A1E">
        <w:rPr>
          <w:rFonts w:ascii="Times New Roman" w:eastAsia="Times New Roman" w:hAnsi="Times New Roman" w:cs="Times New Roman"/>
          <w:sz w:val="24"/>
          <w:szCs w:val="24"/>
          <w:lang w:val="en-US" w:eastAsia="ru-RU"/>
        </w:rPr>
        <w:t>RUNNER</w:t>
      </w:r>
      <w:r w:rsidRPr="00167A1E">
        <w:rPr>
          <w:rFonts w:ascii="Times New Roman" w:eastAsia="Times New Roman" w:hAnsi="Times New Roman" w:cs="Times New Roman"/>
          <w:sz w:val="24"/>
          <w:szCs w:val="24"/>
          <w:lang w:eastAsia="ru-RU"/>
        </w:rPr>
        <w:t xml:space="preserve"> 164</w:t>
      </w:r>
      <w:r w:rsidRPr="00167A1E">
        <w:rPr>
          <w:rFonts w:ascii="Times New Roman" w:eastAsia="Times New Roman" w:hAnsi="Times New Roman" w:cs="Times New Roman"/>
          <w:sz w:val="24"/>
          <w:szCs w:val="24"/>
          <w:lang w:val="en-US" w:eastAsia="ru-RU"/>
        </w:rPr>
        <w:t>i</w:t>
      </w:r>
      <w:r w:rsidRPr="00167A1E">
        <w:rPr>
          <w:rFonts w:ascii="Times New Roman" w:eastAsia="Times New Roman" w:hAnsi="Times New Roman" w:cs="Times New Roman"/>
          <w:sz w:val="24"/>
          <w:szCs w:val="24"/>
          <w:lang w:eastAsia="ru-RU"/>
        </w:rPr>
        <w:t xml:space="preserve"> </w:t>
      </w:r>
      <w:r w:rsidRPr="00167A1E">
        <w:rPr>
          <w:rFonts w:ascii="Times New Roman" w:eastAsia="Times New Roman" w:hAnsi="Times New Roman" w:cs="Times New Roman"/>
          <w:sz w:val="24"/>
          <w:szCs w:val="24"/>
          <w:lang w:val="en-US" w:eastAsia="ru-RU"/>
        </w:rPr>
        <w:t>II</w:t>
      </w:r>
      <w:r w:rsidRPr="00167A1E">
        <w:rPr>
          <w:rFonts w:ascii="Times New Roman" w:eastAsia="Times New Roman" w:hAnsi="Times New Roman" w:cs="Times New Roman"/>
          <w:sz w:val="24"/>
          <w:szCs w:val="24"/>
          <w:lang w:eastAsia="ru-RU"/>
        </w:rPr>
        <w:t xml:space="preserve"> </w:t>
      </w:r>
      <w:r w:rsidRPr="00167A1E">
        <w:rPr>
          <w:rFonts w:ascii="Times New Roman" w:eastAsia="Times New Roman" w:hAnsi="Times New Roman" w:cs="Times New Roman"/>
          <w:sz w:val="24"/>
          <w:szCs w:val="24"/>
          <w:lang w:val="uk-UA" w:eastAsia="ru-RU"/>
        </w:rPr>
        <w:t>покоління для Макарівського центру соціальної підтримки дітей та сімей «Промінь надії» Макарівської селищної ради, проведено 47 навчань для фахівців соціальної роботи</w:t>
      </w:r>
      <w:r w:rsidRPr="00167A1E">
        <w:rPr>
          <w:rFonts w:ascii="Times New Roman" w:eastAsia="Times New Roman" w:hAnsi="Times New Roman" w:cs="Times New Roman"/>
          <w:sz w:val="24"/>
          <w:szCs w:val="24"/>
          <w:lang w:eastAsia="ru-RU"/>
        </w:rPr>
        <w:t xml:space="preserve">. </w:t>
      </w:r>
    </w:p>
    <w:p w:rsidR="00D61053" w:rsidRPr="00167A1E" w:rsidRDefault="00D61053" w:rsidP="00167A1E">
      <w:pPr>
        <w:spacing w:after="0" w:line="0" w:lineRule="atLeast"/>
        <w:ind w:firstLine="567"/>
        <w:jc w:val="both"/>
        <w:rPr>
          <w:rFonts w:ascii="Times New Roman" w:hAnsi="Times New Roman" w:cs="Times New Roman"/>
          <w:b/>
          <w:sz w:val="24"/>
          <w:szCs w:val="24"/>
          <w:lang w:val="uk-UA"/>
        </w:rPr>
      </w:pPr>
    </w:p>
    <w:p w:rsidR="001148E1" w:rsidRPr="00167A1E" w:rsidRDefault="0043429F" w:rsidP="00167A1E">
      <w:pPr>
        <w:spacing w:after="0" w:line="0" w:lineRule="atLeast"/>
        <w:ind w:firstLine="567"/>
        <w:jc w:val="both"/>
        <w:rPr>
          <w:rFonts w:ascii="Times New Roman" w:hAnsi="Times New Roman" w:cs="Times New Roman"/>
          <w:b/>
          <w:sz w:val="24"/>
          <w:szCs w:val="24"/>
          <w:lang w:val="uk-UA"/>
        </w:rPr>
      </w:pPr>
      <w:r w:rsidRPr="00167A1E">
        <w:rPr>
          <w:rFonts w:ascii="Times New Roman" w:hAnsi="Times New Roman" w:cs="Times New Roman"/>
          <w:b/>
          <w:sz w:val="24"/>
          <w:szCs w:val="24"/>
          <w:lang w:val="uk-UA"/>
        </w:rPr>
        <w:t xml:space="preserve">1.12. </w:t>
      </w:r>
      <w:r w:rsidR="009608FF" w:rsidRPr="00167A1E">
        <w:rPr>
          <w:rFonts w:ascii="Times New Roman" w:hAnsi="Times New Roman" w:cs="Times New Roman"/>
          <w:b/>
          <w:sz w:val="24"/>
          <w:szCs w:val="24"/>
          <w:lang w:val="uk-UA"/>
        </w:rPr>
        <w:t>Розвиток культурного та духовного середовища, збереження культурної спадщини</w:t>
      </w:r>
    </w:p>
    <w:p w:rsidR="00C92DE9" w:rsidRPr="00167A1E" w:rsidRDefault="00C92DE9" w:rsidP="00167A1E">
      <w:pPr>
        <w:spacing w:after="0" w:line="0" w:lineRule="atLeast"/>
        <w:ind w:firstLine="567"/>
        <w:jc w:val="both"/>
        <w:rPr>
          <w:rFonts w:ascii="Times New Roman" w:hAnsi="Times New Roman" w:cs="Times New Roman"/>
          <w:sz w:val="24"/>
          <w:szCs w:val="24"/>
          <w:lang w:val="uk-UA"/>
        </w:rPr>
      </w:pPr>
    </w:p>
    <w:p w:rsidR="009608FF" w:rsidRPr="00167A1E" w:rsidRDefault="00A82379" w:rsidP="00167A1E">
      <w:pPr>
        <w:spacing w:after="0" w:line="0" w:lineRule="atLeast"/>
        <w:ind w:firstLine="567"/>
        <w:jc w:val="both"/>
        <w:rPr>
          <w:rFonts w:ascii="Times New Roman" w:hAnsi="Times New Roman" w:cs="Times New Roman"/>
          <w:sz w:val="24"/>
          <w:szCs w:val="24"/>
          <w:lang w:val="uk-UA"/>
        </w:rPr>
      </w:pPr>
      <w:r w:rsidRPr="00167A1E">
        <w:rPr>
          <w:rFonts w:ascii="Times New Roman" w:hAnsi="Times New Roman" w:cs="Times New Roman"/>
          <w:sz w:val="24"/>
          <w:szCs w:val="24"/>
          <w:lang w:val="uk-UA"/>
        </w:rPr>
        <w:t>З метою підвищення ролі культури в консолідації українського суспільства навколо національної ідеї, збереження національно-культурної спадщини, зміцнення і примноження культурного потенціалу громади, формування цілісного інформаційно-культурного простору, створення умов для культурного розвитку і творчого самовираження, задоволення творчих, інтелектуальних та духовних потреб населення і широкого його доступу до культурно-мистецьких надбань, відродження духовних традицій, сприяння діяльності національних спільнот, забезпечення гармонізації міжконфесійних та міжнаціональних відносин</w:t>
      </w:r>
      <w:r w:rsidR="006378A8" w:rsidRPr="00167A1E">
        <w:rPr>
          <w:rFonts w:ascii="Times New Roman" w:hAnsi="Times New Roman" w:cs="Times New Roman"/>
          <w:sz w:val="24"/>
          <w:szCs w:val="24"/>
          <w:shd w:val="clear" w:color="auto" w:fill="FFFFFF"/>
          <w:lang w:val="uk-UA"/>
        </w:rPr>
        <w:t xml:space="preserve"> діє </w:t>
      </w:r>
      <w:r w:rsidR="006378A8" w:rsidRPr="007B160F">
        <w:rPr>
          <w:rFonts w:ascii="Times New Roman" w:hAnsi="Times New Roman" w:cs="Times New Roman"/>
          <w:spacing w:val="5"/>
          <w:sz w:val="24"/>
          <w:szCs w:val="24"/>
          <w:lang w:val="uk-UA"/>
        </w:rPr>
        <w:t xml:space="preserve">Програма </w:t>
      </w:r>
      <w:r w:rsidR="006378A8" w:rsidRPr="007B160F">
        <w:rPr>
          <w:rFonts w:ascii="Times New Roman" w:hAnsi="Times New Roman" w:cs="Times New Roman"/>
          <w:sz w:val="24"/>
          <w:szCs w:val="24"/>
          <w:lang w:val="uk-UA"/>
        </w:rPr>
        <w:t>розвитку галузі культури та духовного відродження сіл та селищ Макарівської селищної територіальної громади на 2025-2027 роки</w:t>
      </w:r>
      <w:r w:rsidR="006378A8" w:rsidRPr="00167A1E">
        <w:rPr>
          <w:rFonts w:ascii="Times New Roman" w:hAnsi="Times New Roman" w:cs="Times New Roman"/>
          <w:b/>
          <w:sz w:val="24"/>
          <w:szCs w:val="24"/>
          <w:lang w:val="uk-UA"/>
        </w:rPr>
        <w:t xml:space="preserve"> </w:t>
      </w:r>
      <w:r w:rsidR="007B160F">
        <w:rPr>
          <w:rFonts w:ascii="Times New Roman" w:eastAsia="Times New Roman" w:hAnsi="Times New Roman" w:cs="Times New Roman"/>
          <w:color w:val="000000"/>
          <w:sz w:val="24"/>
          <w:szCs w:val="24"/>
          <w:lang w:val="uk-UA"/>
        </w:rPr>
        <w:t>затверджена рішенням селищної ради від</w:t>
      </w:r>
      <w:r w:rsidR="006378A8" w:rsidRPr="00167A1E">
        <w:rPr>
          <w:rFonts w:ascii="Times New Roman" w:eastAsia="Times New Roman" w:hAnsi="Times New Roman" w:cs="Times New Roman"/>
          <w:color w:val="000000"/>
          <w:sz w:val="24"/>
          <w:szCs w:val="24"/>
          <w:lang w:val="uk-UA"/>
        </w:rPr>
        <w:t xml:space="preserve"> 06.12.2024 №</w:t>
      </w:r>
      <w:r w:rsidR="006378A8" w:rsidRPr="00167A1E">
        <w:rPr>
          <w:rFonts w:ascii="Times New Roman" w:hAnsi="Times New Roman" w:cs="Times New Roman"/>
          <w:sz w:val="24"/>
          <w:szCs w:val="24"/>
          <w:lang w:val="uk-UA"/>
        </w:rPr>
        <w:t>932-36-</w:t>
      </w:r>
      <w:r w:rsidR="006378A8" w:rsidRPr="00167A1E">
        <w:rPr>
          <w:rFonts w:ascii="Times New Roman" w:hAnsi="Times New Roman" w:cs="Times New Roman"/>
          <w:sz w:val="24"/>
          <w:szCs w:val="24"/>
          <w:lang w:val="en-US"/>
        </w:rPr>
        <w:t>VIII</w:t>
      </w:r>
      <w:r w:rsidR="006378A8" w:rsidRPr="00167A1E">
        <w:rPr>
          <w:rFonts w:ascii="Times New Roman" w:hAnsi="Times New Roman" w:cs="Times New Roman"/>
          <w:sz w:val="24"/>
          <w:szCs w:val="24"/>
          <w:lang w:val="uk-UA"/>
        </w:rPr>
        <w:t>.</w:t>
      </w:r>
    </w:p>
    <w:p w:rsidR="00943235" w:rsidRPr="007B160F" w:rsidRDefault="00943235" w:rsidP="00167A1E">
      <w:pPr>
        <w:spacing w:after="0" w:line="0" w:lineRule="atLeast"/>
        <w:ind w:firstLine="567"/>
        <w:jc w:val="both"/>
        <w:rPr>
          <w:rFonts w:ascii="Times New Roman" w:hAnsi="Times New Roman" w:cs="Times New Roman"/>
          <w:sz w:val="24"/>
          <w:szCs w:val="24"/>
          <w:lang w:val="uk-UA"/>
        </w:rPr>
      </w:pPr>
      <w:r w:rsidRPr="00167A1E">
        <w:rPr>
          <w:rFonts w:ascii="Times New Roman" w:hAnsi="Times New Roman" w:cs="Times New Roman"/>
          <w:sz w:val="24"/>
          <w:szCs w:val="24"/>
          <w:lang w:val="uk-UA"/>
        </w:rPr>
        <w:t>Макарівська громада</w:t>
      </w:r>
      <w:r w:rsidRPr="00167A1E">
        <w:rPr>
          <w:rFonts w:ascii="Times New Roman" w:hAnsi="Times New Roman" w:cs="Times New Roman"/>
          <w:sz w:val="24"/>
          <w:szCs w:val="24"/>
        </w:rPr>
        <w:t xml:space="preserve"> має потужні можливості для розвитку культури, збереження національно-культурної спадщини. Мережа установ, що створюють умови для творчого розвитку особистості, підвищення культурного рівня, естетичного виховання громадян, доступності освіти у сфері культури та задоволення культурних і духовних потреб жителів </w:t>
      </w:r>
      <w:r w:rsidRPr="00167A1E">
        <w:rPr>
          <w:rFonts w:ascii="Times New Roman" w:hAnsi="Times New Roman" w:cs="Times New Roman"/>
          <w:sz w:val="24"/>
          <w:szCs w:val="24"/>
          <w:lang w:val="uk-UA"/>
        </w:rPr>
        <w:t>Макарівщини</w:t>
      </w:r>
      <w:r w:rsidRPr="00167A1E">
        <w:rPr>
          <w:rFonts w:ascii="Times New Roman" w:hAnsi="Times New Roman" w:cs="Times New Roman"/>
          <w:sz w:val="24"/>
          <w:szCs w:val="24"/>
        </w:rPr>
        <w:t xml:space="preserve">, включає </w:t>
      </w:r>
      <w:r w:rsidRPr="00167A1E">
        <w:rPr>
          <w:rFonts w:ascii="Times New Roman" w:hAnsi="Times New Roman" w:cs="Times New Roman"/>
          <w:sz w:val="24"/>
          <w:szCs w:val="24"/>
          <w:lang w:val="uk-UA"/>
        </w:rPr>
        <w:t xml:space="preserve">59 </w:t>
      </w:r>
      <w:r w:rsidRPr="00167A1E">
        <w:rPr>
          <w:rFonts w:ascii="Times New Roman" w:hAnsi="Times New Roman" w:cs="Times New Roman"/>
          <w:sz w:val="24"/>
          <w:szCs w:val="24"/>
        </w:rPr>
        <w:t xml:space="preserve">установ і закладів культури: </w:t>
      </w:r>
      <w:r w:rsidRPr="00167A1E">
        <w:rPr>
          <w:rFonts w:ascii="Times New Roman" w:hAnsi="Times New Roman" w:cs="Times New Roman"/>
          <w:sz w:val="24"/>
          <w:szCs w:val="24"/>
          <w:lang w:val="uk-UA"/>
        </w:rPr>
        <w:t>28</w:t>
      </w:r>
      <w:r w:rsidRPr="00167A1E">
        <w:rPr>
          <w:rFonts w:ascii="Times New Roman" w:hAnsi="Times New Roman" w:cs="Times New Roman"/>
          <w:sz w:val="24"/>
          <w:szCs w:val="24"/>
        </w:rPr>
        <w:t xml:space="preserve"> клубних закладів, </w:t>
      </w:r>
      <w:r w:rsidRPr="00167A1E">
        <w:rPr>
          <w:rFonts w:ascii="Times New Roman" w:hAnsi="Times New Roman" w:cs="Times New Roman"/>
          <w:sz w:val="24"/>
          <w:szCs w:val="24"/>
          <w:lang w:val="uk-UA"/>
        </w:rPr>
        <w:t>29</w:t>
      </w:r>
      <w:r w:rsidRPr="00167A1E">
        <w:rPr>
          <w:rFonts w:ascii="Times New Roman" w:hAnsi="Times New Roman" w:cs="Times New Roman"/>
          <w:sz w:val="24"/>
          <w:szCs w:val="24"/>
        </w:rPr>
        <w:t xml:space="preserve"> бібліотек, </w:t>
      </w:r>
      <w:r w:rsidRPr="00167A1E">
        <w:rPr>
          <w:rFonts w:ascii="Times New Roman" w:hAnsi="Times New Roman" w:cs="Times New Roman"/>
          <w:sz w:val="24"/>
          <w:szCs w:val="24"/>
          <w:lang w:val="uk-UA"/>
        </w:rPr>
        <w:t>1</w:t>
      </w:r>
      <w:r w:rsidRPr="00167A1E">
        <w:rPr>
          <w:rFonts w:ascii="Times New Roman" w:hAnsi="Times New Roman" w:cs="Times New Roman"/>
          <w:sz w:val="24"/>
          <w:szCs w:val="24"/>
        </w:rPr>
        <w:t xml:space="preserve"> мистецьк</w:t>
      </w:r>
      <w:r w:rsidR="007B160F">
        <w:rPr>
          <w:rFonts w:ascii="Times New Roman" w:hAnsi="Times New Roman" w:cs="Times New Roman"/>
          <w:sz w:val="24"/>
          <w:szCs w:val="24"/>
          <w:lang w:val="uk-UA"/>
        </w:rPr>
        <w:t>у</w:t>
      </w:r>
      <w:r w:rsidRPr="00167A1E">
        <w:rPr>
          <w:rFonts w:ascii="Times New Roman" w:hAnsi="Times New Roman" w:cs="Times New Roman"/>
          <w:sz w:val="24"/>
          <w:szCs w:val="24"/>
        </w:rPr>
        <w:t xml:space="preserve"> школ</w:t>
      </w:r>
      <w:r w:rsidR="007B160F">
        <w:rPr>
          <w:rFonts w:ascii="Times New Roman" w:hAnsi="Times New Roman" w:cs="Times New Roman"/>
          <w:sz w:val="24"/>
          <w:szCs w:val="24"/>
          <w:lang w:val="uk-UA"/>
        </w:rPr>
        <w:t>у</w:t>
      </w:r>
      <w:r w:rsidRPr="00167A1E">
        <w:rPr>
          <w:rFonts w:ascii="Times New Roman" w:hAnsi="Times New Roman" w:cs="Times New Roman"/>
          <w:sz w:val="24"/>
          <w:szCs w:val="24"/>
        </w:rPr>
        <w:t xml:space="preserve"> сфери культури, </w:t>
      </w:r>
      <w:r w:rsidRPr="00167A1E">
        <w:rPr>
          <w:rFonts w:ascii="Times New Roman" w:hAnsi="Times New Roman" w:cs="Times New Roman"/>
          <w:sz w:val="24"/>
          <w:szCs w:val="24"/>
          <w:lang w:val="uk-UA"/>
        </w:rPr>
        <w:t>1</w:t>
      </w:r>
      <w:r w:rsidRPr="00167A1E">
        <w:rPr>
          <w:rFonts w:ascii="Times New Roman" w:hAnsi="Times New Roman" w:cs="Times New Roman"/>
          <w:sz w:val="24"/>
          <w:szCs w:val="24"/>
        </w:rPr>
        <w:t xml:space="preserve"> музе</w:t>
      </w:r>
      <w:r w:rsidRPr="00167A1E">
        <w:rPr>
          <w:rFonts w:ascii="Times New Roman" w:hAnsi="Times New Roman" w:cs="Times New Roman"/>
          <w:sz w:val="24"/>
          <w:szCs w:val="24"/>
          <w:lang w:val="uk-UA"/>
        </w:rPr>
        <w:t>й</w:t>
      </w:r>
      <w:r w:rsidR="007B160F">
        <w:rPr>
          <w:rFonts w:ascii="Times New Roman" w:hAnsi="Times New Roman" w:cs="Times New Roman"/>
          <w:sz w:val="24"/>
          <w:szCs w:val="24"/>
        </w:rPr>
        <w:t>.</w:t>
      </w:r>
    </w:p>
    <w:p w:rsidR="00943235" w:rsidRPr="00167A1E" w:rsidRDefault="00943235" w:rsidP="00167A1E">
      <w:pPr>
        <w:spacing w:after="0" w:line="0" w:lineRule="atLeast"/>
        <w:ind w:firstLine="567"/>
        <w:jc w:val="both"/>
        <w:rPr>
          <w:rFonts w:ascii="Times New Roman" w:hAnsi="Times New Roman" w:cs="Times New Roman"/>
          <w:sz w:val="24"/>
          <w:szCs w:val="24"/>
          <w:lang w:val="uk-UA"/>
        </w:rPr>
      </w:pPr>
      <w:r w:rsidRPr="00167A1E">
        <w:rPr>
          <w:rFonts w:ascii="Times New Roman" w:hAnsi="Times New Roman" w:cs="Times New Roman"/>
          <w:sz w:val="24"/>
          <w:szCs w:val="24"/>
        </w:rPr>
        <w:t xml:space="preserve">Аналіз соціокультурної ситуації в </w:t>
      </w:r>
      <w:r w:rsidRPr="00167A1E">
        <w:rPr>
          <w:rFonts w:ascii="Times New Roman" w:hAnsi="Times New Roman" w:cs="Times New Roman"/>
          <w:sz w:val="24"/>
          <w:szCs w:val="24"/>
          <w:lang w:val="uk-UA"/>
        </w:rPr>
        <w:t>громаді</w:t>
      </w:r>
      <w:r w:rsidRPr="00167A1E">
        <w:rPr>
          <w:rFonts w:ascii="Times New Roman" w:hAnsi="Times New Roman" w:cs="Times New Roman"/>
          <w:sz w:val="24"/>
          <w:szCs w:val="24"/>
        </w:rPr>
        <w:t xml:space="preserve"> свідчить</w:t>
      </w:r>
      <w:r w:rsidR="007B160F">
        <w:rPr>
          <w:rFonts w:ascii="Times New Roman" w:hAnsi="Times New Roman" w:cs="Times New Roman"/>
          <w:sz w:val="24"/>
          <w:szCs w:val="24"/>
        </w:rPr>
        <w:t>, що</w:t>
      </w:r>
      <w:r w:rsidR="007B160F">
        <w:rPr>
          <w:rFonts w:ascii="Times New Roman" w:hAnsi="Times New Roman" w:cs="Times New Roman"/>
          <w:sz w:val="24"/>
          <w:szCs w:val="24"/>
          <w:lang w:val="uk-UA"/>
        </w:rPr>
        <w:t>,</w:t>
      </w:r>
      <w:r w:rsidRPr="00167A1E">
        <w:rPr>
          <w:rFonts w:ascii="Times New Roman" w:hAnsi="Times New Roman" w:cs="Times New Roman"/>
          <w:sz w:val="24"/>
          <w:szCs w:val="24"/>
        </w:rPr>
        <w:t xml:space="preserve"> не зважаючи на наслідки повномасштабного вторгнення рф на територію України, окупацію населених пунктів </w:t>
      </w:r>
      <w:r w:rsidRPr="00167A1E">
        <w:rPr>
          <w:rFonts w:ascii="Times New Roman" w:hAnsi="Times New Roman" w:cs="Times New Roman"/>
          <w:sz w:val="24"/>
          <w:szCs w:val="24"/>
          <w:lang w:val="uk-UA"/>
        </w:rPr>
        <w:t>громади</w:t>
      </w:r>
      <w:r w:rsidRPr="00167A1E">
        <w:rPr>
          <w:rFonts w:ascii="Times New Roman" w:hAnsi="Times New Roman" w:cs="Times New Roman"/>
          <w:sz w:val="24"/>
          <w:szCs w:val="24"/>
        </w:rPr>
        <w:t xml:space="preserve">, пошкодження, складні економічні умови, вдалося зберегти мережу установ культури і мистецтва, </w:t>
      </w:r>
      <w:r w:rsidRPr="00167A1E">
        <w:rPr>
          <w:rFonts w:ascii="Times New Roman" w:hAnsi="Times New Roman" w:cs="Times New Roman"/>
          <w:sz w:val="24"/>
          <w:szCs w:val="24"/>
          <w:lang w:val="uk-UA"/>
        </w:rPr>
        <w:t>школи мистецтв</w:t>
      </w:r>
      <w:r w:rsidRPr="00167A1E">
        <w:rPr>
          <w:rFonts w:ascii="Times New Roman" w:hAnsi="Times New Roman" w:cs="Times New Roman"/>
          <w:sz w:val="24"/>
          <w:szCs w:val="24"/>
        </w:rPr>
        <w:t>, кадровий потенціал галузі, забезпечити підтримку професійного і аматорського мистецтва, художньої творчості</w:t>
      </w:r>
      <w:r w:rsidRPr="00167A1E">
        <w:rPr>
          <w:rFonts w:ascii="Times New Roman" w:hAnsi="Times New Roman" w:cs="Times New Roman"/>
          <w:sz w:val="24"/>
          <w:szCs w:val="24"/>
          <w:lang w:val="uk-UA"/>
        </w:rPr>
        <w:t>.</w:t>
      </w:r>
    </w:p>
    <w:p w:rsidR="00943235" w:rsidRPr="007B160F" w:rsidRDefault="00943235" w:rsidP="00167A1E">
      <w:pPr>
        <w:spacing w:after="0" w:line="0" w:lineRule="atLeast"/>
        <w:ind w:firstLine="567"/>
        <w:jc w:val="both"/>
        <w:rPr>
          <w:rFonts w:ascii="Times New Roman" w:hAnsi="Times New Roman" w:cs="Times New Roman"/>
          <w:sz w:val="24"/>
          <w:szCs w:val="24"/>
          <w:lang w:val="uk-UA"/>
        </w:rPr>
      </w:pPr>
      <w:r w:rsidRPr="00167A1E">
        <w:rPr>
          <w:rFonts w:ascii="Times New Roman" w:hAnsi="Times New Roman" w:cs="Times New Roman"/>
          <w:sz w:val="24"/>
          <w:szCs w:val="24"/>
        </w:rPr>
        <w:t xml:space="preserve">У попередній період увага в </w:t>
      </w:r>
      <w:r w:rsidRPr="00167A1E">
        <w:rPr>
          <w:rFonts w:ascii="Times New Roman" w:hAnsi="Times New Roman" w:cs="Times New Roman"/>
          <w:sz w:val="24"/>
          <w:szCs w:val="24"/>
          <w:lang w:val="uk-UA"/>
        </w:rPr>
        <w:t>громаді</w:t>
      </w:r>
      <w:r w:rsidRPr="00167A1E">
        <w:rPr>
          <w:rFonts w:ascii="Times New Roman" w:hAnsi="Times New Roman" w:cs="Times New Roman"/>
          <w:sz w:val="24"/>
          <w:szCs w:val="24"/>
        </w:rPr>
        <w:t xml:space="preserve"> приділялась проведенню різноманітних культурно-мистецьких заходів, конкурсів, фестивалів та концертних програм до ювілейних дат, державних, регіональних та професійних свят. У цьому напрямку і сьогодні є намагання втілити нові проєкти, де поєднується сучасність з фольклорними та народними традиціями.</w:t>
      </w:r>
      <w:r w:rsidRPr="00167A1E">
        <w:rPr>
          <w:rFonts w:ascii="Times New Roman" w:hAnsi="Times New Roman" w:cs="Times New Roman"/>
          <w:color w:val="264969"/>
          <w:sz w:val="24"/>
          <w:szCs w:val="24"/>
        </w:rPr>
        <w:t xml:space="preserve"> </w:t>
      </w:r>
      <w:r w:rsidRPr="00167A1E">
        <w:rPr>
          <w:rFonts w:ascii="Times New Roman" w:hAnsi="Times New Roman" w:cs="Times New Roman"/>
          <w:sz w:val="24"/>
          <w:szCs w:val="24"/>
        </w:rPr>
        <w:t xml:space="preserve">Участь художніх колективів та виконавців у всеукраїнських та міжнародних культурно-мистецьких проєктах сприятиме інтеграції </w:t>
      </w:r>
      <w:r w:rsidRPr="00167A1E">
        <w:rPr>
          <w:rFonts w:ascii="Times New Roman" w:hAnsi="Times New Roman" w:cs="Times New Roman"/>
          <w:sz w:val="24"/>
          <w:szCs w:val="24"/>
          <w:lang w:val="uk-UA"/>
        </w:rPr>
        <w:t>Макарівщини</w:t>
      </w:r>
      <w:r w:rsidRPr="00167A1E">
        <w:rPr>
          <w:rFonts w:ascii="Times New Roman" w:hAnsi="Times New Roman" w:cs="Times New Roman"/>
          <w:sz w:val="24"/>
          <w:szCs w:val="24"/>
        </w:rPr>
        <w:t xml:space="preserve"> у всеукраїн</w:t>
      </w:r>
      <w:r w:rsidR="007B160F">
        <w:rPr>
          <w:rFonts w:ascii="Times New Roman" w:hAnsi="Times New Roman" w:cs="Times New Roman"/>
          <w:sz w:val="24"/>
          <w:szCs w:val="24"/>
        </w:rPr>
        <w:t>ське та світове співтовариство.</w:t>
      </w:r>
    </w:p>
    <w:p w:rsidR="00943235" w:rsidRPr="00167A1E" w:rsidRDefault="00943235" w:rsidP="00167A1E">
      <w:pPr>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sz w:val="24"/>
          <w:szCs w:val="24"/>
        </w:rPr>
        <w:t xml:space="preserve">Значну роль у залученні найширших верств населення до надбань традиційної культури та мистецького аматорства відіграють клубні заклади. В клубних закладах – головних осередках розвитку аматорського мистецтва та народної творчості працює 150 художніх колективів та любительських об’єднань, з них понад </w:t>
      </w:r>
      <w:r w:rsidRPr="00167A1E">
        <w:rPr>
          <w:rFonts w:ascii="Times New Roman" w:hAnsi="Times New Roman" w:cs="Times New Roman"/>
          <w:sz w:val="24"/>
          <w:szCs w:val="24"/>
          <w:lang w:val="uk-UA"/>
        </w:rPr>
        <w:t>80</w:t>
      </w:r>
      <w:r w:rsidR="007B160F">
        <w:rPr>
          <w:rFonts w:ascii="Times New Roman" w:hAnsi="Times New Roman" w:cs="Times New Roman"/>
          <w:sz w:val="24"/>
          <w:szCs w:val="24"/>
        </w:rPr>
        <w:t xml:space="preserve"> – для дітей. </w:t>
      </w:r>
      <w:r w:rsidRPr="00167A1E">
        <w:rPr>
          <w:rFonts w:ascii="Times New Roman" w:hAnsi="Times New Roman" w:cs="Times New Roman"/>
          <w:sz w:val="24"/>
          <w:szCs w:val="24"/>
        </w:rPr>
        <w:t xml:space="preserve">Учасниками клубних формувань є понад </w:t>
      </w:r>
      <w:r w:rsidRPr="00167A1E">
        <w:rPr>
          <w:rFonts w:ascii="Times New Roman" w:hAnsi="Times New Roman" w:cs="Times New Roman"/>
          <w:sz w:val="24"/>
          <w:szCs w:val="24"/>
          <w:lang w:val="uk-UA"/>
        </w:rPr>
        <w:t>1400</w:t>
      </w:r>
      <w:r w:rsidRPr="00167A1E">
        <w:rPr>
          <w:rFonts w:ascii="Times New Roman" w:hAnsi="Times New Roman" w:cs="Times New Roman"/>
          <w:sz w:val="24"/>
          <w:szCs w:val="24"/>
        </w:rPr>
        <w:t xml:space="preserve"> тис. осіб. Клубні заклади є базовими закладами культури, діяльність яких спрямована на задоволення культурно-дозвіллєвих потреб жителів </w:t>
      </w:r>
      <w:r w:rsidR="007B160F">
        <w:rPr>
          <w:rFonts w:ascii="Times New Roman" w:hAnsi="Times New Roman" w:cs="Times New Roman"/>
          <w:sz w:val="24"/>
          <w:szCs w:val="24"/>
          <w:lang w:val="uk-UA"/>
        </w:rPr>
        <w:t>гро</w:t>
      </w:r>
      <w:r w:rsidRPr="00167A1E">
        <w:rPr>
          <w:rFonts w:ascii="Times New Roman" w:hAnsi="Times New Roman" w:cs="Times New Roman"/>
          <w:sz w:val="24"/>
          <w:szCs w:val="24"/>
          <w:lang w:val="uk-UA"/>
        </w:rPr>
        <w:t>мади</w:t>
      </w:r>
      <w:r w:rsidRPr="00167A1E">
        <w:rPr>
          <w:rFonts w:ascii="Times New Roman" w:hAnsi="Times New Roman" w:cs="Times New Roman"/>
          <w:sz w:val="24"/>
          <w:szCs w:val="24"/>
        </w:rPr>
        <w:t xml:space="preserve">, розвиток усіх видів і жанрів самодіяльної народної творчості, аматорського мистецтва. </w:t>
      </w:r>
    </w:p>
    <w:p w:rsidR="00943235" w:rsidRPr="007B160F" w:rsidRDefault="00943235" w:rsidP="00167A1E">
      <w:pPr>
        <w:spacing w:after="0" w:line="0" w:lineRule="atLeast"/>
        <w:ind w:firstLine="567"/>
        <w:jc w:val="both"/>
        <w:rPr>
          <w:rFonts w:ascii="Times New Roman" w:hAnsi="Times New Roman" w:cs="Times New Roman"/>
          <w:sz w:val="24"/>
          <w:szCs w:val="24"/>
          <w:lang w:val="uk-UA"/>
        </w:rPr>
      </w:pPr>
      <w:r w:rsidRPr="00167A1E">
        <w:rPr>
          <w:rFonts w:ascii="Times New Roman" w:hAnsi="Times New Roman" w:cs="Times New Roman"/>
          <w:sz w:val="24"/>
          <w:szCs w:val="24"/>
        </w:rPr>
        <w:t xml:space="preserve">Важливу роль в культурному житті </w:t>
      </w:r>
      <w:r w:rsidRPr="00167A1E">
        <w:rPr>
          <w:rFonts w:ascii="Times New Roman" w:hAnsi="Times New Roman" w:cs="Times New Roman"/>
          <w:sz w:val="24"/>
          <w:szCs w:val="24"/>
          <w:lang w:val="uk-UA"/>
        </w:rPr>
        <w:t>громади</w:t>
      </w:r>
      <w:r w:rsidRPr="00167A1E">
        <w:rPr>
          <w:rFonts w:ascii="Times New Roman" w:hAnsi="Times New Roman" w:cs="Times New Roman"/>
          <w:sz w:val="24"/>
          <w:szCs w:val="24"/>
        </w:rPr>
        <w:t xml:space="preserve"> відіграють бібліотеки. Сьогодні бібліотеки залишаються багатофункціональними культурними та інформаційними центрами, виконують широкий спектр функцій щодо збереження і передачі читацькій аудиторії інформації, знань, культури, організовують навчання з опанування новими інформаційними технологіями різних соціальних груп населення </w:t>
      </w:r>
      <w:r w:rsidRPr="00167A1E">
        <w:rPr>
          <w:rFonts w:ascii="Times New Roman" w:hAnsi="Times New Roman" w:cs="Times New Roman"/>
          <w:sz w:val="24"/>
          <w:szCs w:val="24"/>
          <w:lang w:val="uk-UA"/>
        </w:rPr>
        <w:t>громади</w:t>
      </w:r>
      <w:r w:rsidRPr="00167A1E">
        <w:rPr>
          <w:rFonts w:ascii="Times New Roman" w:hAnsi="Times New Roman" w:cs="Times New Roman"/>
          <w:sz w:val="24"/>
          <w:szCs w:val="24"/>
        </w:rPr>
        <w:t xml:space="preserve">. Послугами бібліотек щорічно користується близько </w:t>
      </w:r>
      <w:r w:rsidRPr="00167A1E">
        <w:rPr>
          <w:rFonts w:ascii="Times New Roman" w:hAnsi="Times New Roman" w:cs="Times New Roman"/>
          <w:sz w:val="24"/>
          <w:szCs w:val="24"/>
          <w:lang w:val="uk-UA"/>
        </w:rPr>
        <w:t>8,9</w:t>
      </w:r>
      <w:r w:rsidRPr="00167A1E">
        <w:rPr>
          <w:rFonts w:ascii="Times New Roman" w:hAnsi="Times New Roman" w:cs="Times New Roman"/>
          <w:sz w:val="24"/>
          <w:szCs w:val="24"/>
        </w:rPr>
        <w:t xml:space="preserve"> тис. читачів, з них близько 6 тис. осіб є читачами сільських бібліотек</w:t>
      </w:r>
      <w:r w:rsidR="00C03A6E" w:rsidRPr="00167A1E">
        <w:rPr>
          <w:rFonts w:ascii="Times New Roman" w:hAnsi="Times New Roman" w:cs="Times New Roman"/>
          <w:sz w:val="24"/>
          <w:szCs w:val="24"/>
        </w:rPr>
        <w:t>. У соціальній інфраструктурі</w:t>
      </w:r>
      <w:r w:rsidRPr="00167A1E">
        <w:rPr>
          <w:rFonts w:ascii="Times New Roman" w:hAnsi="Times New Roman" w:cs="Times New Roman"/>
          <w:sz w:val="24"/>
          <w:szCs w:val="24"/>
        </w:rPr>
        <w:t xml:space="preserve"> села бібліотека посідає особливе місце. Для сільського мешканця бібліотека завжди була і є основним джерелом інформації, місцем</w:t>
      </w:r>
      <w:r w:rsidR="007B160F">
        <w:rPr>
          <w:rFonts w:ascii="Times New Roman" w:hAnsi="Times New Roman" w:cs="Times New Roman"/>
          <w:sz w:val="24"/>
          <w:szCs w:val="24"/>
        </w:rPr>
        <w:t xml:space="preserve">, де </w:t>
      </w:r>
      <w:r w:rsidR="00C03A6E" w:rsidRPr="00167A1E">
        <w:rPr>
          <w:rFonts w:ascii="Times New Roman" w:hAnsi="Times New Roman" w:cs="Times New Roman"/>
          <w:sz w:val="24"/>
          <w:szCs w:val="24"/>
        </w:rPr>
        <w:t xml:space="preserve">зберігаються і </w:t>
      </w:r>
      <w:r w:rsidR="00C03A6E" w:rsidRPr="00167A1E">
        <w:rPr>
          <w:rFonts w:ascii="Times New Roman" w:hAnsi="Times New Roman" w:cs="Times New Roman"/>
          <w:sz w:val="24"/>
          <w:szCs w:val="24"/>
        </w:rPr>
        <w:lastRenderedPageBreak/>
        <w:t xml:space="preserve">шануються </w:t>
      </w:r>
      <w:r w:rsidRPr="00167A1E">
        <w:rPr>
          <w:rFonts w:ascii="Times New Roman" w:hAnsi="Times New Roman" w:cs="Times New Roman"/>
          <w:sz w:val="24"/>
          <w:szCs w:val="24"/>
        </w:rPr>
        <w:t>його культурні традиції, місцем для згуртування громади, обговорення</w:t>
      </w:r>
      <w:r w:rsidR="007B160F">
        <w:rPr>
          <w:rFonts w:ascii="Times New Roman" w:hAnsi="Times New Roman" w:cs="Times New Roman"/>
          <w:sz w:val="24"/>
          <w:szCs w:val="24"/>
        </w:rPr>
        <w:t xml:space="preserve"> актуальних місцевих проблем.</w:t>
      </w:r>
    </w:p>
    <w:p w:rsidR="00943235" w:rsidRPr="007B160F" w:rsidRDefault="00943235" w:rsidP="00167A1E">
      <w:pPr>
        <w:spacing w:after="0" w:line="0" w:lineRule="atLeast"/>
        <w:ind w:firstLine="567"/>
        <w:jc w:val="both"/>
        <w:rPr>
          <w:rFonts w:ascii="Times New Roman" w:hAnsi="Times New Roman" w:cs="Times New Roman"/>
          <w:sz w:val="24"/>
          <w:szCs w:val="24"/>
          <w:lang w:val="uk-UA"/>
        </w:rPr>
      </w:pPr>
      <w:r w:rsidRPr="007B160F">
        <w:rPr>
          <w:rFonts w:ascii="Times New Roman" w:hAnsi="Times New Roman" w:cs="Times New Roman"/>
          <w:sz w:val="24"/>
          <w:szCs w:val="24"/>
          <w:lang w:val="uk-UA"/>
        </w:rPr>
        <w:t>Музе</w:t>
      </w:r>
      <w:r w:rsidRPr="00167A1E">
        <w:rPr>
          <w:rFonts w:ascii="Times New Roman" w:hAnsi="Times New Roman" w:cs="Times New Roman"/>
          <w:sz w:val="24"/>
          <w:szCs w:val="24"/>
          <w:lang w:val="uk-UA"/>
        </w:rPr>
        <w:t>й</w:t>
      </w:r>
      <w:r w:rsidRPr="007B160F">
        <w:rPr>
          <w:rFonts w:ascii="Times New Roman" w:hAnsi="Times New Roman" w:cs="Times New Roman"/>
          <w:sz w:val="24"/>
          <w:szCs w:val="24"/>
          <w:lang w:val="uk-UA"/>
        </w:rPr>
        <w:t xml:space="preserve"> </w:t>
      </w:r>
      <w:r w:rsidRPr="00167A1E">
        <w:rPr>
          <w:rFonts w:ascii="Times New Roman" w:hAnsi="Times New Roman" w:cs="Times New Roman"/>
          <w:sz w:val="24"/>
          <w:szCs w:val="24"/>
          <w:lang w:val="uk-UA"/>
        </w:rPr>
        <w:t>Макарівщини</w:t>
      </w:r>
      <w:r w:rsidRPr="007B160F">
        <w:rPr>
          <w:rFonts w:ascii="Times New Roman" w:hAnsi="Times New Roman" w:cs="Times New Roman"/>
          <w:sz w:val="24"/>
          <w:szCs w:val="24"/>
          <w:lang w:val="uk-UA"/>
        </w:rPr>
        <w:t xml:space="preserve"> є скарбницею історичної та культурної спадщини, а музейні експонати - носіями безцінної інформації про історію та культуру рідного краю. </w:t>
      </w:r>
      <w:r w:rsidRPr="00167A1E">
        <w:rPr>
          <w:rFonts w:ascii="Times New Roman" w:hAnsi="Times New Roman" w:cs="Times New Roman"/>
          <w:sz w:val="24"/>
          <w:szCs w:val="24"/>
        </w:rPr>
        <w:t>В музе</w:t>
      </w:r>
      <w:r w:rsidRPr="00167A1E">
        <w:rPr>
          <w:rFonts w:ascii="Times New Roman" w:hAnsi="Times New Roman" w:cs="Times New Roman"/>
          <w:sz w:val="24"/>
          <w:szCs w:val="24"/>
          <w:lang w:val="uk-UA"/>
        </w:rPr>
        <w:t>ї</w:t>
      </w:r>
      <w:r w:rsidRPr="00167A1E">
        <w:rPr>
          <w:rFonts w:ascii="Times New Roman" w:hAnsi="Times New Roman" w:cs="Times New Roman"/>
          <w:sz w:val="24"/>
          <w:szCs w:val="24"/>
        </w:rPr>
        <w:t xml:space="preserve"> зберігається близько </w:t>
      </w:r>
      <w:r w:rsidRPr="00167A1E">
        <w:rPr>
          <w:rFonts w:ascii="Times New Roman" w:hAnsi="Times New Roman" w:cs="Times New Roman"/>
          <w:sz w:val="24"/>
          <w:szCs w:val="24"/>
          <w:lang w:val="uk-UA"/>
        </w:rPr>
        <w:t>1,3 тисячі одиниць</w:t>
      </w:r>
      <w:r w:rsidRPr="00167A1E">
        <w:rPr>
          <w:rFonts w:ascii="Times New Roman" w:hAnsi="Times New Roman" w:cs="Times New Roman"/>
          <w:sz w:val="24"/>
          <w:szCs w:val="24"/>
        </w:rPr>
        <w:t xml:space="preserve"> музейного фонду. Щорічно музе</w:t>
      </w:r>
      <w:r w:rsidRPr="00167A1E">
        <w:rPr>
          <w:rFonts w:ascii="Times New Roman" w:hAnsi="Times New Roman" w:cs="Times New Roman"/>
          <w:sz w:val="24"/>
          <w:szCs w:val="24"/>
          <w:lang w:val="uk-UA"/>
        </w:rPr>
        <w:t>й</w:t>
      </w:r>
      <w:r w:rsidRPr="00167A1E">
        <w:rPr>
          <w:rFonts w:ascii="Times New Roman" w:hAnsi="Times New Roman" w:cs="Times New Roman"/>
          <w:sz w:val="24"/>
          <w:szCs w:val="24"/>
        </w:rPr>
        <w:t xml:space="preserve"> </w:t>
      </w:r>
      <w:r w:rsidRPr="00167A1E">
        <w:rPr>
          <w:rFonts w:ascii="Times New Roman" w:hAnsi="Times New Roman" w:cs="Times New Roman"/>
          <w:sz w:val="24"/>
          <w:szCs w:val="24"/>
          <w:lang w:val="uk-UA"/>
        </w:rPr>
        <w:t>громади</w:t>
      </w:r>
      <w:r w:rsidRPr="00167A1E">
        <w:rPr>
          <w:rFonts w:ascii="Times New Roman" w:hAnsi="Times New Roman" w:cs="Times New Roman"/>
          <w:sz w:val="24"/>
          <w:szCs w:val="24"/>
        </w:rPr>
        <w:t xml:space="preserve"> відвідували в середньому </w:t>
      </w:r>
      <w:r w:rsidRPr="00167A1E">
        <w:rPr>
          <w:rFonts w:ascii="Times New Roman" w:hAnsi="Times New Roman" w:cs="Times New Roman"/>
          <w:sz w:val="24"/>
          <w:szCs w:val="24"/>
          <w:lang w:val="uk-UA"/>
        </w:rPr>
        <w:t>1,1</w:t>
      </w:r>
      <w:r w:rsidRPr="00167A1E">
        <w:rPr>
          <w:rFonts w:ascii="Times New Roman" w:hAnsi="Times New Roman" w:cs="Times New Roman"/>
          <w:sz w:val="24"/>
          <w:szCs w:val="24"/>
        </w:rPr>
        <w:t xml:space="preserve"> тис. осіб, проводиться понад більше </w:t>
      </w:r>
      <w:r w:rsidRPr="00167A1E">
        <w:rPr>
          <w:rFonts w:ascii="Times New Roman" w:hAnsi="Times New Roman" w:cs="Times New Roman"/>
          <w:sz w:val="24"/>
          <w:szCs w:val="24"/>
          <w:lang w:val="uk-UA"/>
        </w:rPr>
        <w:t>100</w:t>
      </w:r>
      <w:r w:rsidRPr="00167A1E">
        <w:rPr>
          <w:rFonts w:ascii="Times New Roman" w:hAnsi="Times New Roman" w:cs="Times New Roman"/>
          <w:sz w:val="24"/>
          <w:szCs w:val="24"/>
        </w:rPr>
        <w:t xml:space="preserve"> екскурсій. Музе</w:t>
      </w:r>
      <w:r w:rsidRPr="00167A1E">
        <w:rPr>
          <w:rFonts w:ascii="Times New Roman" w:hAnsi="Times New Roman" w:cs="Times New Roman"/>
          <w:sz w:val="24"/>
          <w:szCs w:val="24"/>
          <w:lang w:val="uk-UA"/>
        </w:rPr>
        <w:t>й</w:t>
      </w:r>
      <w:r w:rsidRPr="00167A1E">
        <w:rPr>
          <w:rFonts w:ascii="Times New Roman" w:hAnsi="Times New Roman" w:cs="Times New Roman"/>
          <w:sz w:val="24"/>
          <w:szCs w:val="24"/>
        </w:rPr>
        <w:t xml:space="preserve"> розгляда</w:t>
      </w:r>
      <w:r w:rsidRPr="00167A1E">
        <w:rPr>
          <w:rFonts w:ascii="Times New Roman" w:hAnsi="Times New Roman" w:cs="Times New Roman"/>
          <w:sz w:val="24"/>
          <w:szCs w:val="24"/>
          <w:lang w:val="uk-UA"/>
        </w:rPr>
        <w:t>є</w:t>
      </w:r>
      <w:r w:rsidR="007B160F">
        <w:rPr>
          <w:rFonts w:ascii="Times New Roman" w:hAnsi="Times New Roman" w:cs="Times New Roman"/>
          <w:sz w:val="24"/>
          <w:szCs w:val="24"/>
        </w:rPr>
        <w:t>ться як заклад, як</w:t>
      </w:r>
      <w:r w:rsidR="007B160F">
        <w:rPr>
          <w:rFonts w:ascii="Times New Roman" w:hAnsi="Times New Roman" w:cs="Times New Roman"/>
          <w:sz w:val="24"/>
          <w:szCs w:val="24"/>
          <w:lang w:val="uk-UA"/>
        </w:rPr>
        <w:t>ий</w:t>
      </w:r>
      <w:r w:rsidRPr="00167A1E">
        <w:rPr>
          <w:rFonts w:ascii="Times New Roman" w:hAnsi="Times New Roman" w:cs="Times New Roman"/>
          <w:sz w:val="24"/>
          <w:szCs w:val="24"/>
        </w:rPr>
        <w:t xml:space="preserve"> нада</w:t>
      </w:r>
      <w:r w:rsidRPr="00167A1E">
        <w:rPr>
          <w:rFonts w:ascii="Times New Roman" w:hAnsi="Times New Roman" w:cs="Times New Roman"/>
          <w:sz w:val="24"/>
          <w:szCs w:val="24"/>
          <w:lang w:val="uk-UA"/>
        </w:rPr>
        <w:t>є</w:t>
      </w:r>
      <w:r w:rsidRPr="00167A1E">
        <w:rPr>
          <w:rFonts w:ascii="Times New Roman" w:hAnsi="Times New Roman" w:cs="Times New Roman"/>
          <w:sz w:val="24"/>
          <w:szCs w:val="24"/>
        </w:rPr>
        <w:t xml:space="preserve"> широкий спектр послуг, реалізову</w:t>
      </w:r>
      <w:r w:rsidRPr="00167A1E">
        <w:rPr>
          <w:rFonts w:ascii="Times New Roman" w:hAnsi="Times New Roman" w:cs="Times New Roman"/>
          <w:sz w:val="24"/>
          <w:szCs w:val="24"/>
          <w:lang w:val="uk-UA"/>
        </w:rPr>
        <w:t>є</w:t>
      </w:r>
      <w:r w:rsidRPr="00167A1E">
        <w:rPr>
          <w:rFonts w:ascii="Times New Roman" w:hAnsi="Times New Roman" w:cs="Times New Roman"/>
          <w:sz w:val="24"/>
          <w:szCs w:val="24"/>
        </w:rPr>
        <w:t xml:space="preserve"> культурні та соціальні програми, сприя</w:t>
      </w:r>
      <w:r w:rsidRPr="00167A1E">
        <w:rPr>
          <w:rFonts w:ascii="Times New Roman" w:hAnsi="Times New Roman" w:cs="Times New Roman"/>
          <w:sz w:val="24"/>
          <w:szCs w:val="24"/>
          <w:lang w:val="uk-UA"/>
        </w:rPr>
        <w:t>є</w:t>
      </w:r>
      <w:r w:rsidRPr="00167A1E">
        <w:rPr>
          <w:rFonts w:ascii="Times New Roman" w:hAnsi="Times New Roman" w:cs="Times New Roman"/>
          <w:sz w:val="24"/>
          <w:szCs w:val="24"/>
        </w:rPr>
        <w:t xml:space="preserve"> збереже</w:t>
      </w:r>
      <w:r w:rsidR="007B160F">
        <w:rPr>
          <w:rFonts w:ascii="Times New Roman" w:hAnsi="Times New Roman" w:cs="Times New Roman"/>
          <w:sz w:val="24"/>
          <w:szCs w:val="24"/>
        </w:rPr>
        <w:t>нню національної ідентичності.</w:t>
      </w:r>
    </w:p>
    <w:p w:rsidR="00943235" w:rsidRPr="00840305" w:rsidRDefault="00943235" w:rsidP="00167A1E">
      <w:pPr>
        <w:spacing w:after="0" w:line="0" w:lineRule="atLeast"/>
        <w:ind w:firstLine="567"/>
        <w:jc w:val="both"/>
        <w:rPr>
          <w:rFonts w:ascii="Times New Roman" w:hAnsi="Times New Roman" w:cs="Times New Roman"/>
          <w:sz w:val="24"/>
          <w:szCs w:val="24"/>
          <w:lang w:val="uk-UA"/>
        </w:rPr>
      </w:pPr>
      <w:r w:rsidRPr="007B160F">
        <w:rPr>
          <w:rFonts w:ascii="Times New Roman" w:hAnsi="Times New Roman" w:cs="Times New Roman"/>
          <w:sz w:val="24"/>
          <w:szCs w:val="24"/>
          <w:lang w:val="uk-UA"/>
        </w:rPr>
        <w:t>Справжнім осередк</w:t>
      </w:r>
      <w:r w:rsidRPr="00167A1E">
        <w:rPr>
          <w:rFonts w:ascii="Times New Roman" w:hAnsi="Times New Roman" w:cs="Times New Roman"/>
          <w:sz w:val="24"/>
          <w:szCs w:val="24"/>
          <w:lang w:val="uk-UA"/>
        </w:rPr>
        <w:t>ом</w:t>
      </w:r>
      <w:r w:rsidRPr="007B160F">
        <w:rPr>
          <w:rFonts w:ascii="Times New Roman" w:hAnsi="Times New Roman" w:cs="Times New Roman"/>
          <w:sz w:val="24"/>
          <w:szCs w:val="24"/>
          <w:lang w:val="uk-UA"/>
        </w:rPr>
        <w:t xml:space="preserve"> розвитку мистецької освіти в </w:t>
      </w:r>
      <w:r w:rsidRPr="00167A1E">
        <w:rPr>
          <w:rFonts w:ascii="Times New Roman" w:hAnsi="Times New Roman" w:cs="Times New Roman"/>
          <w:sz w:val="24"/>
          <w:szCs w:val="24"/>
          <w:lang w:val="uk-UA"/>
        </w:rPr>
        <w:t>громаді</w:t>
      </w:r>
      <w:r w:rsidRPr="007B160F">
        <w:rPr>
          <w:rFonts w:ascii="Times New Roman" w:hAnsi="Times New Roman" w:cs="Times New Roman"/>
          <w:sz w:val="24"/>
          <w:szCs w:val="24"/>
          <w:lang w:val="uk-UA"/>
        </w:rPr>
        <w:t xml:space="preserve"> є </w:t>
      </w:r>
      <w:r w:rsidRPr="00167A1E">
        <w:rPr>
          <w:rFonts w:ascii="Times New Roman" w:hAnsi="Times New Roman" w:cs="Times New Roman"/>
          <w:sz w:val="24"/>
          <w:szCs w:val="24"/>
          <w:lang w:val="uk-UA"/>
        </w:rPr>
        <w:t>Дитяча школа мистецтв</w:t>
      </w:r>
      <w:r w:rsidRPr="007B160F">
        <w:rPr>
          <w:rFonts w:ascii="Times New Roman" w:hAnsi="Times New Roman" w:cs="Times New Roman"/>
          <w:sz w:val="24"/>
          <w:szCs w:val="24"/>
          <w:lang w:val="uk-UA"/>
        </w:rPr>
        <w:t xml:space="preserve">, заклад початкової спеціалізованої мистецької освіти. </w:t>
      </w:r>
      <w:r w:rsidRPr="00840305">
        <w:rPr>
          <w:rFonts w:ascii="Times New Roman" w:hAnsi="Times New Roman" w:cs="Times New Roman"/>
          <w:sz w:val="24"/>
          <w:szCs w:val="24"/>
          <w:lang w:val="uk-UA"/>
        </w:rPr>
        <w:t>Вон</w:t>
      </w:r>
      <w:r w:rsidRPr="00167A1E">
        <w:rPr>
          <w:rFonts w:ascii="Times New Roman" w:hAnsi="Times New Roman" w:cs="Times New Roman"/>
          <w:sz w:val="24"/>
          <w:szCs w:val="24"/>
          <w:lang w:val="uk-UA"/>
        </w:rPr>
        <w:t>а</w:t>
      </w:r>
      <w:r w:rsidRPr="00840305">
        <w:rPr>
          <w:rFonts w:ascii="Times New Roman" w:hAnsi="Times New Roman" w:cs="Times New Roman"/>
          <w:sz w:val="24"/>
          <w:szCs w:val="24"/>
          <w:lang w:val="uk-UA"/>
        </w:rPr>
        <w:t xml:space="preserve"> є міцним фундаментом, на якому базується музичний світ </w:t>
      </w:r>
      <w:r w:rsidRPr="00167A1E">
        <w:rPr>
          <w:rFonts w:ascii="Times New Roman" w:hAnsi="Times New Roman" w:cs="Times New Roman"/>
          <w:sz w:val="24"/>
          <w:szCs w:val="24"/>
          <w:lang w:val="uk-UA"/>
        </w:rPr>
        <w:t>громади</w:t>
      </w:r>
      <w:r w:rsidRPr="00840305">
        <w:rPr>
          <w:rFonts w:ascii="Times New Roman" w:hAnsi="Times New Roman" w:cs="Times New Roman"/>
          <w:sz w:val="24"/>
          <w:szCs w:val="24"/>
          <w:lang w:val="uk-UA"/>
        </w:rPr>
        <w:t xml:space="preserve"> від аматорства до професіоналізму, невід’ємною складовою формування і виховання духовної та художньо-естетичної культури о</w:t>
      </w:r>
      <w:r w:rsidR="00C03A6E" w:rsidRPr="00840305">
        <w:rPr>
          <w:rFonts w:ascii="Times New Roman" w:hAnsi="Times New Roman" w:cs="Times New Roman"/>
          <w:sz w:val="24"/>
          <w:szCs w:val="24"/>
          <w:lang w:val="uk-UA"/>
        </w:rPr>
        <w:t xml:space="preserve">собистості нашого суспільства. </w:t>
      </w:r>
      <w:r w:rsidRPr="00840305">
        <w:rPr>
          <w:rFonts w:ascii="Times New Roman" w:hAnsi="Times New Roman" w:cs="Times New Roman"/>
          <w:sz w:val="24"/>
          <w:szCs w:val="24"/>
          <w:lang w:val="uk-UA"/>
        </w:rPr>
        <w:t xml:space="preserve">Мистецькою освітою охоплено </w:t>
      </w:r>
      <w:r w:rsidRPr="00167A1E">
        <w:rPr>
          <w:rFonts w:ascii="Times New Roman" w:hAnsi="Times New Roman" w:cs="Times New Roman"/>
          <w:sz w:val="24"/>
          <w:szCs w:val="24"/>
          <w:lang w:val="uk-UA"/>
        </w:rPr>
        <w:t>236</w:t>
      </w:r>
      <w:r w:rsidR="007B160F" w:rsidRPr="00840305">
        <w:rPr>
          <w:rFonts w:ascii="Times New Roman" w:hAnsi="Times New Roman" w:cs="Times New Roman"/>
          <w:sz w:val="24"/>
          <w:szCs w:val="24"/>
          <w:lang w:val="uk-UA"/>
        </w:rPr>
        <w:t xml:space="preserve"> учнів</w:t>
      </w:r>
      <w:r w:rsidRPr="00840305">
        <w:rPr>
          <w:rFonts w:ascii="Times New Roman" w:hAnsi="Times New Roman" w:cs="Times New Roman"/>
          <w:sz w:val="24"/>
          <w:szCs w:val="24"/>
          <w:lang w:val="uk-UA"/>
        </w:rPr>
        <w:t xml:space="preserve"> шк</w:t>
      </w:r>
      <w:r w:rsidRPr="00167A1E">
        <w:rPr>
          <w:rFonts w:ascii="Times New Roman" w:hAnsi="Times New Roman" w:cs="Times New Roman"/>
          <w:sz w:val="24"/>
          <w:szCs w:val="24"/>
          <w:lang w:val="uk-UA"/>
        </w:rPr>
        <w:t>оли</w:t>
      </w:r>
      <w:r w:rsidRPr="00840305">
        <w:rPr>
          <w:rFonts w:ascii="Times New Roman" w:hAnsi="Times New Roman" w:cs="Times New Roman"/>
          <w:sz w:val="24"/>
          <w:szCs w:val="24"/>
          <w:lang w:val="uk-UA"/>
        </w:rPr>
        <w:t>.</w:t>
      </w:r>
    </w:p>
    <w:p w:rsidR="00943235" w:rsidRPr="00167A1E" w:rsidRDefault="00943235" w:rsidP="00167A1E">
      <w:pPr>
        <w:spacing w:after="0" w:line="0" w:lineRule="atLeast"/>
        <w:ind w:firstLine="567"/>
        <w:jc w:val="both"/>
        <w:rPr>
          <w:rFonts w:ascii="Times New Roman" w:hAnsi="Times New Roman" w:cs="Times New Roman"/>
          <w:sz w:val="24"/>
          <w:szCs w:val="24"/>
          <w:lang w:val="uk-UA"/>
        </w:rPr>
      </w:pPr>
      <w:r w:rsidRPr="00840305">
        <w:rPr>
          <w:rFonts w:ascii="Times New Roman" w:hAnsi="Times New Roman" w:cs="Times New Roman"/>
          <w:color w:val="1D1D1B"/>
          <w:sz w:val="24"/>
          <w:szCs w:val="24"/>
          <w:lang w:val="uk-UA"/>
        </w:rPr>
        <w:t xml:space="preserve">Для </w:t>
      </w:r>
      <w:r w:rsidRPr="00167A1E">
        <w:rPr>
          <w:rFonts w:ascii="Times New Roman" w:hAnsi="Times New Roman" w:cs="Times New Roman"/>
          <w:color w:val="1D1D1B"/>
          <w:sz w:val="24"/>
          <w:szCs w:val="24"/>
          <w:lang w:val="uk-UA"/>
        </w:rPr>
        <w:t>Макарівщини</w:t>
      </w:r>
      <w:r w:rsidRPr="00840305">
        <w:rPr>
          <w:rFonts w:ascii="Times New Roman" w:hAnsi="Times New Roman" w:cs="Times New Roman"/>
          <w:color w:val="1D1D1B"/>
          <w:sz w:val="24"/>
          <w:szCs w:val="24"/>
          <w:lang w:val="uk-UA"/>
        </w:rPr>
        <w:t xml:space="preserve"> питання дослідження, збереження та популяризації нематеріальної культурної спадщини (народних традиц</w:t>
      </w:r>
      <w:r w:rsidR="00F556E7" w:rsidRPr="00840305">
        <w:rPr>
          <w:rFonts w:ascii="Times New Roman" w:hAnsi="Times New Roman" w:cs="Times New Roman"/>
          <w:color w:val="1D1D1B"/>
          <w:sz w:val="24"/>
          <w:szCs w:val="24"/>
          <w:lang w:val="uk-UA"/>
        </w:rPr>
        <w:t xml:space="preserve">ій, звичаїв, фольклору) </w:t>
      </w:r>
      <w:r w:rsidRPr="00840305">
        <w:rPr>
          <w:rFonts w:ascii="Times New Roman" w:hAnsi="Times New Roman" w:cs="Times New Roman"/>
          <w:color w:val="1D1D1B"/>
          <w:sz w:val="24"/>
          <w:szCs w:val="24"/>
          <w:lang w:val="uk-UA"/>
        </w:rPr>
        <w:t>набувають особливого значення, насамперед у зв’язку з могутні</w:t>
      </w:r>
      <w:r w:rsidR="00F556E7" w:rsidRPr="00840305">
        <w:rPr>
          <w:rFonts w:ascii="Times New Roman" w:hAnsi="Times New Roman" w:cs="Times New Roman"/>
          <w:color w:val="1D1D1B"/>
          <w:sz w:val="24"/>
          <w:szCs w:val="24"/>
          <w:lang w:val="uk-UA"/>
        </w:rPr>
        <w:t>м духовно-</w:t>
      </w:r>
      <w:r w:rsidRPr="00840305">
        <w:rPr>
          <w:rFonts w:ascii="Times New Roman" w:hAnsi="Times New Roman" w:cs="Times New Roman"/>
          <w:color w:val="1D1D1B"/>
          <w:sz w:val="24"/>
          <w:szCs w:val="24"/>
          <w:lang w:val="uk-UA"/>
        </w:rPr>
        <w:t>творчим потенціалом української традиційної культури, яка є головним чинником морально-естетичного самооздоровлення, збереження і розвитку української мови, відродження національної свідомості, духовності народу, підґрунтям розвитку професійного мистецтва.</w:t>
      </w:r>
    </w:p>
    <w:p w:rsidR="00943235" w:rsidRPr="00167A1E" w:rsidRDefault="00943235" w:rsidP="00167A1E">
      <w:pPr>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sz w:val="24"/>
          <w:szCs w:val="24"/>
        </w:rPr>
        <w:t xml:space="preserve">Відзначаючи позитивні тенденції в розвитку української культури і культури </w:t>
      </w:r>
      <w:r w:rsidRPr="00167A1E">
        <w:rPr>
          <w:rFonts w:ascii="Times New Roman" w:hAnsi="Times New Roman" w:cs="Times New Roman"/>
          <w:sz w:val="24"/>
          <w:szCs w:val="24"/>
          <w:lang w:val="uk-UA"/>
        </w:rPr>
        <w:t>Макарівської громади</w:t>
      </w:r>
      <w:r w:rsidRPr="00167A1E">
        <w:rPr>
          <w:rFonts w:ascii="Times New Roman" w:hAnsi="Times New Roman" w:cs="Times New Roman"/>
          <w:sz w:val="24"/>
          <w:szCs w:val="24"/>
        </w:rPr>
        <w:t xml:space="preserve"> за останні роки (ще д</w:t>
      </w:r>
      <w:r w:rsidR="007B160F">
        <w:rPr>
          <w:rFonts w:ascii="Times New Roman" w:hAnsi="Times New Roman" w:cs="Times New Roman"/>
          <w:sz w:val="24"/>
          <w:szCs w:val="24"/>
        </w:rPr>
        <w:t xml:space="preserve">о повномасштабного вторгнення </w:t>
      </w:r>
      <w:r w:rsidR="007B160F">
        <w:rPr>
          <w:rFonts w:ascii="Times New Roman" w:hAnsi="Times New Roman" w:cs="Times New Roman"/>
          <w:sz w:val="24"/>
          <w:szCs w:val="24"/>
          <w:lang w:val="uk-UA"/>
        </w:rPr>
        <w:t>РФ</w:t>
      </w:r>
      <w:r w:rsidR="007B160F">
        <w:rPr>
          <w:rFonts w:ascii="Times New Roman" w:hAnsi="Times New Roman" w:cs="Times New Roman"/>
          <w:sz w:val="24"/>
          <w:szCs w:val="24"/>
        </w:rPr>
        <w:t xml:space="preserve"> на територію України)</w:t>
      </w:r>
      <w:r w:rsidR="007B160F">
        <w:rPr>
          <w:rFonts w:ascii="Times New Roman" w:hAnsi="Times New Roman" w:cs="Times New Roman"/>
          <w:sz w:val="24"/>
          <w:szCs w:val="24"/>
          <w:lang w:val="uk-UA"/>
        </w:rPr>
        <w:t xml:space="preserve"> та </w:t>
      </w:r>
      <w:r w:rsidRPr="00167A1E">
        <w:rPr>
          <w:rFonts w:ascii="Times New Roman" w:hAnsi="Times New Roman" w:cs="Times New Roman"/>
          <w:sz w:val="24"/>
          <w:szCs w:val="24"/>
        </w:rPr>
        <w:t>певне піднесення її ролі в справі духовного відродження суспільства, існує низка серйозних проблем, що суттєво гальмують процеси трансформації та подальшого інтенсивного розв</w:t>
      </w:r>
      <w:r w:rsidR="007B160F">
        <w:rPr>
          <w:rFonts w:ascii="Times New Roman" w:hAnsi="Times New Roman" w:cs="Times New Roman"/>
          <w:sz w:val="24"/>
          <w:szCs w:val="24"/>
        </w:rPr>
        <w:t>итку культури</w:t>
      </w:r>
      <w:r w:rsidR="007B160F">
        <w:rPr>
          <w:rFonts w:ascii="Times New Roman" w:hAnsi="Times New Roman" w:cs="Times New Roman"/>
          <w:sz w:val="24"/>
          <w:szCs w:val="24"/>
          <w:lang w:val="uk-UA"/>
        </w:rPr>
        <w:t>,</w:t>
      </w:r>
      <w:r w:rsidR="007B160F">
        <w:rPr>
          <w:rFonts w:ascii="Times New Roman" w:hAnsi="Times New Roman" w:cs="Times New Roman"/>
          <w:sz w:val="24"/>
          <w:szCs w:val="24"/>
        </w:rPr>
        <w:t xml:space="preserve"> вирішення яких</w:t>
      </w:r>
      <w:r w:rsidRPr="00167A1E">
        <w:rPr>
          <w:rFonts w:ascii="Times New Roman" w:hAnsi="Times New Roman" w:cs="Times New Roman"/>
          <w:sz w:val="24"/>
          <w:szCs w:val="24"/>
        </w:rPr>
        <w:t xml:space="preserve"> вимагає більш комплексного підходу та тривалих термінів реалізації. </w:t>
      </w:r>
    </w:p>
    <w:p w:rsidR="00AD1A68" w:rsidRDefault="00AD1A68" w:rsidP="00167A1E">
      <w:pPr>
        <w:spacing w:after="0" w:line="0" w:lineRule="atLeast"/>
        <w:ind w:firstLine="567"/>
        <w:jc w:val="both"/>
        <w:rPr>
          <w:rFonts w:ascii="Times New Roman" w:hAnsi="Times New Roman" w:cs="Times New Roman"/>
          <w:color w:val="1D1D1B"/>
          <w:sz w:val="24"/>
          <w:szCs w:val="24"/>
          <w:shd w:val="clear" w:color="auto" w:fill="FBFBFB"/>
          <w:lang w:val="uk-UA"/>
        </w:rPr>
      </w:pPr>
      <w:r w:rsidRPr="00167A1E">
        <w:rPr>
          <w:rFonts w:ascii="Times New Roman" w:eastAsia="Aptos" w:hAnsi="Times New Roman" w:cs="Times New Roman"/>
          <w:sz w:val="24"/>
          <w:szCs w:val="24"/>
          <w:lang w:val="uk-UA"/>
        </w:rPr>
        <w:t>Пріоритетними завданнями розвитку культури в Макарівській селищній територіальній громаді є</w:t>
      </w:r>
      <w:r w:rsidRPr="00167A1E">
        <w:rPr>
          <w:rFonts w:ascii="Times New Roman" w:eastAsia="Aptos" w:hAnsi="Times New Roman" w:cs="Times New Roman"/>
          <w:b/>
          <w:sz w:val="24"/>
          <w:szCs w:val="24"/>
          <w:lang w:val="uk-UA"/>
        </w:rPr>
        <w:t xml:space="preserve"> </w:t>
      </w:r>
      <w:r w:rsidRPr="00167A1E">
        <w:rPr>
          <w:rFonts w:ascii="Times New Roman" w:hAnsi="Times New Roman" w:cs="Times New Roman"/>
          <w:color w:val="1D1D1B"/>
          <w:sz w:val="24"/>
          <w:szCs w:val="24"/>
          <w:shd w:val="clear" w:color="auto" w:fill="FBFBFB"/>
          <w:lang w:val="uk-UA"/>
        </w:rPr>
        <w:t>відновлення в повному обсязі пошкоджених закладів культури та створення сучасної матеріально-технічної бази для якісного надання культурних послуг; збереження мережі закладів та забезпечення належного їх функціонування; забезпечення умов для розвитку доступної та якісної початкової мистецької освіти для дітей; забезпечення безпеки працівників та відвідувачів закладів та установ культури громади за рахунок надійних укриттів.</w:t>
      </w:r>
    </w:p>
    <w:p w:rsidR="00D819F5" w:rsidRPr="00167A1E" w:rsidRDefault="00D819F5" w:rsidP="00167A1E">
      <w:pPr>
        <w:spacing w:after="0" w:line="0" w:lineRule="atLeast"/>
        <w:ind w:firstLine="567"/>
        <w:jc w:val="both"/>
        <w:rPr>
          <w:rFonts w:ascii="Times New Roman" w:hAnsi="Times New Roman" w:cs="Times New Roman"/>
          <w:color w:val="1D1D1B"/>
          <w:sz w:val="24"/>
          <w:szCs w:val="24"/>
          <w:shd w:val="clear" w:color="auto" w:fill="FBFBFB"/>
          <w:lang w:val="uk-UA"/>
        </w:rPr>
      </w:pPr>
    </w:p>
    <w:p w:rsidR="00AD1A68" w:rsidRPr="00D819F5" w:rsidRDefault="00AD1A68" w:rsidP="00167A1E">
      <w:pPr>
        <w:spacing w:after="0" w:line="0" w:lineRule="atLeast"/>
        <w:ind w:firstLine="567"/>
        <w:jc w:val="both"/>
        <w:rPr>
          <w:rFonts w:ascii="Times New Roman" w:hAnsi="Times New Roman" w:cs="Times New Roman"/>
          <w:b/>
          <w:color w:val="1D1D1B"/>
          <w:sz w:val="24"/>
          <w:szCs w:val="24"/>
          <w:shd w:val="clear" w:color="auto" w:fill="FBFBFB"/>
          <w:lang w:val="uk-UA"/>
        </w:rPr>
      </w:pPr>
      <w:r w:rsidRPr="00D819F5">
        <w:rPr>
          <w:rFonts w:ascii="Times New Roman" w:hAnsi="Times New Roman" w:cs="Times New Roman"/>
          <w:b/>
          <w:color w:val="1D1D1B"/>
          <w:sz w:val="24"/>
          <w:szCs w:val="24"/>
          <w:shd w:val="clear" w:color="auto" w:fill="FBFBFB"/>
          <w:lang w:val="uk-UA"/>
        </w:rPr>
        <w:t>Проблемні питання та заходи, які вживаються</w:t>
      </w:r>
      <w:r w:rsidR="00D819F5">
        <w:rPr>
          <w:rFonts w:ascii="Times New Roman" w:hAnsi="Times New Roman" w:cs="Times New Roman"/>
          <w:b/>
          <w:color w:val="1D1D1B"/>
          <w:sz w:val="24"/>
          <w:szCs w:val="24"/>
          <w:shd w:val="clear" w:color="auto" w:fill="FBFBFB"/>
          <w:lang w:val="uk-UA"/>
        </w:rPr>
        <w:t xml:space="preserve"> для їх подолання:</w:t>
      </w:r>
    </w:p>
    <w:p w:rsidR="00AD1A68" w:rsidRPr="00167A1E" w:rsidRDefault="00D819F5" w:rsidP="00167A1E">
      <w:pPr>
        <w:spacing w:after="0" w:line="0" w:lineRule="atLeast"/>
        <w:ind w:firstLine="567"/>
        <w:jc w:val="both"/>
        <w:rPr>
          <w:rFonts w:ascii="Times New Roman" w:hAnsi="Times New Roman" w:cs="Times New Roman"/>
          <w:color w:val="1D1D1B"/>
          <w:sz w:val="24"/>
          <w:szCs w:val="24"/>
          <w:shd w:val="clear" w:color="auto" w:fill="FBFBFB"/>
          <w:lang w:val="uk-UA"/>
        </w:rPr>
      </w:pPr>
      <w:r>
        <w:rPr>
          <w:rFonts w:ascii="Times New Roman" w:hAnsi="Times New Roman" w:cs="Times New Roman"/>
          <w:color w:val="1D1D1B"/>
          <w:sz w:val="24"/>
          <w:szCs w:val="24"/>
          <w:shd w:val="clear" w:color="auto" w:fill="FBFBFB"/>
          <w:lang w:val="uk-UA"/>
        </w:rPr>
        <w:t>- в</w:t>
      </w:r>
      <w:r w:rsidR="00AD1A68" w:rsidRPr="00167A1E">
        <w:rPr>
          <w:rFonts w:ascii="Times New Roman" w:hAnsi="Times New Roman" w:cs="Times New Roman"/>
          <w:color w:val="1D1D1B"/>
          <w:sz w:val="24"/>
          <w:szCs w:val="24"/>
          <w:shd w:val="clear" w:color="auto" w:fill="FBFBFB"/>
          <w:lang w:val="uk-UA"/>
        </w:rPr>
        <w:t>ідсутність фінансування на проведенні капітальних ремонтів та відновлення мережі закладів культури. Відсутніст</w:t>
      </w:r>
      <w:r>
        <w:rPr>
          <w:rFonts w:ascii="Times New Roman" w:hAnsi="Times New Roman" w:cs="Times New Roman"/>
          <w:color w:val="1D1D1B"/>
          <w:sz w:val="24"/>
          <w:szCs w:val="24"/>
          <w:shd w:val="clear" w:color="auto" w:fill="FBFBFB"/>
          <w:lang w:val="uk-UA"/>
        </w:rPr>
        <w:t>ь опалення в закладах культури;</w:t>
      </w:r>
    </w:p>
    <w:p w:rsidR="00B83062" w:rsidRPr="00167A1E" w:rsidRDefault="00D819F5" w:rsidP="00167A1E">
      <w:pPr>
        <w:spacing w:after="0" w:line="0" w:lineRule="atLeast"/>
        <w:ind w:firstLine="567"/>
        <w:jc w:val="both"/>
        <w:rPr>
          <w:rFonts w:ascii="Times New Roman" w:hAnsi="Times New Roman" w:cs="Times New Roman"/>
          <w:color w:val="1D1D1B"/>
          <w:sz w:val="24"/>
          <w:szCs w:val="24"/>
          <w:shd w:val="clear" w:color="auto" w:fill="FBFBFB"/>
          <w:lang w:val="uk-UA"/>
        </w:rPr>
      </w:pPr>
      <w:r>
        <w:rPr>
          <w:rFonts w:ascii="Times New Roman" w:hAnsi="Times New Roman" w:cs="Times New Roman"/>
          <w:color w:val="1D1D1B"/>
          <w:sz w:val="24"/>
          <w:szCs w:val="24"/>
          <w:shd w:val="clear" w:color="auto" w:fill="FBFBFB"/>
          <w:lang w:val="uk-UA"/>
        </w:rPr>
        <w:t>- ч</w:t>
      </w:r>
      <w:r w:rsidR="00AD1A68" w:rsidRPr="00167A1E">
        <w:rPr>
          <w:rFonts w:ascii="Times New Roman" w:hAnsi="Times New Roman" w:cs="Times New Roman"/>
          <w:color w:val="1D1D1B"/>
          <w:sz w:val="24"/>
          <w:szCs w:val="24"/>
          <w:shd w:val="clear" w:color="auto" w:fill="FBFBFB"/>
          <w:lang w:val="uk-UA"/>
        </w:rPr>
        <w:t>астково відновлюються заклади культури за рахунок ко</w:t>
      </w:r>
      <w:r>
        <w:rPr>
          <w:rFonts w:ascii="Times New Roman" w:hAnsi="Times New Roman" w:cs="Times New Roman"/>
          <w:color w:val="1D1D1B"/>
          <w:sz w:val="24"/>
          <w:szCs w:val="24"/>
          <w:shd w:val="clear" w:color="auto" w:fill="FBFBFB"/>
          <w:lang w:val="uk-UA"/>
        </w:rPr>
        <w:t xml:space="preserve">штів місцевого бюджету. Також </w:t>
      </w:r>
      <w:r w:rsidR="00AD1A68" w:rsidRPr="00167A1E">
        <w:rPr>
          <w:rFonts w:ascii="Times New Roman" w:hAnsi="Times New Roman" w:cs="Times New Roman"/>
          <w:color w:val="1D1D1B"/>
          <w:sz w:val="24"/>
          <w:szCs w:val="24"/>
          <w:shd w:val="clear" w:color="auto" w:fill="FBFBFB"/>
          <w:lang w:val="uk-UA"/>
        </w:rPr>
        <w:t>вживаються заходи щодо залучення</w:t>
      </w:r>
      <w:r>
        <w:rPr>
          <w:rFonts w:ascii="Times New Roman" w:hAnsi="Times New Roman" w:cs="Times New Roman"/>
          <w:color w:val="1D1D1B"/>
          <w:sz w:val="24"/>
          <w:szCs w:val="24"/>
          <w:shd w:val="clear" w:color="auto" w:fill="FBFBFB"/>
          <w:lang w:val="uk-UA"/>
        </w:rPr>
        <w:t xml:space="preserve"> коштів благодійних організацій;</w:t>
      </w:r>
    </w:p>
    <w:p w:rsidR="00B83062" w:rsidRPr="00167A1E" w:rsidRDefault="00D819F5" w:rsidP="00167A1E">
      <w:pPr>
        <w:spacing w:after="0" w:line="0" w:lineRule="atLeast"/>
        <w:ind w:firstLine="567"/>
        <w:jc w:val="both"/>
        <w:rPr>
          <w:rFonts w:ascii="Times New Roman" w:eastAsia="Aptos" w:hAnsi="Times New Roman" w:cs="Times New Roman"/>
          <w:sz w:val="24"/>
          <w:szCs w:val="24"/>
          <w:lang w:val="uk-UA"/>
        </w:rPr>
      </w:pPr>
      <w:r>
        <w:rPr>
          <w:rFonts w:ascii="Times New Roman" w:eastAsia="Aptos" w:hAnsi="Times New Roman" w:cs="Times New Roman"/>
          <w:sz w:val="24"/>
          <w:szCs w:val="24"/>
          <w:lang w:val="uk-UA"/>
        </w:rPr>
        <w:t>- н</w:t>
      </w:r>
      <w:r w:rsidR="00B83062" w:rsidRPr="00167A1E">
        <w:rPr>
          <w:rFonts w:ascii="Times New Roman" w:eastAsia="Aptos" w:hAnsi="Times New Roman" w:cs="Times New Roman"/>
          <w:sz w:val="24"/>
          <w:szCs w:val="24"/>
          <w:lang w:val="uk-UA"/>
        </w:rPr>
        <w:t>езалежно від стану відновлення</w:t>
      </w:r>
      <w:r>
        <w:rPr>
          <w:rFonts w:ascii="Times New Roman" w:eastAsia="Aptos" w:hAnsi="Times New Roman" w:cs="Times New Roman"/>
          <w:sz w:val="24"/>
          <w:szCs w:val="24"/>
          <w:lang w:val="uk-UA"/>
        </w:rPr>
        <w:t>,</w:t>
      </w:r>
      <w:r w:rsidR="00B83062" w:rsidRPr="00167A1E">
        <w:rPr>
          <w:rFonts w:ascii="Times New Roman" w:eastAsia="Aptos" w:hAnsi="Times New Roman" w:cs="Times New Roman"/>
          <w:sz w:val="24"/>
          <w:szCs w:val="24"/>
          <w:lang w:val="uk-UA"/>
        </w:rPr>
        <w:t xml:space="preserve"> для всіх закладів культури актуальними залишаються проблеми забезпечення сучасного рівня енергоефективності будівель, створення безбар’єрного простору, забезпечення надійних укриттів. </w:t>
      </w:r>
    </w:p>
    <w:p w:rsidR="00943235" w:rsidRPr="00167A1E" w:rsidRDefault="00943235" w:rsidP="00167A1E">
      <w:pPr>
        <w:pStyle w:val="a5"/>
        <w:tabs>
          <w:tab w:val="left" w:pos="567"/>
        </w:tabs>
        <w:spacing w:before="0" w:beforeAutospacing="0" w:after="0" w:afterAutospacing="0" w:line="0" w:lineRule="atLeast"/>
        <w:ind w:firstLine="567"/>
        <w:jc w:val="both"/>
        <w:rPr>
          <w:b/>
          <w:lang w:val="uk-UA"/>
        </w:rPr>
      </w:pPr>
    </w:p>
    <w:p w:rsidR="007E6BE8" w:rsidRPr="00167A1E" w:rsidRDefault="0043429F" w:rsidP="00167A1E">
      <w:pPr>
        <w:pStyle w:val="a5"/>
        <w:tabs>
          <w:tab w:val="left" w:pos="567"/>
        </w:tabs>
        <w:spacing w:before="0" w:beforeAutospacing="0" w:after="0" w:afterAutospacing="0" w:line="0" w:lineRule="atLeast"/>
        <w:ind w:firstLine="567"/>
        <w:jc w:val="both"/>
        <w:rPr>
          <w:b/>
          <w:lang w:val="uk-UA"/>
        </w:rPr>
      </w:pPr>
      <w:r w:rsidRPr="00167A1E">
        <w:rPr>
          <w:b/>
          <w:lang w:val="uk-UA"/>
        </w:rPr>
        <w:t xml:space="preserve">1.13. </w:t>
      </w:r>
      <w:r w:rsidR="007E6BE8" w:rsidRPr="00167A1E">
        <w:rPr>
          <w:b/>
          <w:lang w:val="uk-UA"/>
        </w:rPr>
        <w:t>Земельні відносини</w:t>
      </w:r>
    </w:p>
    <w:p w:rsidR="007E6BE8" w:rsidRPr="00167A1E" w:rsidRDefault="007E6BE8" w:rsidP="00167A1E">
      <w:pPr>
        <w:pStyle w:val="a5"/>
        <w:tabs>
          <w:tab w:val="left" w:pos="567"/>
        </w:tabs>
        <w:spacing w:before="0" w:beforeAutospacing="0" w:after="0" w:afterAutospacing="0" w:line="0" w:lineRule="atLeast"/>
        <w:ind w:firstLine="567"/>
        <w:jc w:val="both"/>
        <w:rPr>
          <w:b/>
          <w:lang w:val="uk-UA"/>
        </w:rPr>
      </w:pPr>
    </w:p>
    <w:p w:rsidR="00F57BD7" w:rsidRPr="00167A1E" w:rsidRDefault="00F57BD7" w:rsidP="00167A1E">
      <w:pPr>
        <w:shd w:val="clear" w:color="auto" w:fill="FFFFFF"/>
        <w:spacing w:after="0" w:line="0" w:lineRule="atLeast"/>
        <w:ind w:firstLine="567"/>
        <w:jc w:val="both"/>
        <w:rPr>
          <w:rFonts w:ascii="Times New Roman" w:eastAsia="Times New Roman" w:hAnsi="Times New Roman" w:cs="Times New Roman"/>
          <w:sz w:val="24"/>
          <w:szCs w:val="24"/>
          <w:lang w:val="uk-UA"/>
        </w:rPr>
      </w:pPr>
      <w:r w:rsidRPr="00167A1E">
        <w:rPr>
          <w:rFonts w:ascii="Times New Roman" w:eastAsia="Times New Roman" w:hAnsi="Times New Roman" w:cs="Times New Roman"/>
          <w:sz w:val="24"/>
          <w:szCs w:val="24"/>
          <w:lang w:val="uk-UA"/>
        </w:rPr>
        <w:t xml:space="preserve">Макарівська селищна територіальна громада є найбільшою громадою в Бучанському районі Київської області. </w:t>
      </w:r>
    </w:p>
    <w:p w:rsidR="00F57BD7" w:rsidRPr="00167A1E" w:rsidRDefault="00F57BD7" w:rsidP="00167A1E">
      <w:pPr>
        <w:shd w:val="clear" w:color="auto" w:fill="FFFFFF"/>
        <w:spacing w:after="0" w:line="0" w:lineRule="atLeast"/>
        <w:ind w:firstLine="567"/>
        <w:jc w:val="both"/>
        <w:rPr>
          <w:rFonts w:ascii="Times New Roman" w:eastAsia="Times New Roman" w:hAnsi="Times New Roman" w:cs="Times New Roman"/>
          <w:sz w:val="24"/>
          <w:szCs w:val="24"/>
        </w:rPr>
      </w:pPr>
      <w:r w:rsidRPr="00167A1E">
        <w:rPr>
          <w:rFonts w:ascii="Times New Roman" w:eastAsia="Times New Roman" w:hAnsi="Times New Roman" w:cs="Times New Roman"/>
          <w:sz w:val="24"/>
          <w:szCs w:val="24"/>
        </w:rPr>
        <w:t>Загальна площа громади становить 1013,438 кв.км (1</w:t>
      </w:r>
      <w:r w:rsidR="00D819F5">
        <w:rPr>
          <w:rFonts w:ascii="Times New Roman" w:eastAsia="Times New Roman" w:hAnsi="Times New Roman" w:cs="Times New Roman"/>
          <w:sz w:val="24"/>
          <w:szCs w:val="24"/>
        </w:rPr>
        <w:t>01343,8052 га), що складає 39,6</w:t>
      </w:r>
      <w:r w:rsidRPr="00167A1E">
        <w:rPr>
          <w:rFonts w:ascii="Times New Roman" w:eastAsia="Times New Roman" w:hAnsi="Times New Roman" w:cs="Times New Roman"/>
          <w:sz w:val="24"/>
          <w:szCs w:val="24"/>
        </w:rPr>
        <w:t xml:space="preserve">% від площі Бучанського району. </w:t>
      </w:r>
    </w:p>
    <w:p w:rsidR="00F57BD7" w:rsidRPr="00167A1E" w:rsidRDefault="00F57BD7" w:rsidP="00167A1E">
      <w:pPr>
        <w:shd w:val="clear" w:color="auto" w:fill="FFFFFF"/>
        <w:spacing w:after="0" w:line="0" w:lineRule="atLeast"/>
        <w:ind w:firstLine="567"/>
        <w:jc w:val="both"/>
        <w:rPr>
          <w:rFonts w:ascii="Times New Roman" w:eastAsia="Times New Roman" w:hAnsi="Times New Roman" w:cs="Times New Roman"/>
          <w:sz w:val="24"/>
          <w:szCs w:val="24"/>
        </w:rPr>
      </w:pPr>
      <w:r w:rsidRPr="00167A1E">
        <w:rPr>
          <w:rFonts w:ascii="Times New Roman" w:eastAsia="Times New Roman" w:hAnsi="Times New Roman" w:cs="Times New Roman"/>
          <w:sz w:val="24"/>
          <w:szCs w:val="24"/>
        </w:rPr>
        <w:t>До складу громаді увійшло 49 населених пунктів, площа яких становить 198,68 кв. км. (19867,9349 га).</w:t>
      </w:r>
    </w:p>
    <w:p w:rsidR="00F57BD7" w:rsidRPr="00167A1E" w:rsidRDefault="00F57BD7" w:rsidP="00167A1E">
      <w:pPr>
        <w:shd w:val="clear" w:color="auto" w:fill="FFFFFF"/>
        <w:spacing w:after="0" w:line="0" w:lineRule="atLeast"/>
        <w:ind w:firstLine="567"/>
        <w:jc w:val="both"/>
        <w:rPr>
          <w:rFonts w:ascii="Times New Roman" w:hAnsi="Times New Roman" w:cs="Times New Roman"/>
          <w:sz w:val="24"/>
          <w:szCs w:val="24"/>
        </w:rPr>
      </w:pPr>
      <w:r w:rsidRPr="00167A1E">
        <w:rPr>
          <w:rFonts w:ascii="Times New Roman" w:eastAsia="Times New Roman" w:hAnsi="Times New Roman" w:cs="Times New Roman"/>
          <w:sz w:val="24"/>
          <w:szCs w:val="24"/>
        </w:rPr>
        <w:t>У структурі земельного фонду Макарівської селищної громади найбільше займають землі</w:t>
      </w:r>
      <w:r w:rsidRPr="00167A1E">
        <w:rPr>
          <w:rFonts w:ascii="Times New Roman" w:eastAsia="Times New Roman" w:hAnsi="Times New Roman" w:cs="Times New Roman"/>
          <w:b/>
          <w:sz w:val="24"/>
          <w:szCs w:val="24"/>
        </w:rPr>
        <w:t xml:space="preserve"> </w:t>
      </w:r>
      <w:r w:rsidRPr="00167A1E">
        <w:rPr>
          <w:rFonts w:ascii="Times New Roman" w:eastAsia="Times New Roman" w:hAnsi="Times New Roman" w:cs="Times New Roman"/>
          <w:bCs/>
          <w:sz w:val="24"/>
          <w:szCs w:val="24"/>
        </w:rPr>
        <w:t>сільськогосподарського призначення, ї</w:t>
      </w:r>
      <w:r w:rsidRPr="00167A1E">
        <w:rPr>
          <w:rFonts w:ascii="Times New Roman" w:eastAsia="Times New Roman" w:hAnsi="Times New Roman" w:cs="Times New Roman"/>
          <w:sz w:val="24"/>
          <w:szCs w:val="24"/>
        </w:rPr>
        <w:t>х частка становить 57,6% території громади. Під лісами та іншими лісовкритими площами перебуває 32,8% території громади, забудовані землі займають 7,3%, під внутрішніми водами та болотами по 1,0% від</w:t>
      </w:r>
      <w:r w:rsidR="00D819F5">
        <w:rPr>
          <w:rFonts w:ascii="Times New Roman" w:eastAsia="Times New Roman" w:hAnsi="Times New Roman" w:cs="Times New Roman"/>
          <w:sz w:val="24"/>
          <w:szCs w:val="24"/>
        </w:rPr>
        <w:t>повідно, інші землі замають 0,3</w:t>
      </w:r>
      <w:r w:rsidRPr="00167A1E">
        <w:rPr>
          <w:rFonts w:ascii="Times New Roman" w:eastAsia="Times New Roman" w:hAnsi="Times New Roman" w:cs="Times New Roman"/>
          <w:sz w:val="24"/>
          <w:szCs w:val="24"/>
        </w:rPr>
        <w:t xml:space="preserve">% </w:t>
      </w:r>
      <w:r w:rsidRPr="00167A1E">
        <w:rPr>
          <w:rFonts w:ascii="Times New Roman" w:eastAsia="Times New Roman" w:hAnsi="Times New Roman" w:cs="Times New Roman"/>
          <w:bCs/>
          <w:sz w:val="24"/>
          <w:szCs w:val="24"/>
        </w:rPr>
        <w:t>(табл. 1)</w:t>
      </w:r>
      <w:r w:rsidRPr="00167A1E">
        <w:rPr>
          <w:rFonts w:ascii="Times New Roman" w:eastAsia="Times New Roman" w:hAnsi="Times New Roman" w:cs="Times New Roman"/>
          <w:sz w:val="24"/>
          <w:szCs w:val="24"/>
        </w:rPr>
        <w:t>.</w:t>
      </w:r>
    </w:p>
    <w:p w:rsidR="00F57BD7" w:rsidRPr="00167A1E" w:rsidRDefault="00F57BD7" w:rsidP="00167A1E">
      <w:pPr>
        <w:shd w:val="clear" w:color="auto" w:fill="FFFFFF"/>
        <w:spacing w:after="0" w:line="0" w:lineRule="atLeast"/>
        <w:ind w:firstLine="567"/>
        <w:jc w:val="both"/>
        <w:rPr>
          <w:rFonts w:ascii="Times New Roman" w:eastAsia="Times New Roman" w:hAnsi="Times New Roman" w:cs="Times New Roman"/>
          <w:sz w:val="24"/>
          <w:szCs w:val="24"/>
        </w:rPr>
      </w:pPr>
    </w:p>
    <w:p w:rsidR="00D819F5" w:rsidRDefault="00D819F5" w:rsidP="00167A1E">
      <w:pPr>
        <w:shd w:val="clear" w:color="auto" w:fill="FFFFFF"/>
        <w:spacing w:after="0" w:line="0" w:lineRule="atLeast"/>
        <w:ind w:firstLine="567"/>
        <w:jc w:val="right"/>
        <w:rPr>
          <w:rFonts w:ascii="Times New Roman" w:eastAsia="Times New Roman" w:hAnsi="Times New Roman" w:cs="Times New Roman"/>
          <w:sz w:val="20"/>
          <w:szCs w:val="20"/>
          <w:lang w:val="uk-UA"/>
        </w:rPr>
      </w:pPr>
    </w:p>
    <w:p w:rsidR="00D819F5" w:rsidRDefault="00F57BD7" w:rsidP="00167A1E">
      <w:pPr>
        <w:shd w:val="clear" w:color="auto" w:fill="FFFFFF"/>
        <w:spacing w:after="0" w:line="0" w:lineRule="atLeast"/>
        <w:ind w:firstLine="567"/>
        <w:jc w:val="right"/>
        <w:rPr>
          <w:rFonts w:ascii="Times New Roman" w:eastAsia="Times New Roman" w:hAnsi="Times New Roman" w:cs="Times New Roman"/>
          <w:sz w:val="20"/>
          <w:szCs w:val="20"/>
          <w:lang w:val="uk-UA"/>
        </w:rPr>
      </w:pPr>
      <w:r w:rsidRPr="00D819F5">
        <w:rPr>
          <w:rFonts w:ascii="Times New Roman" w:eastAsia="Times New Roman" w:hAnsi="Times New Roman" w:cs="Times New Roman"/>
          <w:sz w:val="20"/>
          <w:szCs w:val="20"/>
        </w:rPr>
        <w:lastRenderedPageBreak/>
        <w:t xml:space="preserve"> </w:t>
      </w:r>
    </w:p>
    <w:p w:rsidR="00F57BD7" w:rsidRPr="00D819F5" w:rsidRDefault="00F57BD7" w:rsidP="00D819F5">
      <w:pPr>
        <w:shd w:val="clear" w:color="auto" w:fill="FFFFFF"/>
        <w:spacing w:after="0" w:line="0" w:lineRule="atLeast"/>
        <w:jc w:val="center"/>
        <w:rPr>
          <w:rFonts w:ascii="Times New Roman" w:eastAsia="Times New Roman" w:hAnsi="Times New Roman" w:cs="Times New Roman"/>
          <w:b/>
          <w:sz w:val="24"/>
          <w:szCs w:val="24"/>
        </w:rPr>
      </w:pPr>
      <w:r w:rsidRPr="00D819F5">
        <w:rPr>
          <w:rFonts w:ascii="Times New Roman" w:eastAsia="Times New Roman" w:hAnsi="Times New Roman" w:cs="Times New Roman"/>
          <w:b/>
          <w:sz w:val="24"/>
          <w:szCs w:val="24"/>
        </w:rPr>
        <w:t>Структура земель Макарівської СТГ</w:t>
      </w:r>
    </w:p>
    <w:tbl>
      <w:tblPr>
        <w:tblStyle w:val="PlainTable2"/>
        <w:tblW w:w="4617" w:type="pct"/>
        <w:jc w:val="center"/>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0"/>
        <w:gridCol w:w="2510"/>
      </w:tblGrid>
      <w:tr w:rsidR="00F57BD7" w:rsidRPr="00D819F5" w:rsidTr="00D819F5">
        <w:trPr>
          <w:cnfStyle w:val="100000000000"/>
          <w:jc w:val="center"/>
        </w:trPr>
        <w:tc>
          <w:tcPr>
            <w:cnfStyle w:val="001000000000"/>
            <w:tcW w:w="3621" w:type="pct"/>
            <w:tcBorders>
              <w:bottom w:val="none" w:sz="0" w:space="0" w:color="auto"/>
            </w:tcBorders>
            <w:hideMark/>
          </w:tcPr>
          <w:p w:rsidR="00F57BD7" w:rsidRPr="00D819F5" w:rsidRDefault="00F57BD7" w:rsidP="00167A1E">
            <w:pPr>
              <w:widowControl w:val="0"/>
              <w:spacing w:after="0" w:line="0" w:lineRule="atLeast"/>
              <w:ind w:firstLine="567"/>
              <w:rPr>
                <w:rFonts w:ascii="Times New Roman" w:eastAsia="Times New Roman" w:hAnsi="Times New Roman" w:cs="Times New Roman"/>
                <w:bCs w:val="0"/>
                <w:iCs/>
                <w:sz w:val="24"/>
                <w:szCs w:val="24"/>
              </w:rPr>
            </w:pPr>
            <w:r w:rsidRPr="00D819F5">
              <w:rPr>
                <w:rFonts w:ascii="Times New Roman" w:eastAsia="Times New Roman" w:hAnsi="Times New Roman" w:cs="Times New Roman"/>
                <w:bCs w:val="0"/>
                <w:iCs/>
                <w:sz w:val="24"/>
                <w:szCs w:val="24"/>
              </w:rPr>
              <w:t>Земельні угіддя</w:t>
            </w:r>
          </w:p>
        </w:tc>
        <w:tc>
          <w:tcPr>
            <w:tcW w:w="1379" w:type="pct"/>
            <w:tcBorders>
              <w:bottom w:val="none" w:sz="0" w:space="0" w:color="auto"/>
            </w:tcBorders>
            <w:hideMark/>
          </w:tcPr>
          <w:p w:rsidR="00F57BD7" w:rsidRPr="00D819F5" w:rsidRDefault="00F57BD7" w:rsidP="00D819F5">
            <w:pPr>
              <w:widowControl w:val="0"/>
              <w:spacing w:after="0" w:line="0" w:lineRule="atLeast"/>
              <w:jc w:val="center"/>
              <w:cnfStyle w:val="100000000000"/>
              <w:rPr>
                <w:rFonts w:ascii="Times New Roman" w:eastAsia="Times New Roman" w:hAnsi="Times New Roman" w:cs="Times New Roman"/>
                <w:bCs w:val="0"/>
                <w:iCs/>
                <w:sz w:val="24"/>
                <w:szCs w:val="24"/>
              </w:rPr>
            </w:pPr>
            <w:r w:rsidRPr="00D819F5">
              <w:rPr>
                <w:rFonts w:ascii="Times New Roman" w:eastAsia="Times New Roman" w:hAnsi="Times New Roman" w:cs="Times New Roman"/>
                <w:bCs w:val="0"/>
                <w:iCs/>
                <w:sz w:val="24"/>
                <w:szCs w:val="24"/>
              </w:rPr>
              <w:t>Площа, га</w:t>
            </w:r>
          </w:p>
        </w:tc>
      </w:tr>
      <w:tr w:rsidR="00F57BD7" w:rsidRPr="00D819F5" w:rsidTr="00D819F5">
        <w:trPr>
          <w:cnfStyle w:val="000000100000"/>
          <w:jc w:val="center"/>
        </w:trPr>
        <w:tc>
          <w:tcPr>
            <w:cnfStyle w:val="001000000000"/>
            <w:tcW w:w="3621" w:type="pct"/>
            <w:tcBorders>
              <w:top w:val="none" w:sz="0" w:space="0" w:color="auto"/>
              <w:bottom w:val="none" w:sz="0" w:space="0" w:color="auto"/>
            </w:tcBorders>
          </w:tcPr>
          <w:p w:rsidR="00F57BD7" w:rsidRPr="00D819F5" w:rsidRDefault="00F57BD7" w:rsidP="00167A1E">
            <w:pPr>
              <w:widowControl w:val="0"/>
              <w:spacing w:after="0" w:line="0" w:lineRule="atLeast"/>
              <w:rPr>
                <w:rFonts w:ascii="Times New Roman" w:eastAsia="Times New Roman" w:hAnsi="Times New Roman" w:cs="Times New Roman"/>
                <w:b w:val="0"/>
                <w:sz w:val="24"/>
                <w:szCs w:val="24"/>
              </w:rPr>
            </w:pPr>
            <w:r w:rsidRPr="00D819F5">
              <w:rPr>
                <w:rFonts w:ascii="Times New Roman" w:eastAsia="Times New Roman" w:hAnsi="Times New Roman" w:cs="Times New Roman"/>
                <w:b w:val="0"/>
                <w:sz w:val="24"/>
                <w:szCs w:val="24"/>
              </w:rPr>
              <w:t xml:space="preserve">Сільськогосподарські угіддя,з них: </w:t>
            </w:r>
          </w:p>
        </w:tc>
        <w:tc>
          <w:tcPr>
            <w:tcW w:w="1379" w:type="pct"/>
            <w:tcBorders>
              <w:top w:val="none" w:sz="0" w:space="0" w:color="auto"/>
              <w:bottom w:val="none" w:sz="0" w:space="0" w:color="auto"/>
            </w:tcBorders>
          </w:tcPr>
          <w:p w:rsidR="00F57BD7" w:rsidRPr="00D819F5" w:rsidRDefault="00F57BD7" w:rsidP="00167A1E">
            <w:pPr>
              <w:widowControl w:val="0"/>
              <w:spacing w:after="0" w:line="0" w:lineRule="atLeast"/>
              <w:ind w:hanging="38"/>
              <w:jc w:val="center"/>
              <w:cnfStyle w:val="000000100000"/>
              <w:rPr>
                <w:rFonts w:ascii="Times New Roman" w:eastAsia="Times New Roman" w:hAnsi="Times New Roman" w:cs="Times New Roman"/>
                <w:sz w:val="24"/>
                <w:szCs w:val="24"/>
              </w:rPr>
            </w:pPr>
            <w:r w:rsidRPr="00D819F5">
              <w:rPr>
                <w:rFonts w:ascii="Times New Roman" w:eastAsia="Times New Roman" w:hAnsi="Times New Roman" w:cs="Times New Roman"/>
                <w:iCs/>
                <w:sz w:val="24"/>
                <w:szCs w:val="24"/>
              </w:rPr>
              <w:t>58374,7785</w:t>
            </w:r>
          </w:p>
        </w:tc>
      </w:tr>
      <w:tr w:rsidR="00F57BD7" w:rsidRPr="00D819F5" w:rsidTr="00D819F5">
        <w:trPr>
          <w:jc w:val="center"/>
        </w:trPr>
        <w:tc>
          <w:tcPr>
            <w:cnfStyle w:val="001000000000"/>
            <w:tcW w:w="3621" w:type="pct"/>
          </w:tcPr>
          <w:p w:rsidR="00F57BD7" w:rsidRPr="00D819F5" w:rsidRDefault="00F57BD7" w:rsidP="00167A1E">
            <w:pPr>
              <w:widowControl w:val="0"/>
              <w:spacing w:after="0" w:line="0" w:lineRule="atLeast"/>
              <w:rPr>
                <w:rFonts w:ascii="Times New Roman" w:eastAsia="Times New Roman" w:hAnsi="Times New Roman" w:cs="Times New Roman"/>
                <w:b w:val="0"/>
                <w:sz w:val="24"/>
                <w:szCs w:val="24"/>
              </w:rPr>
            </w:pPr>
            <w:r w:rsidRPr="00D819F5">
              <w:rPr>
                <w:rFonts w:ascii="Times New Roman" w:eastAsia="Times New Roman" w:hAnsi="Times New Roman" w:cs="Times New Roman"/>
                <w:b w:val="0"/>
                <w:sz w:val="24"/>
                <w:szCs w:val="24"/>
              </w:rPr>
              <w:t xml:space="preserve">Ліси та інші лісовкриті площі, з них: </w:t>
            </w:r>
          </w:p>
        </w:tc>
        <w:tc>
          <w:tcPr>
            <w:tcW w:w="1379" w:type="pct"/>
          </w:tcPr>
          <w:p w:rsidR="00F57BD7" w:rsidRPr="00D819F5" w:rsidRDefault="00F57BD7" w:rsidP="00167A1E">
            <w:pPr>
              <w:widowControl w:val="0"/>
              <w:shd w:val="clear" w:color="auto" w:fill="FFFFFF"/>
              <w:spacing w:after="0" w:line="0" w:lineRule="atLeast"/>
              <w:ind w:hanging="38"/>
              <w:jc w:val="center"/>
              <w:cnfStyle w:val="000000000000"/>
              <w:rPr>
                <w:rFonts w:ascii="Times New Roman" w:eastAsia="Times New Roman" w:hAnsi="Times New Roman" w:cs="Times New Roman"/>
                <w:sz w:val="24"/>
                <w:szCs w:val="24"/>
              </w:rPr>
            </w:pPr>
            <w:r w:rsidRPr="00D819F5">
              <w:rPr>
                <w:rFonts w:ascii="Times New Roman" w:eastAsia="Times New Roman" w:hAnsi="Times New Roman" w:cs="Times New Roman"/>
                <w:iCs/>
                <w:sz w:val="24"/>
                <w:szCs w:val="24"/>
              </w:rPr>
              <w:t>33263,0603</w:t>
            </w:r>
          </w:p>
        </w:tc>
      </w:tr>
      <w:tr w:rsidR="00F57BD7" w:rsidRPr="00D819F5" w:rsidTr="00D819F5">
        <w:trPr>
          <w:cnfStyle w:val="000000100000"/>
          <w:jc w:val="center"/>
        </w:trPr>
        <w:tc>
          <w:tcPr>
            <w:cnfStyle w:val="001000000000"/>
            <w:tcW w:w="3621" w:type="pct"/>
            <w:tcBorders>
              <w:top w:val="none" w:sz="0" w:space="0" w:color="auto"/>
              <w:bottom w:val="none" w:sz="0" w:space="0" w:color="auto"/>
            </w:tcBorders>
          </w:tcPr>
          <w:p w:rsidR="00F57BD7" w:rsidRPr="00D819F5" w:rsidRDefault="00F57BD7" w:rsidP="00167A1E">
            <w:pPr>
              <w:widowControl w:val="0"/>
              <w:spacing w:after="0" w:line="0" w:lineRule="atLeast"/>
              <w:rPr>
                <w:rFonts w:ascii="Times New Roman" w:eastAsia="Times New Roman" w:hAnsi="Times New Roman" w:cs="Times New Roman"/>
                <w:b w:val="0"/>
                <w:sz w:val="24"/>
                <w:szCs w:val="24"/>
              </w:rPr>
            </w:pPr>
            <w:r w:rsidRPr="00D819F5">
              <w:rPr>
                <w:rFonts w:ascii="Times New Roman" w:eastAsia="Times New Roman" w:hAnsi="Times New Roman" w:cs="Times New Roman"/>
                <w:b w:val="0"/>
                <w:sz w:val="24"/>
                <w:szCs w:val="24"/>
              </w:rPr>
              <w:t>Забудовані землі</w:t>
            </w:r>
          </w:p>
        </w:tc>
        <w:tc>
          <w:tcPr>
            <w:tcW w:w="1379" w:type="pct"/>
            <w:tcBorders>
              <w:top w:val="none" w:sz="0" w:space="0" w:color="auto"/>
              <w:bottom w:val="none" w:sz="0" w:space="0" w:color="auto"/>
            </w:tcBorders>
          </w:tcPr>
          <w:p w:rsidR="00F57BD7" w:rsidRPr="00D819F5" w:rsidRDefault="00F57BD7" w:rsidP="00167A1E">
            <w:pPr>
              <w:widowControl w:val="0"/>
              <w:spacing w:after="0" w:line="0" w:lineRule="atLeast"/>
              <w:ind w:hanging="38"/>
              <w:jc w:val="center"/>
              <w:cnfStyle w:val="000000100000"/>
              <w:rPr>
                <w:rFonts w:ascii="Times New Roman" w:eastAsia="Times New Roman" w:hAnsi="Times New Roman" w:cs="Times New Roman"/>
                <w:sz w:val="24"/>
                <w:szCs w:val="24"/>
              </w:rPr>
            </w:pPr>
            <w:r w:rsidRPr="00D819F5">
              <w:rPr>
                <w:rFonts w:ascii="Times New Roman" w:eastAsia="Times New Roman" w:hAnsi="Times New Roman" w:cs="Times New Roman"/>
                <w:iCs/>
                <w:sz w:val="24"/>
                <w:szCs w:val="24"/>
              </w:rPr>
              <w:t>7375,5625</w:t>
            </w:r>
          </w:p>
        </w:tc>
      </w:tr>
      <w:tr w:rsidR="00F57BD7" w:rsidRPr="00D819F5" w:rsidTr="00D819F5">
        <w:trPr>
          <w:jc w:val="center"/>
        </w:trPr>
        <w:tc>
          <w:tcPr>
            <w:cnfStyle w:val="001000000000"/>
            <w:tcW w:w="3621" w:type="pct"/>
            <w:hideMark/>
          </w:tcPr>
          <w:p w:rsidR="00F57BD7" w:rsidRPr="00D819F5" w:rsidRDefault="00F57BD7" w:rsidP="00167A1E">
            <w:pPr>
              <w:widowControl w:val="0"/>
              <w:spacing w:after="0" w:line="0" w:lineRule="atLeast"/>
              <w:rPr>
                <w:rFonts w:ascii="Times New Roman" w:eastAsia="Times New Roman" w:hAnsi="Times New Roman" w:cs="Times New Roman"/>
                <w:b w:val="0"/>
                <w:sz w:val="24"/>
                <w:szCs w:val="24"/>
              </w:rPr>
            </w:pPr>
            <w:r w:rsidRPr="00D819F5">
              <w:rPr>
                <w:rFonts w:ascii="Times New Roman" w:eastAsia="Times New Roman" w:hAnsi="Times New Roman" w:cs="Times New Roman"/>
                <w:b w:val="0"/>
                <w:sz w:val="24"/>
                <w:szCs w:val="24"/>
              </w:rPr>
              <w:t>Внутрішні води</w:t>
            </w:r>
          </w:p>
        </w:tc>
        <w:tc>
          <w:tcPr>
            <w:tcW w:w="1379" w:type="pct"/>
            <w:hideMark/>
          </w:tcPr>
          <w:p w:rsidR="00F57BD7" w:rsidRPr="00D819F5" w:rsidRDefault="00F57BD7" w:rsidP="00167A1E">
            <w:pPr>
              <w:widowControl w:val="0"/>
              <w:spacing w:after="0" w:line="0" w:lineRule="atLeast"/>
              <w:ind w:hanging="38"/>
              <w:jc w:val="center"/>
              <w:cnfStyle w:val="000000000000"/>
              <w:rPr>
                <w:rFonts w:ascii="Times New Roman" w:eastAsia="Times New Roman" w:hAnsi="Times New Roman" w:cs="Times New Roman"/>
                <w:sz w:val="24"/>
                <w:szCs w:val="24"/>
              </w:rPr>
            </w:pPr>
            <w:r w:rsidRPr="00D819F5">
              <w:rPr>
                <w:rFonts w:ascii="Times New Roman" w:eastAsia="Times New Roman" w:hAnsi="Times New Roman" w:cs="Times New Roman"/>
                <w:iCs/>
                <w:sz w:val="24"/>
                <w:szCs w:val="24"/>
              </w:rPr>
              <w:t>1064,5729</w:t>
            </w:r>
          </w:p>
        </w:tc>
      </w:tr>
      <w:tr w:rsidR="00F57BD7" w:rsidRPr="00D819F5" w:rsidTr="00D819F5">
        <w:trPr>
          <w:cnfStyle w:val="000000100000"/>
          <w:jc w:val="center"/>
        </w:trPr>
        <w:tc>
          <w:tcPr>
            <w:cnfStyle w:val="001000000000"/>
            <w:tcW w:w="3621" w:type="pct"/>
            <w:tcBorders>
              <w:top w:val="none" w:sz="0" w:space="0" w:color="auto"/>
              <w:bottom w:val="none" w:sz="0" w:space="0" w:color="auto"/>
            </w:tcBorders>
            <w:hideMark/>
          </w:tcPr>
          <w:p w:rsidR="00F57BD7" w:rsidRPr="00D819F5" w:rsidRDefault="00F57BD7" w:rsidP="00167A1E">
            <w:pPr>
              <w:widowControl w:val="0"/>
              <w:spacing w:after="0" w:line="0" w:lineRule="atLeast"/>
              <w:rPr>
                <w:rFonts w:ascii="Times New Roman" w:eastAsia="Times New Roman" w:hAnsi="Times New Roman" w:cs="Times New Roman"/>
                <w:b w:val="0"/>
                <w:sz w:val="24"/>
                <w:szCs w:val="24"/>
              </w:rPr>
            </w:pPr>
            <w:r w:rsidRPr="00D819F5">
              <w:rPr>
                <w:rFonts w:ascii="Times New Roman" w:eastAsia="Times New Roman" w:hAnsi="Times New Roman" w:cs="Times New Roman"/>
                <w:b w:val="0"/>
                <w:sz w:val="24"/>
                <w:szCs w:val="24"/>
              </w:rPr>
              <w:t>Болота</w:t>
            </w:r>
          </w:p>
        </w:tc>
        <w:tc>
          <w:tcPr>
            <w:tcW w:w="1379" w:type="pct"/>
            <w:tcBorders>
              <w:top w:val="none" w:sz="0" w:space="0" w:color="auto"/>
              <w:bottom w:val="none" w:sz="0" w:space="0" w:color="auto"/>
            </w:tcBorders>
            <w:hideMark/>
          </w:tcPr>
          <w:p w:rsidR="00F57BD7" w:rsidRPr="00D819F5" w:rsidRDefault="00F57BD7" w:rsidP="00167A1E">
            <w:pPr>
              <w:widowControl w:val="0"/>
              <w:spacing w:after="0" w:line="0" w:lineRule="atLeast"/>
              <w:ind w:hanging="38"/>
              <w:jc w:val="center"/>
              <w:cnfStyle w:val="000000100000"/>
              <w:rPr>
                <w:rFonts w:ascii="Times New Roman" w:eastAsia="Times New Roman" w:hAnsi="Times New Roman" w:cs="Times New Roman"/>
                <w:sz w:val="24"/>
                <w:szCs w:val="24"/>
              </w:rPr>
            </w:pPr>
            <w:r w:rsidRPr="00D819F5">
              <w:rPr>
                <w:rFonts w:ascii="Times New Roman" w:eastAsia="Times New Roman" w:hAnsi="Times New Roman" w:cs="Times New Roman"/>
                <w:iCs/>
                <w:sz w:val="24"/>
                <w:szCs w:val="24"/>
              </w:rPr>
              <w:t>944,2274</w:t>
            </w:r>
          </w:p>
        </w:tc>
      </w:tr>
      <w:tr w:rsidR="00F57BD7" w:rsidRPr="00D819F5" w:rsidTr="00D819F5">
        <w:trPr>
          <w:jc w:val="center"/>
        </w:trPr>
        <w:tc>
          <w:tcPr>
            <w:cnfStyle w:val="001000000000"/>
            <w:tcW w:w="3621" w:type="pct"/>
            <w:hideMark/>
          </w:tcPr>
          <w:p w:rsidR="00F57BD7" w:rsidRPr="00D819F5" w:rsidRDefault="00F57BD7" w:rsidP="00167A1E">
            <w:pPr>
              <w:widowControl w:val="0"/>
              <w:spacing w:after="0" w:line="0" w:lineRule="atLeast"/>
              <w:rPr>
                <w:rFonts w:ascii="Times New Roman" w:eastAsia="Times New Roman" w:hAnsi="Times New Roman" w:cs="Times New Roman"/>
                <w:b w:val="0"/>
                <w:sz w:val="24"/>
                <w:szCs w:val="24"/>
              </w:rPr>
            </w:pPr>
            <w:r w:rsidRPr="00D819F5">
              <w:rPr>
                <w:rFonts w:ascii="Times New Roman" w:eastAsia="Times New Roman" w:hAnsi="Times New Roman" w:cs="Times New Roman"/>
                <w:b w:val="0"/>
                <w:sz w:val="24"/>
                <w:szCs w:val="24"/>
              </w:rPr>
              <w:t>Інші землі (відкриті землі без рослинного покриву або з незначним рослинним покривом)</w:t>
            </w:r>
          </w:p>
        </w:tc>
        <w:tc>
          <w:tcPr>
            <w:tcW w:w="1379" w:type="pct"/>
            <w:hideMark/>
          </w:tcPr>
          <w:p w:rsidR="00F57BD7" w:rsidRPr="00D819F5" w:rsidRDefault="00F57BD7" w:rsidP="00167A1E">
            <w:pPr>
              <w:widowControl w:val="0"/>
              <w:spacing w:after="0" w:line="0" w:lineRule="atLeast"/>
              <w:ind w:hanging="38"/>
              <w:jc w:val="center"/>
              <w:cnfStyle w:val="000000000000"/>
              <w:rPr>
                <w:rFonts w:ascii="Times New Roman" w:eastAsia="Times New Roman" w:hAnsi="Times New Roman" w:cs="Times New Roman"/>
                <w:sz w:val="24"/>
                <w:szCs w:val="24"/>
              </w:rPr>
            </w:pPr>
            <w:r w:rsidRPr="00D819F5">
              <w:rPr>
                <w:rFonts w:ascii="Times New Roman" w:eastAsia="Times New Roman" w:hAnsi="Times New Roman" w:cs="Times New Roman"/>
                <w:iCs/>
                <w:sz w:val="24"/>
                <w:szCs w:val="24"/>
              </w:rPr>
              <w:t>321,6036</w:t>
            </w:r>
          </w:p>
        </w:tc>
      </w:tr>
      <w:tr w:rsidR="00F57BD7" w:rsidRPr="00D819F5" w:rsidTr="00D819F5">
        <w:trPr>
          <w:cnfStyle w:val="000000100000"/>
          <w:jc w:val="center"/>
        </w:trPr>
        <w:tc>
          <w:tcPr>
            <w:cnfStyle w:val="001000000000"/>
            <w:tcW w:w="3621" w:type="pct"/>
            <w:tcBorders>
              <w:top w:val="none" w:sz="0" w:space="0" w:color="auto"/>
              <w:bottom w:val="none" w:sz="0" w:space="0" w:color="auto"/>
            </w:tcBorders>
            <w:hideMark/>
          </w:tcPr>
          <w:p w:rsidR="00F57BD7" w:rsidRPr="00D819F5" w:rsidRDefault="00F57BD7" w:rsidP="00167A1E">
            <w:pPr>
              <w:widowControl w:val="0"/>
              <w:spacing w:after="0" w:line="0" w:lineRule="atLeast"/>
              <w:rPr>
                <w:rFonts w:ascii="Times New Roman" w:eastAsia="Times New Roman" w:hAnsi="Times New Roman" w:cs="Times New Roman"/>
                <w:sz w:val="24"/>
                <w:szCs w:val="24"/>
              </w:rPr>
            </w:pPr>
            <w:r w:rsidRPr="00D819F5">
              <w:rPr>
                <w:rFonts w:ascii="Times New Roman" w:eastAsia="Times New Roman" w:hAnsi="Times New Roman" w:cs="Times New Roman"/>
                <w:sz w:val="24"/>
                <w:szCs w:val="24"/>
              </w:rPr>
              <w:t>Всього</w:t>
            </w:r>
          </w:p>
        </w:tc>
        <w:tc>
          <w:tcPr>
            <w:tcW w:w="1379" w:type="pct"/>
            <w:tcBorders>
              <w:top w:val="none" w:sz="0" w:space="0" w:color="auto"/>
              <w:bottom w:val="none" w:sz="0" w:space="0" w:color="auto"/>
            </w:tcBorders>
            <w:hideMark/>
          </w:tcPr>
          <w:p w:rsidR="00F57BD7" w:rsidRPr="00D819F5" w:rsidRDefault="00F57BD7" w:rsidP="00167A1E">
            <w:pPr>
              <w:widowControl w:val="0"/>
              <w:spacing w:after="0" w:line="0" w:lineRule="atLeast"/>
              <w:ind w:hanging="38"/>
              <w:jc w:val="center"/>
              <w:cnfStyle w:val="000000100000"/>
              <w:rPr>
                <w:rFonts w:ascii="Times New Roman" w:eastAsia="Times New Roman" w:hAnsi="Times New Roman" w:cs="Times New Roman"/>
                <w:b/>
                <w:sz w:val="24"/>
                <w:szCs w:val="24"/>
              </w:rPr>
            </w:pPr>
            <w:r w:rsidRPr="00D819F5">
              <w:rPr>
                <w:rFonts w:ascii="Times New Roman" w:eastAsia="Times New Roman" w:hAnsi="Times New Roman" w:cs="Times New Roman"/>
                <w:b/>
                <w:bCs/>
                <w:sz w:val="24"/>
                <w:szCs w:val="24"/>
              </w:rPr>
              <w:t xml:space="preserve">101343,8052 </w:t>
            </w:r>
          </w:p>
        </w:tc>
      </w:tr>
    </w:tbl>
    <w:p w:rsidR="00F57BD7" w:rsidRPr="00167A1E" w:rsidRDefault="00F57BD7" w:rsidP="00167A1E">
      <w:pPr>
        <w:spacing w:after="0" w:line="0" w:lineRule="atLeast"/>
        <w:ind w:firstLine="567"/>
        <w:rPr>
          <w:rFonts w:ascii="Times New Roman" w:hAnsi="Times New Roman" w:cs="Times New Roman"/>
          <w:b/>
          <w:sz w:val="24"/>
          <w:szCs w:val="24"/>
        </w:rPr>
      </w:pPr>
    </w:p>
    <w:p w:rsidR="00F57BD7" w:rsidRPr="0092155B" w:rsidRDefault="00595D21" w:rsidP="00595D21">
      <w:pPr>
        <w:spacing w:after="0" w:line="0" w:lineRule="atLeast"/>
        <w:ind w:firstLine="567"/>
        <w:rPr>
          <w:rFonts w:ascii="Times New Roman" w:hAnsi="Times New Roman" w:cs="Times New Roman"/>
          <w:b/>
          <w:sz w:val="24"/>
          <w:szCs w:val="24"/>
          <w:lang w:val="uk-UA"/>
        </w:rPr>
      </w:pPr>
      <w:r>
        <w:rPr>
          <w:rFonts w:ascii="Times New Roman" w:hAnsi="Times New Roman" w:cs="Times New Roman"/>
          <w:b/>
          <w:sz w:val="24"/>
          <w:szCs w:val="24"/>
          <w:lang w:val="uk-UA"/>
        </w:rPr>
        <w:t xml:space="preserve">1. </w:t>
      </w:r>
      <w:r w:rsidR="00F57BD7" w:rsidRPr="00167A1E">
        <w:rPr>
          <w:rFonts w:ascii="Times New Roman" w:hAnsi="Times New Roman" w:cs="Times New Roman"/>
          <w:b/>
          <w:sz w:val="24"/>
          <w:szCs w:val="24"/>
        </w:rPr>
        <w:t>Здійснення землеустрою на території Макарівської селищної територіальної громади</w:t>
      </w:r>
      <w:r w:rsidR="0092155B">
        <w:rPr>
          <w:rFonts w:ascii="Times New Roman" w:hAnsi="Times New Roman" w:cs="Times New Roman"/>
          <w:b/>
          <w:sz w:val="24"/>
          <w:szCs w:val="24"/>
          <w:lang w:val="uk-UA"/>
        </w:rPr>
        <w:t>.</w:t>
      </w:r>
    </w:p>
    <w:p w:rsidR="00F57BD7" w:rsidRPr="00E039B7" w:rsidRDefault="00F57BD7" w:rsidP="00167A1E">
      <w:pPr>
        <w:tabs>
          <w:tab w:val="center" w:pos="4819"/>
          <w:tab w:val="left" w:pos="6720"/>
        </w:tabs>
        <w:spacing w:after="0" w:line="0" w:lineRule="atLeast"/>
        <w:ind w:firstLine="567"/>
        <w:jc w:val="both"/>
        <w:rPr>
          <w:rFonts w:ascii="Times New Roman" w:hAnsi="Times New Roman" w:cs="Times New Roman"/>
          <w:sz w:val="24"/>
          <w:szCs w:val="24"/>
          <w:lang w:val="uk-UA"/>
        </w:rPr>
      </w:pPr>
      <w:r w:rsidRPr="00E039B7">
        <w:rPr>
          <w:rFonts w:ascii="Times New Roman" w:hAnsi="Times New Roman" w:cs="Times New Roman"/>
          <w:sz w:val="24"/>
          <w:szCs w:val="24"/>
          <w:lang w:val="uk-UA"/>
        </w:rPr>
        <w:t>До складу Макарівської селищної територіальної громади ввійшл</w:t>
      </w:r>
      <w:r w:rsidR="00E039B7" w:rsidRPr="00E039B7">
        <w:rPr>
          <w:rFonts w:ascii="Times New Roman" w:hAnsi="Times New Roman" w:cs="Times New Roman"/>
          <w:sz w:val="24"/>
          <w:szCs w:val="24"/>
          <w:lang w:val="uk-UA"/>
        </w:rPr>
        <w:t>о 2 селищні та 24 сільські ради</w:t>
      </w:r>
      <w:r w:rsidRPr="00E039B7">
        <w:rPr>
          <w:rFonts w:ascii="Times New Roman" w:hAnsi="Times New Roman" w:cs="Times New Roman"/>
          <w:sz w:val="24"/>
          <w:szCs w:val="24"/>
          <w:lang w:val="uk-UA"/>
        </w:rPr>
        <w:t xml:space="preserve"> 49 населених пунктів, з яких 2 селища (Макарів та Кодра) та 47 сіл.</w:t>
      </w:r>
    </w:p>
    <w:p w:rsidR="00F57BD7" w:rsidRPr="0092155B" w:rsidRDefault="00F57BD7" w:rsidP="00167A1E">
      <w:pPr>
        <w:pStyle w:val="rvps2"/>
        <w:shd w:val="clear" w:color="auto" w:fill="FFFFFF"/>
        <w:spacing w:before="0" w:beforeAutospacing="0" w:after="0" w:afterAutospacing="0" w:line="0" w:lineRule="atLeast"/>
        <w:ind w:firstLine="567"/>
        <w:jc w:val="both"/>
        <w:rPr>
          <w:b/>
          <w:iCs/>
          <w:lang w:val="uk-UA"/>
        </w:rPr>
      </w:pPr>
      <w:r w:rsidRPr="00E039B7">
        <w:rPr>
          <w:b/>
          <w:iCs/>
        </w:rPr>
        <w:t>Вста</w:t>
      </w:r>
      <w:r w:rsidR="0092155B">
        <w:rPr>
          <w:b/>
          <w:iCs/>
        </w:rPr>
        <w:t>новлення меж населених пунктів</w:t>
      </w:r>
      <w:r w:rsidR="0092155B">
        <w:rPr>
          <w:b/>
          <w:iCs/>
          <w:lang w:val="uk-UA"/>
        </w:rPr>
        <w:t>.</w:t>
      </w:r>
    </w:p>
    <w:p w:rsidR="00F57BD7" w:rsidRPr="00167A1E" w:rsidRDefault="00F57BD7" w:rsidP="00167A1E">
      <w:pPr>
        <w:pStyle w:val="rvps2"/>
        <w:shd w:val="clear" w:color="auto" w:fill="FFFFFF"/>
        <w:spacing w:before="0" w:beforeAutospacing="0" w:after="0" w:afterAutospacing="0" w:line="0" w:lineRule="atLeast"/>
        <w:ind w:firstLine="567"/>
        <w:jc w:val="both"/>
        <w:rPr>
          <w:rStyle w:val="rvts18"/>
          <w:rFonts w:eastAsiaTheme="majorEastAsia"/>
          <w:bCs/>
          <w:iCs/>
        </w:rPr>
      </w:pPr>
      <w:r w:rsidRPr="00167A1E">
        <w:rPr>
          <w:iCs/>
        </w:rPr>
        <w:t>Межі 49 населених пунктів були встановлені за проектами формування територій і встановлення меж сільських рад та населених пунктів Макарівського району Київської області, які розроблялися в період 1992-1994 роки. Роботи щодо коригування меж населених пунктів були проведені по 3-х населених пунктах в 2004-2005 р</w:t>
      </w:r>
      <w:r w:rsidR="003D76BF">
        <w:rPr>
          <w:iCs/>
        </w:rPr>
        <w:t>оках. По 12-ти населених пункт</w:t>
      </w:r>
      <w:r w:rsidR="003D76BF">
        <w:rPr>
          <w:iCs/>
          <w:lang w:val="uk-UA"/>
        </w:rPr>
        <w:t>ах</w:t>
      </w:r>
      <w:r w:rsidRPr="00167A1E">
        <w:rPr>
          <w:iCs/>
        </w:rPr>
        <w:t xml:space="preserve"> громади здійснено зміну меж та збільшено площу території населених пунктів. </w:t>
      </w:r>
      <w:r w:rsidRPr="00167A1E">
        <w:rPr>
          <w:rStyle w:val="rvts18"/>
          <w:rFonts w:eastAsiaTheme="majorEastAsia"/>
          <w:bCs/>
          <w:iCs/>
        </w:rPr>
        <w:t>Відтак, по 38 населених пунктах є потреба у встановленні або зміні меж.</w:t>
      </w:r>
    </w:p>
    <w:p w:rsidR="00F57BD7" w:rsidRPr="00E039B7" w:rsidRDefault="00F57BD7" w:rsidP="00167A1E">
      <w:pPr>
        <w:tabs>
          <w:tab w:val="left" w:pos="567"/>
        </w:tabs>
        <w:spacing w:after="0" w:line="0" w:lineRule="atLeast"/>
        <w:ind w:firstLine="567"/>
        <w:jc w:val="both"/>
        <w:rPr>
          <w:rFonts w:ascii="Times New Roman" w:hAnsi="Times New Roman" w:cs="Times New Roman"/>
          <w:b/>
          <w:sz w:val="24"/>
          <w:szCs w:val="24"/>
          <w:lang w:eastAsia="ar-SA"/>
        </w:rPr>
      </w:pPr>
      <w:r w:rsidRPr="00E039B7">
        <w:rPr>
          <w:rFonts w:ascii="Times New Roman" w:hAnsi="Times New Roman" w:cs="Times New Roman"/>
          <w:b/>
          <w:sz w:val="24"/>
          <w:szCs w:val="24"/>
          <w:lang w:eastAsia="ar-SA"/>
        </w:rPr>
        <w:t>Нормативно-грошова оцінка.</w:t>
      </w:r>
    </w:p>
    <w:p w:rsidR="00F57BD7" w:rsidRPr="00167A1E" w:rsidRDefault="00F57BD7" w:rsidP="00167A1E">
      <w:pPr>
        <w:tabs>
          <w:tab w:val="left" w:pos="567"/>
        </w:tabs>
        <w:spacing w:after="0" w:line="0" w:lineRule="atLeast"/>
        <w:ind w:firstLine="567"/>
        <w:jc w:val="both"/>
        <w:rPr>
          <w:rFonts w:ascii="Times New Roman" w:hAnsi="Times New Roman" w:cs="Times New Roman"/>
          <w:sz w:val="24"/>
          <w:szCs w:val="24"/>
          <w:lang w:eastAsia="ar-SA"/>
        </w:rPr>
      </w:pPr>
      <w:r w:rsidRPr="00167A1E">
        <w:rPr>
          <w:rFonts w:ascii="Times New Roman" w:hAnsi="Times New Roman" w:cs="Times New Roman"/>
          <w:sz w:val="24"/>
          <w:szCs w:val="24"/>
          <w:lang w:eastAsia="ar-SA"/>
        </w:rPr>
        <w:t>Із 49 населених пункт</w:t>
      </w:r>
      <w:r w:rsidR="00E039B7">
        <w:rPr>
          <w:rFonts w:ascii="Times New Roman" w:hAnsi="Times New Roman" w:cs="Times New Roman"/>
          <w:sz w:val="24"/>
          <w:szCs w:val="24"/>
          <w:lang w:eastAsia="ar-SA"/>
        </w:rPr>
        <w:t xml:space="preserve">ів громади, станом на 2024 рік </w:t>
      </w:r>
      <w:r w:rsidRPr="00167A1E">
        <w:rPr>
          <w:rFonts w:ascii="Times New Roman" w:hAnsi="Times New Roman" w:cs="Times New Roman"/>
          <w:sz w:val="24"/>
          <w:szCs w:val="24"/>
          <w:lang w:eastAsia="ar-SA"/>
        </w:rPr>
        <w:t>чинною є нормативна грошова оцінка земель по 17 населених пунктах (34%), а в 2025 році по 6-ти населених пунктах, що становить 12%. Таким чином, у 2025 році по 43-х населених пунктів є потреба в розробленні нормативної грошової оцінки земель.</w:t>
      </w:r>
    </w:p>
    <w:p w:rsidR="00F57BD7" w:rsidRPr="00E039B7" w:rsidRDefault="00F57BD7" w:rsidP="00167A1E">
      <w:pPr>
        <w:tabs>
          <w:tab w:val="left" w:pos="1815"/>
          <w:tab w:val="left" w:pos="2550"/>
        </w:tabs>
        <w:spacing w:after="0" w:line="0" w:lineRule="atLeast"/>
        <w:ind w:firstLine="567"/>
        <w:jc w:val="both"/>
        <w:rPr>
          <w:rFonts w:ascii="Times New Roman" w:hAnsi="Times New Roman" w:cs="Times New Roman"/>
          <w:sz w:val="24"/>
          <w:szCs w:val="24"/>
          <w:shd w:val="clear" w:color="auto" w:fill="FFFFFF"/>
          <w:lang w:val="uk-UA"/>
        </w:rPr>
      </w:pPr>
      <w:r w:rsidRPr="00E039B7">
        <w:rPr>
          <w:rFonts w:ascii="Times New Roman" w:hAnsi="Times New Roman" w:cs="Times New Roman"/>
          <w:b/>
          <w:sz w:val="24"/>
          <w:szCs w:val="24"/>
          <w:shd w:val="clear" w:color="auto" w:fill="FFFFFF"/>
        </w:rPr>
        <w:t>Інвентаризація земель.</w:t>
      </w:r>
    </w:p>
    <w:p w:rsidR="00F57BD7" w:rsidRPr="00167A1E" w:rsidRDefault="00F57BD7" w:rsidP="00167A1E">
      <w:pPr>
        <w:tabs>
          <w:tab w:val="left" w:pos="1815"/>
          <w:tab w:val="left" w:pos="2550"/>
        </w:tabs>
        <w:spacing w:after="0" w:line="0" w:lineRule="atLeast"/>
        <w:ind w:firstLine="567"/>
        <w:jc w:val="both"/>
        <w:rPr>
          <w:rStyle w:val="rvts13"/>
          <w:rFonts w:ascii="Times New Roman" w:hAnsi="Times New Roman" w:cs="Times New Roman"/>
          <w:sz w:val="24"/>
          <w:szCs w:val="24"/>
        </w:rPr>
      </w:pPr>
      <w:r w:rsidRPr="00167A1E">
        <w:rPr>
          <w:rFonts w:ascii="Times New Roman" w:hAnsi="Times New Roman" w:cs="Times New Roman"/>
          <w:sz w:val="24"/>
          <w:szCs w:val="24"/>
        </w:rPr>
        <w:t>У 2021 р</w:t>
      </w:r>
      <w:r w:rsidR="005E74E9">
        <w:rPr>
          <w:rFonts w:ascii="Times New Roman" w:hAnsi="Times New Roman" w:cs="Times New Roman"/>
          <w:sz w:val="24"/>
          <w:szCs w:val="24"/>
          <w:lang w:val="uk-UA"/>
        </w:rPr>
        <w:t>оці</w:t>
      </w:r>
      <w:r w:rsidRPr="00167A1E">
        <w:rPr>
          <w:rStyle w:val="rvts13"/>
          <w:rFonts w:ascii="Times New Roman" w:hAnsi="Times New Roman" w:cs="Times New Roman"/>
          <w:sz w:val="24"/>
          <w:szCs w:val="24"/>
        </w:rPr>
        <w:t xml:space="preserve"> проведено інвентари</w:t>
      </w:r>
      <w:r w:rsidR="00E039B7">
        <w:rPr>
          <w:rStyle w:val="rvts13"/>
          <w:rFonts w:ascii="Times New Roman" w:hAnsi="Times New Roman" w:cs="Times New Roman"/>
          <w:sz w:val="24"/>
          <w:szCs w:val="24"/>
        </w:rPr>
        <w:t xml:space="preserve">зацію по 17 населених пунктах, </w:t>
      </w:r>
      <w:r w:rsidRPr="00167A1E">
        <w:rPr>
          <w:rStyle w:val="rvts13"/>
          <w:rFonts w:ascii="Times New Roman" w:hAnsi="Times New Roman" w:cs="Times New Roman"/>
          <w:sz w:val="24"/>
          <w:szCs w:val="24"/>
        </w:rPr>
        <w:t>присвоєно кадастрові номери 73 ділянкам, що складає 27% від передбачених Програмою заходів.</w:t>
      </w:r>
    </w:p>
    <w:p w:rsidR="00F57BD7" w:rsidRPr="00167A1E" w:rsidRDefault="00F57BD7" w:rsidP="00167A1E">
      <w:pPr>
        <w:tabs>
          <w:tab w:val="left" w:pos="1815"/>
          <w:tab w:val="left" w:pos="2550"/>
        </w:tabs>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sz w:val="24"/>
          <w:szCs w:val="24"/>
        </w:rPr>
        <w:t>Незважаючи на несприятлив</w:t>
      </w:r>
      <w:r w:rsidR="005E74E9">
        <w:rPr>
          <w:rFonts w:ascii="Times New Roman" w:hAnsi="Times New Roman" w:cs="Times New Roman"/>
          <w:sz w:val="24"/>
          <w:szCs w:val="24"/>
        </w:rPr>
        <w:t xml:space="preserve">у ситуацію та військовий стан, </w:t>
      </w:r>
      <w:r w:rsidRPr="00167A1E">
        <w:rPr>
          <w:rFonts w:ascii="Times New Roman" w:hAnsi="Times New Roman" w:cs="Times New Roman"/>
          <w:sz w:val="24"/>
          <w:szCs w:val="24"/>
        </w:rPr>
        <w:t>Макарівська с</w:t>
      </w:r>
      <w:r w:rsidR="005E74E9">
        <w:rPr>
          <w:rFonts w:ascii="Times New Roman" w:hAnsi="Times New Roman" w:cs="Times New Roman"/>
          <w:sz w:val="24"/>
          <w:szCs w:val="24"/>
        </w:rPr>
        <w:t>елищна рада продовжила у 2022 р</w:t>
      </w:r>
      <w:r w:rsidR="005E74E9">
        <w:rPr>
          <w:rFonts w:ascii="Times New Roman" w:hAnsi="Times New Roman" w:cs="Times New Roman"/>
          <w:sz w:val="24"/>
          <w:szCs w:val="24"/>
          <w:lang w:val="uk-UA"/>
        </w:rPr>
        <w:t>оці</w:t>
      </w:r>
      <w:r w:rsidRPr="00167A1E">
        <w:rPr>
          <w:rFonts w:ascii="Times New Roman" w:hAnsi="Times New Roman" w:cs="Times New Roman"/>
          <w:sz w:val="24"/>
          <w:szCs w:val="24"/>
        </w:rPr>
        <w:t xml:space="preserve"> роботи у цьому напрямі та було виконано наступні заходи:</w:t>
      </w:r>
      <w:r w:rsidRPr="00167A1E">
        <w:rPr>
          <w:rStyle w:val="rvts13"/>
          <w:rFonts w:ascii="Times New Roman" w:hAnsi="Times New Roman" w:cs="Times New Roman"/>
          <w:sz w:val="24"/>
          <w:szCs w:val="24"/>
        </w:rPr>
        <w:t xml:space="preserve"> </w:t>
      </w:r>
    </w:p>
    <w:p w:rsidR="00F57BD7" w:rsidRPr="00167A1E" w:rsidRDefault="00F57BD7" w:rsidP="005E74E9">
      <w:pPr>
        <w:pStyle w:val="HTML"/>
        <w:numPr>
          <w:ilvl w:val="0"/>
          <w:numId w:val="20"/>
        </w:numPr>
        <w:tabs>
          <w:tab w:val="left" w:pos="851"/>
        </w:tabs>
        <w:spacing w:line="0" w:lineRule="atLeast"/>
        <w:ind w:left="0" w:firstLine="567"/>
        <w:jc w:val="both"/>
        <w:rPr>
          <w:rFonts w:ascii="Times New Roman" w:hAnsi="Times New Roman" w:cs="Times New Roman"/>
          <w:sz w:val="24"/>
          <w:szCs w:val="24"/>
          <w:lang w:val="uk-UA"/>
        </w:rPr>
      </w:pPr>
      <w:r w:rsidRPr="00167A1E">
        <w:rPr>
          <w:rFonts w:ascii="Times New Roman" w:hAnsi="Times New Roman" w:cs="Times New Roman"/>
          <w:sz w:val="24"/>
          <w:szCs w:val="24"/>
          <w:lang w:val="uk-UA"/>
        </w:rPr>
        <w:t>під польовими дорогами, розташованими на землях сільськогосподарського призначення, було сформовано 36 ділянок загальною площею 20,6076 га;</w:t>
      </w:r>
    </w:p>
    <w:p w:rsidR="00F57BD7" w:rsidRPr="00167A1E" w:rsidRDefault="00F57BD7" w:rsidP="005E74E9">
      <w:pPr>
        <w:pStyle w:val="HTML"/>
        <w:numPr>
          <w:ilvl w:val="0"/>
          <w:numId w:val="20"/>
        </w:numPr>
        <w:tabs>
          <w:tab w:val="left" w:pos="851"/>
        </w:tabs>
        <w:spacing w:line="0" w:lineRule="atLeast"/>
        <w:ind w:left="0" w:firstLine="567"/>
        <w:jc w:val="both"/>
        <w:rPr>
          <w:rFonts w:ascii="Times New Roman" w:hAnsi="Times New Roman" w:cs="Times New Roman"/>
          <w:sz w:val="24"/>
          <w:szCs w:val="24"/>
          <w:lang w:val="uk-UA"/>
        </w:rPr>
      </w:pPr>
      <w:r w:rsidRPr="00167A1E">
        <w:rPr>
          <w:rFonts w:ascii="Times New Roman" w:hAnsi="Times New Roman" w:cs="Times New Roman"/>
          <w:sz w:val="24"/>
          <w:szCs w:val="24"/>
          <w:lang w:val="uk-UA"/>
        </w:rPr>
        <w:t>під невитребуваними земельними частками (паями) сформовано 42 ділянки загальною площею 122,2099 га;</w:t>
      </w:r>
    </w:p>
    <w:p w:rsidR="00F57BD7" w:rsidRPr="00167A1E" w:rsidRDefault="00F57BD7" w:rsidP="005E74E9">
      <w:pPr>
        <w:pStyle w:val="a3"/>
        <w:numPr>
          <w:ilvl w:val="0"/>
          <w:numId w:val="20"/>
        </w:numPr>
        <w:tabs>
          <w:tab w:val="left" w:pos="851"/>
        </w:tabs>
        <w:spacing w:after="0" w:line="0" w:lineRule="atLeast"/>
        <w:ind w:left="0" w:firstLine="567"/>
        <w:contextualSpacing/>
        <w:jc w:val="both"/>
        <w:rPr>
          <w:rStyle w:val="fontstyle01"/>
          <w:rFonts w:ascii="Times New Roman" w:hAnsi="Times New Roman" w:cs="Times New Roman"/>
          <w:sz w:val="24"/>
          <w:szCs w:val="24"/>
        </w:rPr>
      </w:pPr>
      <w:r w:rsidRPr="00167A1E">
        <w:rPr>
          <w:rFonts w:ascii="Times New Roman" w:hAnsi="Times New Roman" w:cs="Times New Roman"/>
          <w:sz w:val="24"/>
          <w:szCs w:val="24"/>
        </w:rPr>
        <w:t xml:space="preserve">під об’єктами комунальної власності </w:t>
      </w:r>
      <w:r w:rsidRPr="00167A1E">
        <w:rPr>
          <w:rFonts w:ascii="Times New Roman" w:hAnsi="Times New Roman" w:cs="Times New Roman"/>
          <w:sz w:val="24"/>
          <w:szCs w:val="24"/>
          <w:lang w:eastAsia="uk-UA"/>
        </w:rPr>
        <w:t>сформовано 93 ділянки на загальну площу 90,7369 га.</w:t>
      </w:r>
      <w:r w:rsidRPr="00167A1E">
        <w:rPr>
          <w:rStyle w:val="fontstyle01"/>
          <w:rFonts w:ascii="Times New Roman" w:hAnsi="Times New Roman" w:cs="Times New Roman"/>
          <w:sz w:val="24"/>
          <w:szCs w:val="24"/>
        </w:rPr>
        <w:t xml:space="preserve"> </w:t>
      </w:r>
    </w:p>
    <w:p w:rsidR="00F57BD7" w:rsidRPr="00167A1E" w:rsidRDefault="00F57BD7" w:rsidP="00167A1E">
      <w:pPr>
        <w:tabs>
          <w:tab w:val="left" w:pos="851"/>
        </w:tabs>
        <w:spacing w:after="0" w:line="0" w:lineRule="atLeast"/>
        <w:ind w:firstLine="567"/>
        <w:jc w:val="both"/>
        <w:rPr>
          <w:rFonts w:ascii="Times New Roman" w:hAnsi="Times New Roman" w:cs="Times New Roman"/>
          <w:sz w:val="24"/>
          <w:szCs w:val="24"/>
        </w:rPr>
      </w:pPr>
      <w:r w:rsidRPr="00167A1E">
        <w:rPr>
          <w:rStyle w:val="fontstyle01"/>
          <w:rFonts w:ascii="Times New Roman" w:hAnsi="Times New Roman" w:cs="Times New Roman"/>
          <w:sz w:val="24"/>
          <w:szCs w:val="24"/>
        </w:rPr>
        <w:t>Виконання даних робіт забезпечили ефективне використання земельних ресурсів, наповнення бази державного земельного кадастру та наповнення бюджету шляхом передачі земельних ділянок в оренду агропідприємствам, а також оформлення права комунальної власності на земельні ділянки.</w:t>
      </w:r>
    </w:p>
    <w:p w:rsidR="00F57BD7" w:rsidRPr="005E74E9" w:rsidRDefault="00F57BD7" w:rsidP="00167A1E">
      <w:pPr>
        <w:tabs>
          <w:tab w:val="left" w:pos="851"/>
        </w:tabs>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sz w:val="24"/>
          <w:szCs w:val="24"/>
        </w:rPr>
        <w:t xml:space="preserve">Зміни в законодавстві, ситуація, яка склалася після деокупації Макарівської СТГ, та у зв’язку із закінченням терміну дії Програми, рішенням </w:t>
      </w:r>
      <w:r w:rsidR="005E74E9">
        <w:rPr>
          <w:rFonts w:ascii="Times New Roman" w:hAnsi="Times New Roman" w:cs="Times New Roman"/>
          <w:sz w:val="24"/>
          <w:szCs w:val="24"/>
          <w:lang w:val="uk-UA"/>
        </w:rPr>
        <w:t xml:space="preserve">ради </w:t>
      </w:r>
      <w:r w:rsidR="005E74E9">
        <w:rPr>
          <w:rFonts w:ascii="Times New Roman" w:hAnsi="Times New Roman" w:cs="Times New Roman"/>
          <w:sz w:val="24"/>
          <w:szCs w:val="24"/>
        </w:rPr>
        <w:t xml:space="preserve">від 12.04.2024 </w:t>
      </w:r>
      <w:r w:rsidRPr="00167A1E">
        <w:rPr>
          <w:rFonts w:ascii="Times New Roman" w:hAnsi="Times New Roman" w:cs="Times New Roman"/>
          <w:sz w:val="24"/>
          <w:szCs w:val="24"/>
        </w:rPr>
        <w:t xml:space="preserve">№777-31-VІІІ було затверджено </w:t>
      </w:r>
      <w:r w:rsidRPr="005E74E9">
        <w:rPr>
          <w:rFonts w:ascii="Times New Roman" w:hAnsi="Times New Roman" w:cs="Times New Roman"/>
          <w:iCs/>
          <w:sz w:val="24"/>
          <w:szCs w:val="24"/>
        </w:rPr>
        <w:t xml:space="preserve">«Програму </w:t>
      </w:r>
      <w:r w:rsidRPr="005E74E9">
        <w:rPr>
          <w:rFonts w:ascii="Times New Roman" w:hAnsi="Times New Roman" w:cs="Times New Roman"/>
          <w:bCs/>
          <w:iCs/>
          <w:sz w:val="24"/>
          <w:szCs w:val="24"/>
        </w:rPr>
        <w:t xml:space="preserve">розвитку земельних відносин та охорони навколишнього природного середовища </w:t>
      </w:r>
      <w:r w:rsidRPr="005E74E9">
        <w:rPr>
          <w:rFonts w:ascii="Times New Roman" w:hAnsi="Times New Roman" w:cs="Times New Roman"/>
          <w:iCs/>
          <w:sz w:val="24"/>
          <w:szCs w:val="24"/>
        </w:rPr>
        <w:t>на території Макарівської селищної територіальної громади на 2024-2026 роки».</w:t>
      </w:r>
    </w:p>
    <w:p w:rsidR="00F57BD7" w:rsidRPr="00167A1E" w:rsidRDefault="00F57BD7" w:rsidP="00167A1E">
      <w:pPr>
        <w:tabs>
          <w:tab w:val="left" w:pos="851"/>
        </w:tabs>
        <w:spacing w:after="0" w:line="0" w:lineRule="atLeast"/>
        <w:ind w:firstLine="567"/>
        <w:jc w:val="both"/>
        <w:rPr>
          <w:rStyle w:val="fontstyle01"/>
          <w:rFonts w:ascii="Times New Roman" w:hAnsi="Times New Roman" w:cs="Times New Roman"/>
          <w:sz w:val="24"/>
          <w:szCs w:val="24"/>
        </w:rPr>
      </w:pPr>
      <w:r w:rsidRPr="00167A1E">
        <w:rPr>
          <w:rFonts w:ascii="Times New Roman" w:hAnsi="Times New Roman" w:cs="Times New Roman"/>
          <w:sz w:val="24"/>
          <w:szCs w:val="24"/>
        </w:rPr>
        <w:t xml:space="preserve">На підставі зазначеної Програми було </w:t>
      </w:r>
      <w:r w:rsidRPr="00167A1E">
        <w:rPr>
          <w:rStyle w:val="fontstyle01"/>
          <w:rFonts w:ascii="Times New Roman" w:hAnsi="Times New Roman" w:cs="Times New Roman"/>
          <w:sz w:val="24"/>
          <w:szCs w:val="24"/>
        </w:rPr>
        <w:t xml:space="preserve">розпочато роботи по встановленню меж Макарівської СТГ, шляхом прийняття рішення від 12.04.2024 №798-31-VІІІ «Про надання дозволу на розробку проекту землеустрою щодо встановлення меж території Макарівської селищної територіальної громади». </w:t>
      </w:r>
    </w:p>
    <w:p w:rsidR="00F57BD7" w:rsidRPr="00167A1E" w:rsidRDefault="00F57BD7" w:rsidP="00167A1E">
      <w:pPr>
        <w:pStyle w:val="paragraph"/>
        <w:tabs>
          <w:tab w:val="left" w:pos="851"/>
        </w:tabs>
        <w:spacing w:before="0" w:beforeAutospacing="0" w:after="0" w:afterAutospacing="0" w:line="0" w:lineRule="atLeast"/>
        <w:ind w:firstLine="567"/>
        <w:jc w:val="both"/>
        <w:textAlignment w:val="baseline"/>
        <w:rPr>
          <w:rStyle w:val="fontstyle01"/>
          <w:rFonts w:ascii="Times New Roman" w:eastAsiaTheme="majorEastAsia" w:hAnsi="Times New Roman"/>
          <w:sz w:val="24"/>
          <w:szCs w:val="24"/>
          <w:lang w:val="uk-UA"/>
        </w:rPr>
      </w:pPr>
      <w:r w:rsidRPr="00167A1E">
        <w:rPr>
          <w:rStyle w:val="fontstyle01"/>
          <w:rFonts w:ascii="Times New Roman" w:eastAsiaTheme="majorEastAsia" w:hAnsi="Times New Roman"/>
          <w:sz w:val="24"/>
          <w:szCs w:val="24"/>
          <w:lang w:val="uk-UA"/>
        </w:rPr>
        <w:t>Макарівською селищною радою за період 2023 року укладено нові та внесено змін до діючих 26-ти договорів оренди землі, а за десять місяців 2024 року укладено нових та внесено змін до діючих 53-х договорів оренди землі.</w:t>
      </w:r>
    </w:p>
    <w:p w:rsidR="00F57BD7" w:rsidRPr="00167A1E" w:rsidRDefault="00F57BD7" w:rsidP="00167A1E">
      <w:pPr>
        <w:tabs>
          <w:tab w:val="left" w:pos="851"/>
        </w:tabs>
        <w:spacing w:after="0" w:line="0" w:lineRule="atLeast"/>
        <w:ind w:firstLine="567"/>
        <w:jc w:val="both"/>
        <w:rPr>
          <w:rStyle w:val="fontstyle01"/>
          <w:rFonts w:ascii="Times New Roman" w:hAnsi="Times New Roman" w:cs="Times New Roman"/>
          <w:sz w:val="24"/>
          <w:szCs w:val="24"/>
        </w:rPr>
      </w:pPr>
      <w:r w:rsidRPr="00167A1E">
        <w:rPr>
          <w:rStyle w:val="fontstyle01"/>
          <w:rFonts w:ascii="Times New Roman" w:hAnsi="Times New Roman" w:cs="Times New Roman"/>
          <w:sz w:val="24"/>
          <w:szCs w:val="24"/>
        </w:rPr>
        <w:lastRenderedPageBreak/>
        <w:t>Проведено викуп 3-х земельних ділянок несільськогосподарського призначення (землі під торгівельними та іншими об’єктами громадської забудови) та готуються матеріали щодо викупу ще по 2-х земельних ділянках несільськогосподарського призначення.</w:t>
      </w:r>
    </w:p>
    <w:p w:rsidR="00595D21" w:rsidRDefault="00595D21" w:rsidP="00167A1E">
      <w:pPr>
        <w:spacing w:after="0" w:line="0" w:lineRule="atLeast"/>
        <w:ind w:firstLine="567"/>
        <w:jc w:val="center"/>
        <w:rPr>
          <w:rFonts w:ascii="Times New Roman" w:hAnsi="Times New Roman" w:cs="Times New Roman"/>
          <w:b/>
          <w:sz w:val="24"/>
          <w:szCs w:val="24"/>
          <w:lang w:val="uk-UA"/>
        </w:rPr>
      </w:pPr>
    </w:p>
    <w:p w:rsidR="00F57BD7" w:rsidRPr="00595D21" w:rsidRDefault="00F57BD7" w:rsidP="00595D21">
      <w:pPr>
        <w:spacing w:after="0" w:line="0" w:lineRule="atLeast"/>
        <w:ind w:firstLine="567"/>
        <w:rPr>
          <w:rFonts w:ascii="Times New Roman" w:hAnsi="Times New Roman" w:cs="Times New Roman"/>
          <w:b/>
          <w:sz w:val="24"/>
          <w:szCs w:val="24"/>
          <w:lang w:val="uk-UA"/>
        </w:rPr>
      </w:pPr>
      <w:r w:rsidRPr="00595D21">
        <w:rPr>
          <w:rFonts w:ascii="Times New Roman" w:hAnsi="Times New Roman" w:cs="Times New Roman"/>
          <w:b/>
          <w:sz w:val="24"/>
          <w:szCs w:val="24"/>
          <w:lang w:val="uk-UA"/>
        </w:rPr>
        <w:t>2. Загальна екологічна оцінка Макарівської селищної територіальної громади</w:t>
      </w:r>
      <w:r w:rsidR="0092155B">
        <w:rPr>
          <w:rFonts w:ascii="Times New Roman" w:hAnsi="Times New Roman" w:cs="Times New Roman"/>
          <w:b/>
          <w:sz w:val="24"/>
          <w:szCs w:val="24"/>
          <w:lang w:val="uk-UA"/>
        </w:rPr>
        <w:t>.</w:t>
      </w:r>
    </w:p>
    <w:p w:rsidR="00F57BD7" w:rsidRPr="00595D21" w:rsidRDefault="00F57BD7" w:rsidP="00167A1E">
      <w:pPr>
        <w:tabs>
          <w:tab w:val="left" w:pos="567"/>
        </w:tabs>
        <w:spacing w:after="0" w:line="0" w:lineRule="atLeast"/>
        <w:ind w:firstLine="567"/>
        <w:jc w:val="both"/>
        <w:rPr>
          <w:rFonts w:ascii="Times New Roman" w:hAnsi="Times New Roman" w:cs="Times New Roman"/>
          <w:sz w:val="24"/>
          <w:szCs w:val="24"/>
        </w:rPr>
      </w:pPr>
      <w:r w:rsidRPr="00595D21">
        <w:rPr>
          <w:rFonts w:ascii="Times New Roman" w:hAnsi="Times New Roman" w:cs="Times New Roman"/>
          <w:b/>
          <w:bCs/>
          <w:iCs/>
          <w:sz w:val="24"/>
          <w:szCs w:val="24"/>
        </w:rPr>
        <w:t>Кліматичні умови.</w:t>
      </w:r>
    </w:p>
    <w:p w:rsidR="00F57BD7" w:rsidRPr="00167A1E" w:rsidRDefault="00F57BD7" w:rsidP="00167A1E">
      <w:pPr>
        <w:tabs>
          <w:tab w:val="left" w:pos="567"/>
        </w:tabs>
        <w:spacing w:after="0" w:line="0" w:lineRule="atLeast"/>
        <w:ind w:firstLine="567"/>
        <w:jc w:val="both"/>
        <w:rPr>
          <w:rFonts w:ascii="Times New Roman" w:hAnsi="Times New Roman" w:cs="Times New Roman"/>
          <w:b/>
          <w:sz w:val="24"/>
          <w:szCs w:val="24"/>
        </w:rPr>
      </w:pPr>
      <w:r w:rsidRPr="00167A1E">
        <w:rPr>
          <w:rFonts w:ascii="Times New Roman" w:hAnsi="Times New Roman" w:cs="Times New Roman"/>
          <w:sz w:val="24"/>
          <w:szCs w:val="24"/>
        </w:rPr>
        <w:t xml:space="preserve">Територія громади розташована в помірному поясі, помірно-континентальній області. </w:t>
      </w:r>
    </w:p>
    <w:p w:rsidR="00F57BD7" w:rsidRPr="00167A1E" w:rsidRDefault="00F57BD7" w:rsidP="00167A1E">
      <w:pPr>
        <w:tabs>
          <w:tab w:val="left" w:pos="567"/>
        </w:tabs>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sz w:val="24"/>
          <w:szCs w:val="24"/>
        </w:rPr>
        <w:t xml:space="preserve">Клімат м’який, помірно вологий, невеликі морози часто змінюються відлигами. Природно-кліматичні особливості території сприятливі для ведення будь-якої діяльності та комфортного проживання населення. </w:t>
      </w:r>
    </w:p>
    <w:p w:rsidR="00F57BD7" w:rsidRPr="00595D21" w:rsidRDefault="00F57BD7" w:rsidP="00167A1E">
      <w:pPr>
        <w:tabs>
          <w:tab w:val="left" w:pos="567"/>
        </w:tabs>
        <w:spacing w:after="0" w:line="0" w:lineRule="atLeast"/>
        <w:ind w:firstLine="567"/>
        <w:jc w:val="both"/>
        <w:rPr>
          <w:rFonts w:ascii="Times New Roman" w:hAnsi="Times New Roman" w:cs="Times New Roman"/>
          <w:b/>
          <w:sz w:val="24"/>
          <w:szCs w:val="24"/>
          <w:lang w:val="uk-UA"/>
        </w:rPr>
      </w:pPr>
      <w:r w:rsidRPr="00595D21">
        <w:rPr>
          <w:rFonts w:ascii="Times New Roman" w:hAnsi="Times New Roman" w:cs="Times New Roman"/>
          <w:b/>
          <w:sz w:val="24"/>
          <w:szCs w:val="24"/>
        </w:rPr>
        <w:t>Рельєф</w:t>
      </w:r>
      <w:r w:rsidR="00595D21">
        <w:rPr>
          <w:rFonts w:ascii="Times New Roman" w:hAnsi="Times New Roman" w:cs="Times New Roman"/>
          <w:b/>
          <w:sz w:val="24"/>
          <w:szCs w:val="24"/>
          <w:lang w:val="uk-UA"/>
        </w:rPr>
        <w:t>.</w:t>
      </w:r>
    </w:p>
    <w:p w:rsidR="00F57BD7" w:rsidRPr="00595D21" w:rsidRDefault="00F57BD7" w:rsidP="00167A1E">
      <w:pPr>
        <w:tabs>
          <w:tab w:val="left" w:pos="567"/>
        </w:tabs>
        <w:spacing w:after="0" w:line="0" w:lineRule="atLeast"/>
        <w:ind w:firstLine="567"/>
        <w:jc w:val="both"/>
        <w:rPr>
          <w:rFonts w:ascii="Times New Roman" w:hAnsi="Times New Roman" w:cs="Times New Roman"/>
          <w:sz w:val="24"/>
          <w:szCs w:val="24"/>
          <w:lang w:val="uk-UA"/>
        </w:rPr>
      </w:pPr>
      <w:r w:rsidRPr="00167A1E">
        <w:rPr>
          <w:rFonts w:ascii="Times New Roman" w:hAnsi="Times New Roman" w:cs="Times New Roman"/>
          <w:sz w:val="24"/>
          <w:szCs w:val="24"/>
        </w:rPr>
        <w:t>Територія громади має пологий похил на південний схід. Поверхня – низовинна пологохвиляста рівнина, розчленована річкам</w:t>
      </w:r>
      <w:r w:rsidR="00595D21">
        <w:rPr>
          <w:rFonts w:ascii="Times New Roman" w:hAnsi="Times New Roman" w:cs="Times New Roman"/>
          <w:sz w:val="24"/>
          <w:szCs w:val="24"/>
        </w:rPr>
        <w:t>и, долинами, балками та ярами.</w:t>
      </w:r>
    </w:p>
    <w:p w:rsidR="00F57BD7" w:rsidRPr="00167A1E" w:rsidRDefault="00F57BD7" w:rsidP="00167A1E">
      <w:pPr>
        <w:tabs>
          <w:tab w:val="left" w:pos="567"/>
        </w:tabs>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sz w:val="24"/>
          <w:szCs w:val="24"/>
        </w:rPr>
        <w:t>Вона являє собою рівнину, значно почленовану яружно-балковими включеннями. Рельєф є досить складним за будовою, що зумовлено екзогенними та місцевими ендогенними процесами. Спостерігаються значні коливання відносних висот, спричинені розвитком долин річок (Здвиж, Ірпінь, Фоса, Буча, Сивка, Почепин тощо) та яружно-балкових процесів.</w:t>
      </w:r>
    </w:p>
    <w:p w:rsidR="00F57BD7" w:rsidRPr="00595D21" w:rsidRDefault="00453D62" w:rsidP="00167A1E">
      <w:pPr>
        <w:spacing w:after="0" w:line="0" w:lineRule="atLeast"/>
        <w:ind w:firstLine="567"/>
        <w:jc w:val="both"/>
        <w:rPr>
          <w:rFonts w:ascii="Times New Roman" w:hAnsi="Times New Roman" w:cs="Times New Roman"/>
          <w:sz w:val="24"/>
          <w:szCs w:val="24"/>
        </w:rPr>
      </w:pPr>
      <w:r w:rsidRPr="00595D21">
        <w:rPr>
          <w:rFonts w:ascii="Times New Roman" w:hAnsi="Times New Roman" w:cs="Times New Roman"/>
          <w:b/>
          <w:sz w:val="24"/>
          <w:szCs w:val="24"/>
        </w:rPr>
        <w:t xml:space="preserve">Грунтовий покрив </w:t>
      </w:r>
      <w:r w:rsidR="00F57BD7" w:rsidRPr="00595D21">
        <w:rPr>
          <w:rFonts w:ascii="Times New Roman" w:hAnsi="Times New Roman" w:cs="Times New Roman"/>
          <w:b/>
          <w:sz w:val="24"/>
          <w:szCs w:val="24"/>
        </w:rPr>
        <w:t xml:space="preserve">та корисні копалини. </w:t>
      </w:r>
    </w:p>
    <w:p w:rsidR="00F57BD7" w:rsidRPr="00167A1E" w:rsidRDefault="00F57BD7" w:rsidP="00167A1E">
      <w:pPr>
        <w:tabs>
          <w:tab w:val="left" w:pos="567"/>
        </w:tabs>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sz w:val="24"/>
          <w:szCs w:val="24"/>
        </w:rPr>
        <w:t>Територія Макарівської громади належить до Поліської зони України, де переважають</w:t>
      </w:r>
      <w:r w:rsidR="00595D21">
        <w:rPr>
          <w:rFonts w:ascii="Times New Roman" w:hAnsi="Times New Roman" w:cs="Times New Roman"/>
          <w:sz w:val="24"/>
          <w:szCs w:val="24"/>
        </w:rPr>
        <w:t xml:space="preserve"> дерново-підзолисті, дернові</w:t>
      </w:r>
      <w:r w:rsidR="00595D21">
        <w:rPr>
          <w:rFonts w:ascii="Times New Roman" w:hAnsi="Times New Roman" w:cs="Times New Roman"/>
          <w:sz w:val="24"/>
          <w:szCs w:val="24"/>
          <w:lang w:val="uk-UA"/>
        </w:rPr>
        <w:t xml:space="preserve">, </w:t>
      </w:r>
      <w:r w:rsidR="00595D21">
        <w:rPr>
          <w:rFonts w:ascii="Times New Roman" w:hAnsi="Times New Roman" w:cs="Times New Roman"/>
          <w:sz w:val="24"/>
          <w:szCs w:val="24"/>
        </w:rPr>
        <w:t>болотні</w:t>
      </w:r>
      <w:r w:rsidRPr="00167A1E">
        <w:rPr>
          <w:rFonts w:ascii="Times New Roman" w:hAnsi="Times New Roman" w:cs="Times New Roman"/>
          <w:sz w:val="24"/>
          <w:szCs w:val="24"/>
        </w:rPr>
        <w:t>, піщані та легкосуглинкові</w:t>
      </w:r>
      <w:r w:rsidR="00595D21">
        <w:rPr>
          <w:rFonts w:ascii="Times New Roman" w:hAnsi="Times New Roman" w:cs="Times New Roman"/>
          <w:sz w:val="24"/>
          <w:szCs w:val="24"/>
          <w:lang w:val="uk-UA"/>
        </w:rPr>
        <w:t xml:space="preserve"> грунти</w:t>
      </w:r>
      <w:r w:rsidRPr="00167A1E">
        <w:rPr>
          <w:rFonts w:ascii="Times New Roman" w:hAnsi="Times New Roman" w:cs="Times New Roman"/>
          <w:sz w:val="24"/>
          <w:szCs w:val="24"/>
        </w:rPr>
        <w:t xml:space="preserve">. </w:t>
      </w:r>
    </w:p>
    <w:p w:rsidR="00F57BD7" w:rsidRPr="00167A1E" w:rsidRDefault="00F57BD7" w:rsidP="00167A1E">
      <w:pPr>
        <w:tabs>
          <w:tab w:val="left" w:pos="567"/>
        </w:tabs>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sz w:val="24"/>
          <w:szCs w:val="24"/>
        </w:rPr>
        <w:t xml:space="preserve">Дерново-підзолисті ґрунти займають найбільшу площу в районі, використовуються як орні, значні площі знаходяться під лісом. Ґрунти у північній частині піщані та супіщані, у південній – суглинкові, на заболочених ділянках – торф’яні. </w:t>
      </w:r>
    </w:p>
    <w:p w:rsidR="00F57BD7" w:rsidRPr="00595D21" w:rsidRDefault="00F57BD7" w:rsidP="00167A1E">
      <w:pPr>
        <w:spacing w:after="0" w:line="0" w:lineRule="atLeast"/>
        <w:ind w:firstLine="567"/>
        <w:jc w:val="both"/>
        <w:rPr>
          <w:rFonts w:ascii="Times New Roman" w:eastAsia="Times New Roman" w:hAnsi="Times New Roman" w:cs="Times New Roman"/>
          <w:b/>
          <w:sz w:val="24"/>
          <w:szCs w:val="24"/>
          <w:lang w:eastAsia="uk-UA"/>
        </w:rPr>
      </w:pPr>
      <w:r w:rsidRPr="00595D21">
        <w:rPr>
          <w:rFonts w:ascii="Times New Roman" w:eastAsia="Times New Roman" w:hAnsi="Times New Roman" w:cs="Times New Roman"/>
          <w:b/>
          <w:sz w:val="24"/>
          <w:szCs w:val="24"/>
          <w:lang w:eastAsia="uk-UA"/>
        </w:rPr>
        <w:t xml:space="preserve">Водний ресурси. </w:t>
      </w:r>
    </w:p>
    <w:p w:rsidR="00196972" w:rsidRDefault="00F57BD7" w:rsidP="00167A1E">
      <w:pPr>
        <w:spacing w:after="0" w:line="0" w:lineRule="atLeast"/>
        <w:ind w:firstLine="567"/>
        <w:jc w:val="both"/>
        <w:rPr>
          <w:rFonts w:ascii="Times New Roman" w:hAnsi="Times New Roman" w:cs="Times New Roman"/>
          <w:sz w:val="24"/>
          <w:szCs w:val="24"/>
          <w:lang w:val="uk-UA"/>
        </w:rPr>
      </w:pPr>
      <w:r w:rsidRPr="00167A1E">
        <w:rPr>
          <w:rFonts w:ascii="Times New Roman" w:hAnsi="Times New Roman" w:cs="Times New Roman"/>
          <w:sz w:val="24"/>
          <w:szCs w:val="24"/>
        </w:rPr>
        <w:t xml:space="preserve">Головна водна артерія громади – річка </w:t>
      </w:r>
      <w:r w:rsidRPr="00167A1E">
        <w:rPr>
          <w:rFonts w:ascii="Times New Roman" w:hAnsi="Times New Roman" w:cs="Times New Roman"/>
          <w:b/>
          <w:bCs/>
          <w:i/>
          <w:iCs/>
          <w:sz w:val="24"/>
          <w:szCs w:val="24"/>
        </w:rPr>
        <w:t>Здвиж</w:t>
      </w:r>
      <w:r w:rsidRPr="00167A1E">
        <w:rPr>
          <w:rFonts w:ascii="Times New Roman" w:hAnsi="Times New Roman" w:cs="Times New Roman"/>
          <w:sz w:val="24"/>
          <w:szCs w:val="24"/>
        </w:rPr>
        <w:t>, яка тече через всю територію Макарівської громади у північно-</w:t>
      </w:r>
      <w:r w:rsidR="00196972">
        <w:rPr>
          <w:rFonts w:ascii="Times New Roman" w:hAnsi="Times New Roman" w:cs="Times New Roman"/>
          <w:sz w:val="24"/>
          <w:szCs w:val="24"/>
        </w:rPr>
        <w:t>східному напрямку і впадає до р</w:t>
      </w:r>
      <w:r w:rsidR="00196972">
        <w:rPr>
          <w:rFonts w:ascii="Times New Roman" w:hAnsi="Times New Roman" w:cs="Times New Roman"/>
          <w:sz w:val="24"/>
          <w:szCs w:val="24"/>
          <w:lang w:val="uk-UA"/>
        </w:rPr>
        <w:t>ічки</w:t>
      </w:r>
      <w:r w:rsidRPr="00167A1E">
        <w:rPr>
          <w:rFonts w:ascii="Times New Roman" w:hAnsi="Times New Roman" w:cs="Times New Roman"/>
          <w:sz w:val="24"/>
          <w:szCs w:val="24"/>
        </w:rPr>
        <w:t xml:space="preserve"> Тетерів. Здвиж має 20 притоків, долина річки пересікається старицями, озерами, протоками. </w:t>
      </w:r>
    </w:p>
    <w:p w:rsidR="00F57BD7" w:rsidRPr="00196972" w:rsidRDefault="00F57BD7" w:rsidP="00167A1E">
      <w:pPr>
        <w:spacing w:after="0" w:line="0" w:lineRule="atLeast"/>
        <w:ind w:firstLine="567"/>
        <w:jc w:val="both"/>
        <w:rPr>
          <w:rFonts w:ascii="Times New Roman" w:hAnsi="Times New Roman" w:cs="Times New Roman"/>
          <w:sz w:val="24"/>
          <w:szCs w:val="24"/>
          <w:lang w:val="uk-UA"/>
        </w:rPr>
      </w:pPr>
      <w:r w:rsidRPr="00196972">
        <w:rPr>
          <w:rFonts w:ascii="Times New Roman" w:hAnsi="Times New Roman" w:cs="Times New Roman"/>
          <w:sz w:val="24"/>
          <w:szCs w:val="24"/>
          <w:lang w:val="uk-UA"/>
        </w:rPr>
        <w:t xml:space="preserve">Територією громади тече низка малих за класифікацією річок, загальною довжиною понад 266 км: Буча, Вабля, Гульва, Кодра, Небилиця, Почепин, Фоса та ін. </w:t>
      </w:r>
    </w:p>
    <w:p w:rsidR="00F57BD7" w:rsidRPr="00167A1E" w:rsidRDefault="00F57BD7" w:rsidP="00167A1E">
      <w:pPr>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sz w:val="24"/>
          <w:szCs w:val="24"/>
        </w:rPr>
        <w:t>На території громади в б</w:t>
      </w:r>
      <w:r w:rsidR="00C75F3A">
        <w:rPr>
          <w:rFonts w:ascii="Times New Roman" w:hAnsi="Times New Roman" w:cs="Times New Roman"/>
          <w:sz w:val="24"/>
          <w:szCs w:val="24"/>
        </w:rPr>
        <w:t xml:space="preserve">асейні річки Здвиж розташовано </w:t>
      </w:r>
      <w:r w:rsidR="00C75F3A">
        <w:rPr>
          <w:rFonts w:ascii="Times New Roman" w:hAnsi="Times New Roman" w:cs="Times New Roman"/>
          <w:sz w:val="24"/>
          <w:szCs w:val="24"/>
          <w:lang w:val="uk-UA"/>
        </w:rPr>
        <w:t>два</w:t>
      </w:r>
      <w:r w:rsidRPr="00167A1E">
        <w:rPr>
          <w:rFonts w:ascii="Times New Roman" w:hAnsi="Times New Roman" w:cs="Times New Roman"/>
          <w:sz w:val="24"/>
          <w:szCs w:val="24"/>
        </w:rPr>
        <w:t xml:space="preserve"> водосховища: Великокарашинське (площею 104 га з об’ємом 1,14 млн. куб.м) та Гавронщинське (площею 248 га з об’ємом 6 млн.куб.м). Крім того в долинах малих річок розташов</w:t>
      </w:r>
      <w:r w:rsidR="00C75F3A">
        <w:rPr>
          <w:rFonts w:ascii="Times New Roman" w:hAnsi="Times New Roman" w:cs="Times New Roman"/>
          <w:sz w:val="24"/>
          <w:szCs w:val="24"/>
        </w:rPr>
        <w:t xml:space="preserve">ано </w:t>
      </w:r>
      <w:r w:rsidRPr="00167A1E">
        <w:rPr>
          <w:rFonts w:ascii="Times New Roman" w:hAnsi="Times New Roman" w:cs="Times New Roman"/>
          <w:sz w:val="24"/>
          <w:szCs w:val="24"/>
        </w:rPr>
        <w:t>120 ставків, озер, водойм, які використовуються для риборозведення, господарського водозабезпечення та зрошення територій.</w:t>
      </w:r>
    </w:p>
    <w:p w:rsidR="00F57BD7" w:rsidRPr="00592DC2" w:rsidRDefault="00F57BD7" w:rsidP="00167A1E">
      <w:pPr>
        <w:tabs>
          <w:tab w:val="left" w:pos="567"/>
        </w:tabs>
        <w:spacing w:after="0" w:line="0" w:lineRule="atLeast"/>
        <w:ind w:firstLine="567"/>
        <w:jc w:val="both"/>
        <w:rPr>
          <w:rFonts w:ascii="Times New Roman" w:hAnsi="Times New Roman" w:cs="Times New Roman"/>
          <w:b/>
          <w:sz w:val="24"/>
          <w:szCs w:val="24"/>
          <w:lang w:val="uk-UA"/>
        </w:rPr>
      </w:pPr>
      <w:r w:rsidRPr="00C75F3A">
        <w:rPr>
          <w:rFonts w:ascii="Times New Roman" w:hAnsi="Times New Roman" w:cs="Times New Roman"/>
          <w:b/>
          <w:sz w:val="24"/>
          <w:szCs w:val="24"/>
        </w:rPr>
        <w:t>Ліси</w:t>
      </w:r>
      <w:r w:rsidR="00592DC2">
        <w:rPr>
          <w:rFonts w:ascii="Times New Roman" w:hAnsi="Times New Roman" w:cs="Times New Roman"/>
          <w:b/>
          <w:sz w:val="24"/>
          <w:szCs w:val="24"/>
          <w:lang w:val="uk-UA"/>
        </w:rPr>
        <w:t>.</w:t>
      </w:r>
    </w:p>
    <w:p w:rsidR="00F57BD7" w:rsidRPr="00167A1E" w:rsidRDefault="00F57BD7" w:rsidP="00167A1E">
      <w:pPr>
        <w:tabs>
          <w:tab w:val="left" w:pos="567"/>
        </w:tabs>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sz w:val="24"/>
          <w:szCs w:val="24"/>
        </w:rPr>
        <w:t xml:space="preserve">Зона мішаних лісів Київського полісся характеризується високим відсотком лісистості. </w:t>
      </w:r>
    </w:p>
    <w:p w:rsidR="00F57BD7" w:rsidRPr="00167A1E" w:rsidRDefault="00F57BD7" w:rsidP="00167A1E">
      <w:pPr>
        <w:tabs>
          <w:tab w:val="left" w:pos="567"/>
        </w:tabs>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sz w:val="24"/>
          <w:szCs w:val="24"/>
        </w:rPr>
        <w:t xml:space="preserve">Найбільша площа земель лісового фонду розташована в північно-західній частині території громади та становить 33% від загальної площі Макарівської </w:t>
      </w:r>
      <w:r w:rsidR="00C75F3A">
        <w:rPr>
          <w:rFonts w:ascii="Times New Roman" w:hAnsi="Times New Roman" w:cs="Times New Roman"/>
          <w:sz w:val="24"/>
          <w:szCs w:val="24"/>
          <w:lang w:val="uk-UA"/>
        </w:rPr>
        <w:t xml:space="preserve">селищної </w:t>
      </w:r>
      <w:r w:rsidRPr="00167A1E">
        <w:rPr>
          <w:rFonts w:ascii="Times New Roman" w:hAnsi="Times New Roman" w:cs="Times New Roman"/>
          <w:sz w:val="24"/>
          <w:szCs w:val="24"/>
        </w:rPr>
        <w:t xml:space="preserve">територіальної громади. Усі ліси перебувають у користуванні спеціалізованих державних підприємств. </w:t>
      </w:r>
    </w:p>
    <w:p w:rsidR="00F57BD7" w:rsidRPr="00167A1E" w:rsidRDefault="00F57BD7" w:rsidP="00167A1E">
      <w:pPr>
        <w:spacing w:after="0" w:line="0" w:lineRule="atLeast"/>
        <w:ind w:firstLine="567"/>
        <w:jc w:val="both"/>
        <w:rPr>
          <w:rFonts w:ascii="Times New Roman" w:hAnsi="Times New Roman" w:cs="Times New Roman"/>
          <w:b/>
          <w:i/>
          <w:sz w:val="24"/>
          <w:szCs w:val="24"/>
        </w:rPr>
      </w:pPr>
      <w:r w:rsidRPr="00167A1E">
        <w:rPr>
          <w:rFonts w:ascii="Times New Roman" w:hAnsi="Times New Roman" w:cs="Times New Roman"/>
          <w:sz w:val="24"/>
          <w:szCs w:val="24"/>
        </w:rPr>
        <w:t>Ліси відіграють важливу роль в економіці району, виконують водоохоронні, водорегулювальні та ґрунтозахисні функції і є основним рекреаційним рес</w:t>
      </w:r>
      <w:r w:rsidR="00C75F3A">
        <w:rPr>
          <w:rFonts w:ascii="Times New Roman" w:hAnsi="Times New Roman" w:cs="Times New Roman"/>
          <w:sz w:val="24"/>
          <w:szCs w:val="24"/>
        </w:rPr>
        <w:t xml:space="preserve">урсом та мають велике значення </w:t>
      </w:r>
      <w:r w:rsidRPr="00167A1E">
        <w:rPr>
          <w:rFonts w:ascii="Times New Roman" w:hAnsi="Times New Roman" w:cs="Times New Roman"/>
          <w:sz w:val="24"/>
          <w:szCs w:val="24"/>
        </w:rPr>
        <w:t>для оздоровлення і відпочинку.</w:t>
      </w:r>
    </w:p>
    <w:p w:rsidR="00F57BD7" w:rsidRPr="00592DC2" w:rsidRDefault="00F57BD7" w:rsidP="00167A1E">
      <w:pPr>
        <w:tabs>
          <w:tab w:val="left" w:pos="4350"/>
        </w:tabs>
        <w:suppressAutoHyphens/>
        <w:overflowPunct w:val="0"/>
        <w:autoSpaceDE w:val="0"/>
        <w:autoSpaceDN w:val="0"/>
        <w:adjustRightInd w:val="0"/>
        <w:spacing w:after="0" w:line="0" w:lineRule="atLeast"/>
        <w:ind w:firstLine="567"/>
        <w:jc w:val="both"/>
        <w:textAlignment w:val="baseline"/>
        <w:rPr>
          <w:rFonts w:ascii="Times New Roman" w:eastAsia="Times New Roman" w:hAnsi="Times New Roman" w:cs="Times New Roman"/>
          <w:b/>
          <w:color w:val="000000"/>
          <w:sz w:val="24"/>
          <w:szCs w:val="24"/>
          <w:lang w:val="uk-UA" w:eastAsia="ru-RU"/>
        </w:rPr>
      </w:pPr>
      <w:r w:rsidRPr="00C75F3A">
        <w:rPr>
          <w:rFonts w:ascii="Times New Roman" w:eastAsia="Times New Roman" w:hAnsi="Times New Roman" w:cs="Times New Roman"/>
          <w:b/>
          <w:color w:val="000000"/>
          <w:sz w:val="24"/>
          <w:szCs w:val="24"/>
          <w:lang w:eastAsia="ru-RU"/>
        </w:rPr>
        <w:t>Природно-заповідний фонд</w:t>
      </w:r>
      <w:r w:rsidR="00592DC2">
        <w:rPr>
          <w:rFonts w:ascii="Times New Roman" w:eastAsia="Times New Roman" w:hAnsi="Times New Roman" w:cs="Times New Roman"/>
          <w:b/>
          <w:color w:val="000000"/>
          <w:sz w:val="24"/>
          <w:szCs w:val="24"/>
          <w:lang w:val="uk-UA" w:eastAsia="ru-RU"/>
        </w:rPr>
        <w:t>.</w:t>
      </w:r>
    </w:p>
    <w:p w:rsidR="00F57BD7" w:rsidRPr="00167A1E" w:rsidRDefault="00F57BD7" w:rsidP="00167A1E">
      <w:pPr>
        <w:tabs>
          <w:tab w:val="left" w:pos="4350"/>
        </w:tabs>
        <w:suppressAutoHyphens/>
        <w:overflowPunct w:val="0"/>
        <w:autoSpaceDE w:val="0"/>
        <w:autoSpaceDN w:val="0"/>
        <w:adjustRightInd w:val="0"/>
        <w:spacing w:after="0" w:line="0" w:lineRule="atLeast"/>
        <w:ind w:firstLine="567"/>
        <w:jc w:val="both"/>
        <w:textAlignment w:val="baseline"/>
        <w:rPr>
          <w:rFonts w:ascii="Times New Roman" w:hAnsi="Times New Roman" w:cs="Times New Roman"/>
          <w:bCs/>
          <w:iCs/>
          <w:sz w:val="24"/>
          <w:szCs w:val="24"/>
        </w:rPr>
      </w:pPr>
      <w:r w:rsidRPr="00167A1E">
        <w:rPr>
          <w:rFonts w:ascii="Times New Roman" w:eastAsia="Times New Roman" w:hAnsi="Times New Roman" w:cs="Times New Roman"/>
          <w:sz w:val="24"/>
          <w:szCs w:val="24"/>
          <w:lang w:eastAsia="ru-RU"/>
        </w:rPr>
        <w:t xml:space="preserve">На території громади наявні 10 об’єктів природно-заповідного фонду, з яких один загальнодержавного значення - </w:t>
      </w:r>
      <w:r w:rsidR="00EF0389">
        <w:rPr>
          <w:rFonts w:ascii="Times New Roman" w:hAnsi="Times New Roman" w:cs="Times New Roman"/>
          <w:sz w:val="24"/>
          <w:szCs w:val="24"/>
          <w:lang w:val="uk-UA"/>
        </w:rPr>
        <w:t>Л</w:t>
      </w:r>
      <w:r w:rsidRPr="00167A1E">
        <w:rPr>
          <w:rFonts w:ascii="Times New Roman" w:hAnsi="Times New Roman" w:cs="Times New Roman"/>
          <w:sz w:val="24"/>
          <w:szCs w:val="24"/>
        </w:rPr>
        <w:t xml:space="preserve">андшафтний заказник загальнодержавного значення </w:t>
      </w:r>
      <w:r w:rsidRPr="00C75F3A">
        <w:rPr>
          <w:rFonts w:ascii="Times New Roman" w:hAnsi="Times New Roman" w:cs="Times New Roman"/>
          <w:bCs/>
          <w:iCs/>
          <w:sz w:val="24"/>
          <w:szCs w:val="24"/>
        </w:rPr>
        <w:t>«Урочище</w:t>
      </w:r>
      <w:r w:rsidRPr="00C75F3A">
        <w:rPr>
          <w:rFonts w:ascii="Times New Roman" w:hAnsi="Times New Roman" w:cs="Times New Roman"/>
          <w:bCs/>
          <w:sz w:val="24"/>
          <w:szCs w:val="24"/>
        </w:rPr>
        <w:t xml:space="preserve"> </w:t>
      </w:r>
      <w:r w:rsidRPr="00C75F3A">
        <w:rPr>
          <w:rFonts w:ascii="Times New Roman" w:hAnsi="Times New Roman" w:cs="Times New Roman"/>
          <w:bCs/>
          <w:iCs/>
          <w:sz w:val="24"/>
          <w:szCs w:val="24"/>
        </w:rPr>
        <w:t>«Мутвицьке»</w:t>
      </w:r>
      <w:r w:rsidR="00C75F3A">
        <w:rPr>
          <w:rFonts w:ascii="Times New Roman" w:hAnsi="Times New Roman" w:cs="Times New Roman"/>
          <w:bCs/>
          <w:iCs/>
          <w:sz w:val="24"/>
          <w:szCs w:val="24"/>
          <w:lang w:val="uk-UA"/>
        </w:rPr>
        <w:t>,</w:t>
      </w:r>
      <w:r w:rsidRPr="00167A1E">
        <w:rPr>
          <w:rFonts w:ascii="Times New Roman" w:hAnsi="Times New Roman" w:cs="Times New Roman"/>
          <w:b/>
          <w:bCs/>
          <w:i/>
          <w:iCs/>
          <w:sz w:val="24"/>
          <w:szCs w:val="24"/>
        </w:rPr>
        <w:t xml:space="preserve"> </w:t>
      </w:r>
      <w:r w:rsidR="00C75F3A">
        <w:rPr>
          <w:rFonts w:ascii="Times New Roman" w:hAnsi="Times New Roman" w:cs="Times New Roman"/>
          <w:bCs/>
          <w:iCs/>
          <w:sz w:val="24"/>
          <w:szCs w:val="24"/>
          <w:lang w:val="uk-UA"/>
        </w:rPr>
        <w:t>і</w:t>
      </w:r>
      <w:r w:rsidR="00C75F3A">
        <w:rPr>
          <w:rFonts w:ascii="Times New Roman" w:hAnsi="Times New Roman" w:cs="Times New Roman"/>
          <w:bCs/>
          <w:iCs/>
          <w:sz w:val="24"/>
          <w:szCs w:val="24"/>
        </w:rPr>
        <w:t>нші</w:t>
      </w:r>
      <w:r w:rsidR="00C75F3A">
        <w:rPr>
          <w:rFonts w:ascii="Times New Roman" w:hAnsi="Times New Roman" w:cs="Times New Roman"/>
          <w:bCs/>
          <w:iCs/>
          <w:sz w:val="24"/>
          <w:szCs w:val="24"/>
          <w:lang w:val="uk-UA"/>
        </w:rPr>
        <w:t xml:space="preserve"> - </w:t>
      </w:r>
      <w:r w:rsidRPr="00167A1E">
        <w:rPr>
          <w:rFonts w:ascii="Times New Roman" w:hAnsi="Times New Roman" w:cs="Times New Roman"/>
          <w:bCs/>
          <w:iCs/>
          <w:sz w:val="24"/>
          <w:szCs w:val="24"/>
        </w:rPr>
        <w:t>об’єкти місцевого значення. Зокрема, шість об’єктів розміщені на землях лісового фонду та створені з метою збереження рослинного та тваринного світу.</w:t>
      </w:r>
    </w:p>
    <w:p w:rsidR="00F57BD7" w:rsidRPr="00167A1E" w:rsidRDefault="00F57BD7" w:rsidP="00167A1E">
      <w:pPr>
        <w:tabs>
          <w:tab w:val="left" w:pos="4350"/>
        </w:tabs>
        <w:suppressAutoHyphens/>
        <w:overflowPunct w:val="0"/>
        <w:autoSpaceDE w:val="0"/>
        <w:autoSpaceDN w:val="0"/>
        <w:adjustRightInd w:val="0"/>
        <w:spacing w:after="0" w:line="0" w:lineRule="atLeast"/>
        <w:ind w:firstLine="567"/>
        <w:jc w:val="both"/>
        <w:textAlignment w:val="baseline"/>
        <w:rPr>
          <w:rFonts w:ascii="Times New Roman" w:hAnsi="Times New Roman" w:cs="Times New Roman"/>
          <w:bCs/>
          <w:iCs/>
          <w:sz w:val="24"/>
          <w:szCs w:val="24"/>
        </w:rPr>
      </w:pPr>
      <w:r w:rsidRPr="00167A1E">
        <w:rPr>
          <w:rFonts w:ascii="Times New Roman" w:hAnsi="Times New Roman" w:cs="Times New Roman"/>
          <w:bCs/>
          <w:iCs/>
          <w:sz w:val="24"/>
          <w:szCs w:val="24"/>
        </w:rPr>
        <w:t xml:space="preserve">Задля збереження </w:t>
      </w:r>
      <w:r w:rsidRPr="00167A1E">
        <w:rPr>
          <w:rFonts w:ascii="Times New Roman" w:hAnsi="Times New Roman" w:cs="Times New Roman"/>
          <w:sz w:val="24"/>
          <w:szCs w:val="24"/>
        </w:rPr>
        <w:t xml:space="preserve">історичної пам’ятки - </w:t>
      </w:r>
      <w:r w:rsidRPr="00167A1E">
        <w:rPr>
          <w:rFonts w:ascii="Times New Roman" w:hAnsi="Times New Roman" w:cs="Times New Roman"/>
          <w:sz w:val="24"/>
          <w:szCs w:val="24"/>
          <w:shd w:val="clear" w:color="auto" w:fill="FFFFFF"/>
        </w:rPr>
        <w:t xml:space="preserve">західної ділянки </w:t>
      </w:r>
      <w:r w:rsidR="00EF0389">
        <w:rPr>
          <w:rFonts w:ascii="Times New Roman" w:hAnsi="Times New Roman" w:cs="Times New Roman"/>
          <w:sz w:val="24"/>
          <w:szCs w:val="24"/>
          <w:shd w:val="clear" w:color="auto" w:fill="FFFFFF"/>
        </w:rPr>
        <w:t>оборонних насипів навколо Києва</w:t>
      </w:r>
      <w:r w:rsidR="00EF0389">
        <w:rPr>
          <w:rFonts w:ascii="Times New Roman" w:hAnsi="Times New Roman" w:cs="Times New Roman"/>
          <w:sz w:val="24"/>
          <w:szCs w:val="24"/>
          <w:shd w:val="clear" w:color="auto" w:fill="FFFFFF"/>
          <w:lang w:val="uk-UA"/>
        </w:rPr>
        <w:t xml:space="preserve">, </w:t>
      </w:r>
      <w:r w:rsidRPr="00167A1E">
        <w:rPr>
          <w:rFonts w:ascii="Times New Roman" w:hAnsi="Times New Roman" w:cs="Times New Roman"/>
          <w:sz w:val="24"/>
          <w:szCs w:val="24"/>
          <w:shd w:val="clear" w:color="auto" w:fill="FFFFFF"/>
        </w:rPr>
        <w:t xml:space="preserve">створена </w:t>
      </w:r>
      <w:r w:rsidRPr="00167A1E">
        <w:rPr>
          <w:rFonts w:ascii="Times New Roman" w:hAnsi="Times New Roman" w:cs="Times New Roman"/>
          <w:sz w:val="24"/>
          <w:szCs w:val="24"/>
        </w:rPr>
        <w:t xml:space="preserve">Геологічна пам’ятка природи місцевого значення </w:t>
      </w:r>
      <w:r w:rsidRPr="00167A1E">
        <w:rPr>
          <w:rFonts w:ascii="Times New Roman" w:hAnsi="Times New Roman" w:cs="Times New Roman"/>
          <w:bCs/>
          <w:iCs/>
          <w:sz w:val="24"/>
          <w:szCs w:val="24"/>
        </w:rPr>
        <w:t>«Змієві вали».</w:t>
      </w:r>
    </w:p>
    <w:p w:rsidR="00F57BD7" w:rsidRPr="00167A1E" w:rsidRDefault="00F57BD7" w:rsidP="00167A1E">
      <w:pPr>
        <w:tabs>
          <w:tab w:val="left" w:pos="4350"/>
        </w:tabs>
        <w:suppressAutoHyphens/>
        <w:overflowPunct w:val="0"/>
        <w:autoSpaceDE w:val="0"/>
        <w:autoSpaceDN w:val="0"/>
        <w:adjustRightInd w:val="0"/>
        <w:spacing w:after="0" w:line="0" w:lineRule="atLeast"/>
        <w:ind w:firstLine="567"/>
        <w:jc w:val="both"/>
        <w:textAlignment w:val="baseline"/>
        <w:rPr>
          <w:rFonts w:ascii="Times New Roman" w:hAnsi="Times New Roman" w:cs="Times New Roman"/>
          <w:sz w:val="24"/>
          <w:szCs w:val="24"/>
        </w:rPr>
      </w:pPr>
      <w:r w:rsidRPr="00167A1E">
        <w:rPr>
          <w:rFonts w:ascii="Times New Roman" w:hAnsi="Times New Roman" w:cs="Times New Roman"/>
          <w:sz w:val="24"/>
          <w:szCs w:val="24"/>
        </w:rPr>
        <w:t xml:space="preserve">В межах села Копилів знаходиться Парк-пам’ятка садово-паркового мистецтва місцевого значення </w:t>
      </w:r>
      <w:r w:rsidRPr="00EF0389">
        <w:rPr>
          <w:rFonts w:ascii="Times New Roman" w:hAnsi="Times New Roman" w:cs="Times New Roman"/>
          <w:bCs/>
          <w:iCs/>
          <w:sz w:val="24"/>
          <w:szCs w:val="24"/>
        </w:rPr>
        <w:t>«Копилівський»</w:t>
      </w:r>
      <w:r w:rsidRPr="00EF0389">
        <w:rPr>
          <w:rFonts w:ascii="Times New Roman" w:hAnsi="Times New Roman" w:cs="Times New Roman"/>
          <w:sz w:val="24"/>
          <w:szCs w:val="24"/>
        </w:rPr>
        <w:t>,</w:t>
      </w:r>
      <w:r w:rsidRPr="00167A1E">
        <w:rPr>
          <w:rFonts w:ascii="Times New Roman" w:hAnsi="Times New Roman" w:cs="Times New Roman"/>
          <w:sz w:val="24"/>
          <w:szCs w:val="24"/>
        </w:rPr>
        <w:t xml:space="preserve"> створений у 1972 р</w:t>
      </w:r>
      <w:r w:rsidR="00EF0389">
        <w:rPr>
          <w:rFonts w:ascii="Times New Roman" w:hAnsi="Times New Roman" w:cs="Times New Roman"/>
          <w:sz w:val="24"/>
          <w:szCs w:val="24"/>
          <w:lang w:val="uk-UA"/>
        </w:rPr>
        <w:t>оці</w:t>
      </w:r>
      <w:r w:rsidRPr="00167A1E">
        <w:rPr>
          <w:rFonts w:ascii="Times New Roman" w:hAnsi="Times New Roman" w:cs="Times New Roman"/>
          <w:sz w:val="24"/>
          <w:szCs w:val="24"/>
          <w:shd w:val="clear" w:color="auto" w:fill="FFFFFF"/>
        </w:rPr>
        <w:t xml:space="preserve"> для збереження парку при колишньому маєтку фон Мекк.</w:t>
      </w:r>
      <w:r w:rsidRPr="00167A1E">
        <w:rPr>
          <w:rFonts w:ascii="Times New Roman" w:hAnsi="Times New Roman" w:cs="Times New Roman"/>
          <w:sz w:val="24"/>
          <w:szCs w:val="24"/>
        </w:rPr>
        <w:t xml:space="preserve"> </w:t>
      </w:r>
    </w:p>
    <w:p w:rsidR="00F57BD7" w:rsidRPr="00167A1E" w:rsidRDefault="00F57BD7" w:rsidP="00167A1E">
      <w:pPr>
        <w:tabs>
          <w:tab w:val="left" w:pos="4350"/>
        </w:tabs>
        <w:suppressAutoHyphens/>
        <w:overflowPunct w:val="0"/>
        <w:autoSpaceDE w:val="0"/>
        <w:autoSpaceDN w:val="0"/>
        <w:adjustRightInd w:val="0"/>
        <w:spacing w:after="0" w:line="0" w:lineRule="atLeast"/>
        <w:ind w:firstLine="567"/>
        <w:jc w:val="both"/>
        <w:textAlignment w:val="baseline"/>
        <w:rPr>
          <w:rFonts w:ascii="Times New Roman" w:hAnsi="Times New Roman" w:cs="Times New Roman"/>
          <w:color w:val="1F1F26"/>
          <w:sz w:val="24"/>
          <w:szCs w:val="24"/>
          <w:shd w:val="clear" w:color="auto" w:fill="FFFFFF"/>
        </w:rPr>
      </w:pPr>
      <w:r w:rsidRPr="00167A1E">
        <w:rPr>
          <w:rFonts w:ascii="Times New Roman" w:hAnsi="Times New Roman" w:cs="Times New Roman"/>
          <w:sz w:val="24"/>
          <w:szCs w:val="24"/>
        </w:rPr>
        <w:lastRenderedPageBreak/>
        <w:t xml:space="preserve">Крім того, на сьогодні проводять роботи щодо створення </w:t>
      </w:r>
      <w:r w:rsidRPr="00167A1E">
        <w:rPr>
          <w:rFonts w:ascii="Times New Roman" w:hAnsi="Times New Roman" w:cs="Times New Roman"/>
          <w:color w:val="1F1F26"/>
          <w:sz w:val="24"/>
          <w:szCs w:val="24"/>
          <w:shd w:val="clear" w:color="auto" w:fill="FFFFFF"/>
        </w:rPr>
        <w:t xml:space="preserve">Ландшафтних заказників місцевого значення «Змієві вали біля села Пашківка» та «Змієві вали біля села Завалівка», а також Ботанічна пам’ятка природи «Макарівський курган». </w:t>
      </w:r>
    </w:p>
    <w:p w:rsidR="00F57BD7" w:rsidRPr="00167A1E" w:rsidRDefault="00F57BD7" w:rsidP="00167A1E">
      <w:pPr>
        <w:spacing w:after="0" w:line="0" w:lineRule="atLeast"/>
        <w:ind w:firstLine="567"/>
        <w:rPr>
          <w:rFonts w:ascii="Times New Roman" w:hAnsi="Times New Roman" w:cs="Times New Roman"/>
          <w:b/>
          <w:sz w:val="24"/>
          <w:szCs w:val="24"/>
        </w:rPr>
      </w:pPr>
    </w:p>
    <w:p w:rsidR="00F57BD7" w:rsidRPr="0092155B" w:rsidRDefault="00F57BD7" w:rsidP="00EF0389">
      <w:pPr>
        <w:spacing w:after="0" w:line="0" w:lineRule="atLeast"/>
        <w:ind w:firstLine="567"/>
        <w:jc w:val="both"/>
        <w:rPr>
          <w:rFonts w:ascii="Times New Roman" w:hAnsi="Times New Roman" w:cs="Times New Roman"/>
          <w:b/>
          <w:sz w:val="24"/>
          <w:szCs w:val="24"/>
          <w:lang w:val="uk-UA"/>
        </w:rPr>
      </w:pPr>
      <w:r w:rsidRPr="00167A1E">
        <w:rPr>
          <w:rFonts w:ascii="Times New Roman" w:hAnsi="Times New Roman" w:cs="Times New Roman"/>
          <w:b/>
          <w:sz w:val="24"/>
          <w:szCs w:val="24"/>
        </w:rPr>
        <w:t>3. Найбільш важливі екологічні проблеми</w:t>
      </w:r>
      <w:r w:rsidR="0092155B">
        <w:rPr>
          <w:rFonts w:ascii="Times New Roman" w:hAnsi="Times New Roman" w:cs="Times New Roman"/>
          <w:b/>
          <w:sz w:val="24"/>
          <w:szCs w:val="24"/>
          <w:lang w:val="uk-UA"/>
        </w:rPr>
        <w:t>.</w:t>
      </w:r>
    </w:p>
    <w:p w:rsidR="00F57BD7" w:rsidRPr="00592DC2" w:rsidRDefault="00EF0389" w:rsidP="00167A1E">
      <w:pPr>
        <w:spacing w:after="0" w:line="0" w:lineRule="atLeast"/>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w:t>
      </w:r>
      <w:r w:rsidR="00F57BD7" w:rsidRPr="00EF0389">
        <w:rPr>
          <w:rFonts w:ascii="Times New Roman" w:hAnsi="Times New Roman" w:cs="Times New Roman"/>
          <w:sz w:val="24"/>
          <w:szCs w:val="24"/>
        </w:rPr>
        <w:t>1. Проблеми поводження з ТПВ, зокрема проблеми несанкціонованих сміттєзвалищ</w:t>
      </w:r>
      <w:r w:rsidR="00592DC2">
        <w:rPr>
          <w:rFonts w:ascii="Times New Roman" w:hAnsi="Times New Roman" w:cs="Times New Roman"/>
          <w:sz w:val="24"/>
          <w:szCs w:val="24"/>
          <w:lang w:val="uk-UA"/>
        </w:rPr>
        <w:t>.</w:t>
      </w:r>
    </w:p>
    <w:p w:rsidR="00F57BD7" w:rsidRPr="00167A1E" w:rsidRDefault="00F57BD7" w:rsidP="00167A1E">
      <w:pPr>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sz w:val="24"/>
          <w:szCs w:val="24"/>
        </w:rPr>
        <w:t>Існує сміттєзвалище площею 18,2 га у с. Наливайківка, яке з листопада 20</w:t>
      </w:r>
      <w:r w:rsidR="00EF0389">
        <w:rPr>
          <w:rFonts w:ascii="Times New Roman" w:hAnsi="Times New Roman" w:cs="Times New Roman"/>
          <w:sz w:val="24"/>
          <w:szCs w:val="24"/>
        </w:rPr>
        <w:t>19 р</w:t>
      </w:r>
      <w:r w:rsidR="00EF0389">
        <w:rPr>
          <w:rFonts w:ascii="Times New Roman" w:hAnsi="Times New Roman" w:cs="Times New Roman"/>
          <w:sz w:val="24"/>
          <w:szCs w:val="24"/>
          <w:lang w:val="uk-UA"/>
        </w:rPr>
        <w:t>оку</w:t>
      </w:r>
      <w:r w:rsidRPr="00167A1E">
        <w:rPr>
          <w:rFonts w:ascii="Times New Roman" w:hAnsi="Times New Roman" w:cs="Times New Roman"/>
          <w:sz w:val="24"/>
          <w:szCs w:val="24"/>
        </w:rPr>
        <w:t xml:space="preserve"> не використовується для захоронення ТПВ і як наслідок несе потенційну загрозу навколишньому середовищу (виникає ризик забр</w:t>
      </w:r>
      <w:r w:rsidR="00EF0389">
        <w:rPr>
          <w:rFonts w:ascii="Times New Roman" w:hAnsi="Times New Roman" w:cs="Times New Roman"/>
          <w:sz w:val="24"/>
          <w:szCs w:val="24"/>
        </w:rPr>
        <w:t>уднення грунтів і підземних вод</w:t>
      </w:r>
      <w:r w:rsidRPr="00167A1E">
        <w:rPr>
          <w:rFonts w:ascii="Times New Roman" w:hAnsi="Times New Roman" w:cs="Times New Roman"/>
          <w:sz w:val="24"/>
          <w:szCs w:val="24"/>
        </w:rPr>
        <w:t>).</w:t>
      </w:r>
    </w:p>
    <w:p w:rsidR="00F57BD7" w:rsidRPr="00EF0389" w:rsidRDefault="00EF0389" w:rsidP="00167A1E">
      <w:pPr>
        <w:spacing w:after="0" w:line="0" w:lineRule="atLeast"/>
        <w:ind w:firstLine="567"/>
        <w:jc w:val="both"/>
        <w:rPr>
          <w:rFonts w:ascii="Times New Roman" w:hAnsi="Times New Roman" w:cs="Times New Roman"/>
          <w:sz w:val="24"/>
          <w:szCs w:val="24"/>
        </w:rPr>
      </w:pPr>
      <w:r>
        <w:rPr>
          <w:rFonts w:ascii="Times New Roman" w:hAnsi="Times New Roman" w:cs="Times New Roman"/>
          <w:sz w:val="24"/>
          <w:szCs w:val="24"/>
          <w:lang w:val="uk-UA"/>
        </w:rPr>
        <w:t>3.</w:t>
      </w:r>
      <w:r w:rsidR="00F57BD7" w:rsidRPr="00EF0389">
        <w:rPr>
          <w:rFonts w:ascii="Times New Roman" w:hAnsi="Times New Roman" w:cs="Times New Roman"/>
          <w:sz w:val="24"/>
          <w:szCs w:val="24"/>
        </w:rPr>
        <w:t>2. Забруднені ліси та водні об’єкти</w:t>
      </w:r>
    </w:p>
    <w:p w:rsidR="00F57BD7" w:rsidRPr="00167A1E" w:rsidRDefault="00F57BD7" w:rsidP="00167A1E">
      <w:pPr>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sz w:val="24"/>
          <w:szCs w:val="24"/>
        </w:rPr>
        <w:t xml:space="preserve">Враховуючи значну площу лісового фонду, це підвищує пожежну небезпеку в лісових масивах, що може спричинити виникнення зони масових пожеж. </w:t>
      </w:r>
    </w:p>
    <w:p w:rsidR="00F57BD7" w:rsidRPr="00167A1E" w:rsidRDefault="00F57BD7" w:rsidP="00167A1E">
      <w:pPr>
        <w:pStyle w:val="af9"/>
        <w:spacing w:line="0" w:lineRule="atLeast"/>
        <w:ind w:firstLine="567"/>
        <w:jc w:val="both"/>
        <w:rPr>
          <w:lang w:val="uk-UA"/>
        </w:rPr>
      </w:pPr>
      <w:r w:rsidRPr="00167A1E">
        <w:rPr>
          <w:lang w:val="uk-UA"/>
        </w:rPr>
        <w:t xml:space="preserve">Протягом багатолітньої експлуатації водойми поступово забруднюються, порушується збалансованість екосистеми, що зумовлює накопичення великої кількості мулу, все це створює передумови до заростання, обміління, цвітіння, збіднення якісного і кількісного складу іхтіофауни водойм. Як результат зменшуються рибні запаси водойм, скорочується кількість цінних, вимогливих до якості середовища риб і зростає кількість малоцінної невимогливої риби. </w:t>
      </w:r>
    </w:p>
    <w:p w:rsidR="00F57BD7" w:rsidRPr="00167A1E" w:rsidRDefault="00F57BD7" w:rsidP="00167A1E">
      <w:pPr>
        <w:pStyle w:val="af9"/>
        <w:spacing w:line="0" w:lineRule="atLeast"/>
        <w:ind w:firstLine="567"/>
        <w:jc w:val="both"/>
        <w:rPr>
          <w:lang w:val="uk-UA"/>
        </w:rPr>
      </w:pPr>
      <w:r w:rsidRPr="00167A1E">
        <w:t>Більшість річок та ставків потребують очищення, також очищення та благоустрій потребує головна річка Макарова — Здвиж.</w:t>
      </w:r>
    </w:p>
    <w:p w:rsidR="00F57BD7" w:rsidRPr="00EF0389" w:rsidRDefault="00F57BD7" w:rsidP="00167A1E">
      <w:pPr>
        <w:spacing w:after="0" w:line="0" w:lineRule="atLeast"/>
        <w:ind w:firstLine="567"/>
        <w:jc w:val="both"/>
        <w:rPr>
          <w:rFonts w:ascii="Times New Roman" w:hAnsi="Times New Roman" w:cs="Times New Roman"/>
          <w:sz w:val="24"/>
          <w:szCs w:val="24"/>
          <w:lang w:val="uk-UA"/>
        </w:rPr>
      </w:pPr>
      <w:r w:rsidRPr="00EF0389">
        <w:rPr>
          <w:rFonts w:ascii="Times New Roman" w:hAnsi="Times New Roman" w:cs="Times New Roman"/>
          <w:sz w:val="24"/>
          <w:szCs w:val="24"/>
          <w:lang w:val="uk-UA" w:eastAsia="ru-RU"/>
        </w:rPr>
        <w:t>3.</w:t>
      </w:r>
      <w:r w:rsidR="00EF0389">
        <w:rPr>
          <w:rFonts w:ascii="Times New Roman" w:hAnsi="Times New Roman" w:cs="Times New Roman"/>
          <w:sz w:val="24"/>
          <w:szCs w:val="24"/>
          <w:lang w:val="uk-UA" w:eastAsia="ru-RU"/>
        </w:rPr>
        <w:t>3.</w:t>
      </w:r>
      <w:r w:rsidRPr="00EF0389">
        <w:rPr>
          <w:rFonts w:ascii="Times New Roman" w:hAnsi="Times New Roman" w:cs="Times New Roman"/>
          <w:sz w:val="24"/>
          <w:szCs w:val="24"/>
          <w:lang w:val="uk-UA" w:eastAsia="ru-RU"/>
        </w:rPr>
        <w:t xml:space="preserve"> Зниження родючості ґрунтів</w:t>
      </w:r>
    </w:p>
    <w:p w:rsidR="00F57BD7" w:rsidRPr="00167A1E" w:rsidRDefault="00F57BD7" w:rsidP="00167A1E">
      <w:pPr>
        <w:spacing w:after="0" w:line="0" w:lineRule="atLeast"/>
        <w:ind w:firstLine="567"/>
        <w:jc w:val="both"/>
        <w:rPr>
          <w:rFonts w:ascii="Times New Roman" w:hAnsi="Times New Roman" w:cs="Times New Roman"/>
          <w:sz w:val="24"/>
          <w:szCs w:val="24"/>
          <w:lang w:val="uk-UA" w:eastAsia="ru-RU"/>
        </w:rPr>
      </w:pPr>
      <w:r w:rsidRPr="00167A1E">
        <w:rPr>
          <w:rFonts w:ascii="Times New Roman" w:hAnsi="Times New Roman" w:cs="Times New Roman"/>
          <w:sz w:val="24"/>
          <w:szCs w:val="24"/>
          <w:lang w:val="uk-UA" w:eastAsia="ru-RU"/>
        </w:rPr>
        <w:t>Частина сільськогосподарських угідь, що перебуває в користуванні агровиробників, вже виснажена, грунти втрачають свою продуктивність через недотримання правил обробки землі (не підтримуються добривами та іншими корисними елементами, вміст гумусу зменшується з кожним роком).</w:t>
      </w:r>
    </w:p>
    <w:p w:rsidR="00F57BD7" w:rsidRPr="00EF0389" w:rsidRDefault="00EF0389" w:rsidP="00167A1E">
      <w:pPr>
        <w:spacing w:after="0" w:line="0" w:lineRule="atLeast"/>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w:t>
      </w:r>
      <w:r w:rsidR="00F57BD7" w:rsidRPr="00EF0389">
        <w:rPr>
          <w:rFonts w:ascii="Times New Roman" w:hAnsi="Times New Roman" w:cs="Times New Roman"/>
          <w:sz w:val="24"/>
          <w:szCs w:val="24"/>
          <w:lang w:val="uk-UA"/>
        </w:rPr>
        <w:t>4. Забруднення повітря</w:t>
      </w:r>
    </w:p>
    <w:p w:rsidR="00F57BD7" w:rsidRPr="00167A1E" w:rsidRDefault="00F57BD7" w:rsidP="00167A1E">
      <w:pPr>
        <w:pStyle w:val="a5"/>
        <w:widowControl w:val="0"/>
        <w:spacing w:before="0" w:beforeAutospacing="0" w:after="0" w:afterAutospacing="0" w:line="0" w:lineRule="atLeast"/>
        <w:ind w:firstLine="567"/>
        <w:jc w:val="both"/>
        <w:rPr>
          <w:lang w:val="uk-UA"/>
        </w:rPr>
      </w:pPr>
      <w:r w:rsidRPr="00167A1E">
        <w:rPr>
          <w:lang w:val="uk-UA"/>
        </w:rPr>
        <w:t xml:space="preserve">Потенційними джерелами забруднення повітря є </w:t>
      </w:r>
      <w:r w:rsidRPr="00167A1E">
        <w:rPr>
          <w:bCs/>
          <w:lang w:val="uk-UA"/>
        </w:rPr>
        <w:t>п</w:t>
      </w:r>
      <w:r w:rsidRPr="00167A1E">
        <w:rPr>
          <w:rStyle w:val="a7"/>
          <w:rFonts w:eastAsiaTheme="majorEastAsia"/>
          <w:b w:val="0"/>
          <w:lang w:val="uk-UA"/>
        </w:rPr>
        <w:t>ромислові відходи та діяльність підприємств,</w:t>
      </w:r>
      <w:r w:rsidRPr="00167A1E">
        <w:rPr>
          <w:rStyle w:val="a7"/>
          <w:rFonts w:eastAsiaTheme="majorEastAsia"/>
          <w:lang w:val="uk-UA"/>
        </w:rPr>
        <w:t xml:space="preserve"> </w:t>
      </w:r>
      <w:r w:rsidRPr="00167A1E">
        <w:rPr>
          <w:lang w:val="uk-UA"/>
        </w:rPr>
        <w:t xml:space="preserve">викиди промислових підприємств можуть містити важкі метали та інші токсичні речовини, які потрапляють у навколишнє середовище. </w:t>
      </w:r>
    </w:p>
    <w:p w:rsidR="00F57BD7" w:rsidRPr="00167A1E" w:rsidRDefault="00F57BD7" w:rsidP="00167A1E">
      <w:pPr>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sz w:val="24"/>
          <w:szCs w:val="24"/>
        </w:rPr>
        <w:t>Для контролю якості повітря на території громади встановлено датчики забруднення повітря та датчики радіаційної забрудненості. Інформацію щодо якості повітря в громаді можна отримати через моніторингові служби, такі як EcoCity або ресурси типу SaveEcoBot, які показують дані в реальному часі.</w:t>
      </w:r>
    </w:p>
    <w:p w:rsidR="00F57BD7" w:rsidRPr="00EF0389" w:rsidRDefault="00EF0389" w:rsidP="00167A1E">
      <w:pPr>
        <w:spacing w:after="0" w:line="0" w:lineRule="atLeast"/>
        <w:ind w:firstLine="567"/>
        <w:jc w:val="both"/>
        <w:rPr>
          <w:rFonts w:ascii="Times New Roman" w:hAnsi="Times New Roman" w:cs="Times New Roman"/>
          <w:sz w:val="24"/>
          <w:szCs w:val="24"/>
          <w:lang w:eastAsia="ru-RU"/>
        </w:rPr>
      </w:pPr>
      <w:r>
        <w:rPr>
          <w:rFonts w:ascii="Times New Roman" w:hAnsi="Times New Roman" w:cs="Times New Roman"/>
          <w:sz w:val="24"/>
          <w:szCs w:val="24"/>
          <w:lang w:val="uk-UA"/>
        </w:rPr>
        <w:t>3.</w:t>
      </w:r>
      <w:r w:rsidR="00F57BD7" w:rsidRPr="00EF0389">
        <w:rPr>
          <w:rFonts w:ascii="Times New Roman" w:hAnsi="Times New Roman" w:cs="Times New Roman"/>
          <w:sz w:val="24"/>
          <w:szCs w:val="24"/>
        </w:rPr>
        <w:t>5. Забруднення ґрунтових вод та ґрунтів</w:t>
      </w:r>
    </w:p>
    <w:p w:rsidR="00F57BD7" w:rsidRPr="00167A1E" w:rsidRDefault="00F57BD7" w:rsidP="00167A1E">
      <w:pPr>
        <w:spacing w:after="0" w:line="0" w:lineRule="atLeast"/>
        <w:ind w:firstLine="567"/>
        <w:jc w:val="both"/>
        <w:rPr>
          <w:rFonts w:ascii="Times New Roman" w:eastAsia="Times New Roman" w:hAnsi="Times New Roman" w:cs="Times New Roman"/>
          <w:sz w:val="24"/>
          <w:szCs w:val="24"/>
          <w:lang w:eastAsia="uk-UA"/>
        </w:rPr>
      </w:pPr>
      <w:r w:rsidRPr="00167A1E">
        <w:rPr>
          <w:rFonts w:ascii="Times New Roman" w:eastAsia="Times New Roman" w:hAnsi="Times New Roman" w:cs="Times New Roman"/>
          <w:bCs/>
          <w:sz w:val="24"/>
          <w:szCs w:val="24"/>
          <w:lang w:eastAsia="uk-UA"/>
        </w:rPr>
        <w:t xml:space="preserve">Використання агрохімікатів, а саме пестицидів та добрив сільськогосподарськими підприємствами може </w:t>
      </w:r>
      <w:r w:rsidRPr="00167A1E">
        <w:rPr>
          <w:rFonts w:ascii="Times New Roman" w:hAnsi="Times New Roman" w:cs="Times New Roman"/>
          <w:sz w:val="24"/>
          <w:szCs w:val="24"/>
        </w:rPr>
        <w:t>спричинити забруднення ґрунтів і води, особливо підземних водоносних горизонтів.</w:t>
      </w:r>
      <w:r w:rsidRPr="00167A1E">
        <w:rPr>
          <w:rFonts w:ascii="Times New Roman" w:eastAsia="Times New Roman" w:hAnsi="Times New Roman" w:cs="Times New Roman"/>
          <w:bCs/>
          <w:sz w:val="24"/>
          <w:szCs w:val="24"/>
          <w:lang w:eastAsia="uk-UA"/>
        </w:rPr>
        <w:t xml:space="preserve"> </w:t>
      </w:r>
    </w:p>
    <w:p w:rsidR="00F57BD7" w:rsidRPr="00167A1E" w:rsidRDefault="00F57BD7" w:rsidP="00167A1E">
      <w:pPr>
        <w:spacing w:after="0" w:line="0" w:lineRule="atLeast"/>
        <w:ind w:firstLine="567"/>
        <w:jc w:val="both"/>
        <w:rPr>
          <w:rFonts w:ascii="Times New Roman" w:eastAsia="Times New Roman" w:hAnsi="Times New Roman" w:cs="Times New Roman"/>
          <w:sz w:val="24"/>
          <w:szCs w:val="24"/>
          <w:lang w:eastAsia="uk-UA"/>
        </w:rPr>
      </w:pPr>
      <w:r w:rsidRPr="00167A1E">
        <w:rPr>
          <w:rFonts w:ascii="Times New Roman" w:eastAsia="Times New Roman" w:hAnsi="Times New Roman" w:cs="Times New Roman"/>
          <w:sz w:val="24"/>
          <w:szCs w:val="24"/>
          <w:lang w:eastAsia="uk-UA"/>
        </w:rPr>
        <w:t>Стихійні сміттєзвалища є джерелом забруднення ґрунту та підземних вод.</w:t>
      </w:r>
    </w:p>
    <w:p w:rsidR="00F57BD7" w:rsidRPr="00EF0389" w:rsidRDefault="00EF0389" w:rsidP="00167A1E">
      <w:pPr>
        <w:spacing w:after="0" w:line="0" w:lineRule="atLeast"/>
        <w:ind w:firstLine="567"/>
        <w:rPr>
          <w:rFonts w:ascii="Times New Roman" w:hAnsi="Times New Roman" w:cs="Times New Roman"/>
          <w:sz w:val="24"/>
          <w:szCs w:val="24"/>
        </w:rPr>
      </w:pPr>
      <w:r w:rsidRPr="00EF0389">
        <w:rPr>
          <w:rFonts w:ascii="Times New Roman" w:hAnsi="Times New Roman" w:cs="Times New Roman"/>
          <w:sz w:val="24"/>
          <w:szCs w:val="24"/>
          <w:lang w:val="uk-UA"/>
        </w:rPr>
        <w:t>3.</w:t>
      </w:r>
      <w:r w:rsidR="00F57BD7" w:rsidRPr="00EF0389">
        <w:rPr>
          <w:rFonts w:ascii="Times New Roman" w:hAnsi="Times New Roman" w:cs="Times New Roman"/>
          <w:sz w:val="24"/>
          <w:szCs w:val="24"/>
        </w:rPr>
        <w:t>6. Шкода заподіяна довкіллю внаслідок бойових дій</w:t>
      </w:r>
    </w:p>
    <w:p w:rsidR="00F57BD7" w:rsidRPr="00167A1E" w:rsidRDefault="00F57BD7" w:rsidP="00167A1E">
      <w:pPr>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sz w:val="24"/>
          <w:szCs w:val="24"/>
        </w:rPr>
        <w:t>Пошкоджена військова техніка, боєприпаси, вибухівка та паливо часто містять токсичні речовини, які потрапляють у ґрунти і воду. Забруднення важкими металами, залишками нафтопродуктів та іншими небезпечними речовинами може значно вплинути на здоров'я людей та екосистем громади</w:t>
      </w:r>
    </w:p>
    <w:p w:rsidR="00F57BD7" w:rsidRPr="00167A1E" w:rsidRDefault="00F57BD7" w:rsidP="00167A1E">
      <w:pPr>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sz w:val="24"/>
          <w:szCs w:val="24"/>
        </w:rPr>
        <w:t>Обстріли та пожежі призводять до масштабних вирубок та пошкодження лісових масивів і зелених насаджень. Втрата лісів порушує місцеві екосистеми та сприяє ерозії ґрунтів.</w:t>
      </w:r>
    </w:p>
    <w:p w:rsidR="00F57BD7" w:rsidRPr="00167A1E" w:rsidRDefault="00F57BD7" w:rsidP="00167A1E">
      <w:pPr>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sz w:val="24"/>
          <w:szCs w:val="24"/>
        </w:rPr>
        <w:t>Вибухи, пожежі та використання важкої техніки сприяють забрудненню повітря шкідливими речовинами, такими як діоксиди вуглецю та інші токсини.</w:t>
      </w:r>
    </w:p>
    <w:p w:rsidR="00F57BD7" w:rsidRPr="00167A1E" w:rsidRDefault="00F57BD7" w:rsidP="00167A1E">
      <w:pPr>
        <w:spacing w:after="0" w:line="0" w:lineRule="atLeast"/>
        <w:ind w:firstLine="567"/>
        <w:jc w:val="both"/>
        <w:rPr>
          <w:rFonts w:ascii="Times New Roman" w:eastAsia="Times New Roman" w:hAnsi="Times New Roman" w:cs="Times New Roman"/>
          <w:sz w:val="24"/>
          <w:szCs w:val="24"/>
          <w:lang w:eastAsia="uk-UA"/>
        </w:rPr>
      </w:pPr>
      <w:r w:rsidRPr="00167A1E">
        <w:rPr>
          <w:rFonts w:ascii="Times New Roman" w:hAnsi="Times New Roman" w:cs="Times New Roman"/>
          <w:sz w:val="24"/>
          <w:szCs w:val="24"/>
        </w:rPr>
        <w:t>Військові дії порушують середовище існування багатьох видів рослин і тварин, що може призвести до втрати біорізноманіття. Відновлення таких екосистем потребує тривалого часу і значних зусиль.</w:t>
      </w:r>
    </w:p>
    <w:p w:rsidR="00F57BD7" w:rsidRPr="00EF0389" w:rsidRDefault="00EF0389" w:rsidP="00167A1E">
      <w:pPr>
        <w:spacing w:after="0" w:line="0" w:lineRule="atLeast"/>
        <w:ind w:firstLine="567"/>
        <w:jc w:val="both"/>
        <w:rPr>
          <w:rFonts w:ascii="Times New Roman" w:hAnsi="Times New Roman" w:cs="Times New Roman"/>
          <w:sz w:val="24"/>
          <w:szCs w:val="24"/>
        </w:rPr>
      </w:pPr>
      <w:r w:rsidRPr="00EF0389">
        <w:rPr>
          <w:rFonts w:ascii="Times New Roman" w:hAnsi="Times New Roman" w:cs="Times New Roman"/>
          <w:sz w:val="24"/>
          <w:szCs w:val="24"/>
          <w:lang w:val="uk-UA"/>
        </w:rPr>
        <w:t>3.</w:t>
      </w:r>
      <w:r w:rsidR="00F57BD7" w:rsidRPr="00EF0389">
        <w:rPr>
          <w:rFonts w:ascii="Times New Roman" w:hAnsi="Times New Roman" w:cs="Times New Roman"/>
          <w:sz w:val="24"/>
          <w:szCs w:val="24"/>
        </w:rPr>
        <w:t>7. Поширення карантинних організмів, обмежено поширених в України</w:t>
      </w:r>
    </w:p>
    <w:p w:rsidR="00F57BD7" w:rsidRPr="00167A1E" w:rsidRDefault="00F57BD7" w:rsidP="00167A1E">
      <w:pPr>
        <w:spacing w:after="0" w:line="0" w:lineRule="atLeast"/>
        <w:ind w:firstLine="567"/>
        <w:jc w:val="both"/>
        <w:rPr>
          <w:rFonts w:ascii="Times New Roman" w:hAnsi="Times New Roman" w:cs="Times New Roman"/>
          <w:sz w:val="24"/>
          <w:szCs w:val="24"/>
        </w:rPr>
      </w:pPr>
      <w:r w:rsidRPr="00167A1E">
        <w:rPr>
          <w:rFonts w:ascii="Times New Roman" w:eastAsia="Times New Roman" w:hAnsi="Times New Roman" w:cs="Times New Roman"/>
          <w:sz w:val="24"/>
          <w:szCs w:val="24"/>
          <w:lang w:eastAsia="ru-RU"/>
        </w:rPr>
        <w:t>Зміна температур</w:t>
      </w:r>
      <w:r w:rsidRPr="00167A1E">
        <w:rPr>
          <w:rFonts w:ascii="Times New Roman" w:hAnsi="Times New Roman" w:cs="Times New Roman"/>
          <w:sz w:val="24"/>
          <w:szCs w:val="24"/>
          <w:lang w:eastAsia="ru-RU"/>
        </w:rPr>
        <w:t>и</w:t>
      </w:r>
      <w:r w:rsidRPr="00167A1E">
        <w:rPr>
          <w:rFonts w:ascii="Times New Roman" w:eastAsia="Times New Roman" w:hAnsi="Times New Roman" w:cs="Times New Roman"/>
          <w:sz w:val="24"/>
          <w:szCs w:val="24"/>
          <w:lang w:eastAsia="ru-RU"/>
        </w:rPr>
        <w:t xml:space="preserve"> та погодні умови регіону створили сприятливі умови для розвитку та поширення злісного карантинного бур’яну - амброзії полинолистої, яка є </w:t>
      </w:r>
      <w:r w:rsidRPr="00167A1E">
        <w:rPr>
          <w:rFonts w:ascii="Times New Roman" w:hAnsi="Times New Roman" w:cs="Times New Roman"/>
          <w:sz w:val="24"/>
          <w:szCs w:val="24"/>
        </w:rPr>
        <w:t xml:space="preserve">небезпечною для людини і довкілля. </w:t>
      </w:r>
      <w:r w:rsidRPr="00167A1E">
        <w:rPr>
          <w:rFonts w:ascii="Times New Roman" w:hAnsi="Times New Roman" w:cs="Times New Roman"/>
          <w:bCs/>
          <w:sz w:val="24"/>
          <w:szCs w:val="24"/>
        </w:rPr>
        <w:t>Рослини амброзії</w:t>
      </w:r>
      <w:r w:rsidRPr="00167A1E">
        <w:rPr>
          <w:rFonts w:ascii="Times New Roman" w:hAnsi="Times New Roman" w:cs="Times New Roman"/>
          <w:sz w:val="24"/>
          <w:szCs w:val="24"/>
        </w:rPr>
        <w:t xml:space="preserve"> виробляють величезну кількість пилку та насіння. Квітковий пилок є дуже небезпечним і шкідливим для людини і при вдиханні з повітрям </w:t>
      </w:r>
      <w:r w:rsidRPr="00167A1E">
        <w:rPr>
          <w:rFonts w:ascii="Times New Roman" w:hAnsi="Times New Roman" w:cs="Times New Roman"/>
          <w:sz w:val="24"/>
          <w:szCs w:val="24"/>
        </w:rPr>
        <w:lastRenderedPageBreak/>
        <w:t>викликає алергійне захворювання – амброзійний поліноз. Рослина засмічує сільськогосподарські культури і угіддя, подвір’я та вулиці, присадибні ділянки, сади, парки, пустирі, узбіччя доріг, береги річок та ставків, полезахисні смуги. Розвиваючи велику надземну вегетативну масу, амброзія полинолиста здатна в польових умовах витіснити і пригнічувати як культурні рослини, так і бур’яни.</w:t>
      </w:r>
    </w:p>
    <w:p w:rsidR="00F57BD7" w:rsidRPr="00167A1E" w:rsidRDefault="00F57BD7" w:rsidP="00167A1E">
      <w:pPr>
        <w:pStyle w:val="a5"/>
        <w:tabs>
          <w:tab w:val="left" w:pos="567"/>
        </w:tabs>
        <w:spacing w:before="0" w:beforeAutospacing="0" w:after="0" w:afterAutospacing="0" w:line="0" w:lineRule="atLeast"/>
        <w:ind w:firstLine="567"/>
        <w:jc w:val="both"/>
        <w:rPr>
          <w:b/>
          <w:i/>
          <w:highlight w:val="lightGray"/>
          <w:u w:val="single"/>
        </w:rPr>
      </w:pPr>
    </w:p>
    <w:p w:rsidR="001A4CAD" w:rsidRPr="00167A1E" w:rsidRDefault="0043429F" w:rsidP="00167A1E">
      <w:pPr>
        <w:pStyle w:val="a5"/>
        <w:tabs>
          <w:tab w:val="left" w:pos="567"/>
        </w:tabs>
        <w:spacing w:before="0" w:beforeAutospacing="0" w:after="0" w:afterAutospacing="0" w:line="0" w:lineRule="atLeast"/>
        <w:ind w:firstLine="567"/>
        <w:jc w:val="both"/>
        <w:rPr>
          <w:b/>
          <w:lang w:val="uk-UA"/>
        </w:rPr>
      </w:pPr>
      <w:r w:rsidRPr="00453D62">
        <w:rPr>
          <w:b/>
          <w:lang w:val="uk-UA"/>
        </w:rPr>
        <w:t>1</w:t>
      </w:r>
      <w:r w:rsidRPr="00167A1E">
        <w:rPr>
          <w:b/>
          <w:lang w:val="uk-UA"/>
        </w:rPr>
        <w:t xml:space="preserve">.14. </w:t>
      </w:r>
      <w:r w:rsidR="001A2D94" w:rsidRPr="00167A1E">
        <w:rPr>
          <w:b/>
          <w:lang w:val="uk-UA"/>
        </w:rPr>
        <w:t>Містобудівна діяльність</w:t>
      </w:r>
    </w:p>
    <w:p w:rsidR="004D4369" w:rsidRPr="00167A1E" w:rsidRDefault="004D4369" w:rsidP="00167A1E">
      <w:pPr>
        <w:pStyle w:val="a5"/>
        <w:tabs>
          <w:tab w:val="left" w:pos="567"/>
        </w:tabs>
        <w:spacing w:before="0" w:beforeAutospacing="0" w:after="0" w:afterAutospacing="0" w:line="0" w:lineRule="atLeast"/>
        <w:ind w:firstLine="567"/>
        <w:jc w:val="both"/>
        <w:rPr>
          <w:b/>
          <w:lang w:val="uk-UA"/>
        </w:rPr>
      </w:pPr>
    </w:p>
    <w:p w:rsidR="00AC041E" w:rsidRPr="00167A1E" w:rsidRDefault="00AC041E" w:rsidP="00167A1E">
      <w:pPr>
        <w:spacing w:after="0" w:line="0" w:lineRule="atLeast"/>
        <w:ind w:firstLine="567"/>
        <w:jc w:val="both"/>
        <w:rPr>
          <w:rFonts w:ascii="Times New Roman" w:hAnsi="Times New Roman" w:cs="Times New Roman"/>
          <w:sz w:val="24"/>
          <w:szCs w:val="24"/>
          <w:lang w:val="uk-UA"/>
        </w:rPr>
      </w:pPr>
      <w:r w:rsidRPr="00167A1E">
        <w:rPr>
          <w:rFonts w:ascii="Times New Roman" w:hAnsi="Times New Roman" w:cs="Times New Roman"/>
          <w:sz w:val="24"/>
          <w:szCs w:val="24"/>
          <w:lang w:val="uk-UA"/>
        </w:rPr>
        <w:t>Для забезпечення сталого містобудівного, економічного та соціального розвитку населених пунктів громади</w:t>
      </w:r>
      <w:r w:rsidRPr="00167A1E">
        <w:rPr>
          <w:rStyle w:val="aff9"/>
          <w:rFonts w:ascii="Times New Roman" w:hAnsi="Times New Roman" w:cs="Times New Roman"/>
          <w:bCs/>
          <w:sz w:val="24"/>
          <w:szCs w:val="24"/>
          <w:lang w:val="uk-UA"/>
        </w:rPr>
        <w:t xml:space="preserve"> </w:t>
      </w:r>
      <w:r w:rsidRPr="00167A1E">
        <w:rPr>
          <w:rFonts w:ascii="Times New Roman" w:hAnsi="Times New Roman" w:cs="Times New Roman"/>
          <w:sz w:val="24"/>
          <w:szCs w:val="24"/>
          <w:lang w:val="uk-UA"/>
        </w:rPr>
        <w:t xml:space="preserve">та вирішення питань стимулювання, розвитку, раціонального використання територій, визначення черговості і пріоритетної забудови, створення належних умов для життєзабезпечення населення, уточнення планувальної структури та просторової композиції забудови територій, пріоритетних та допустимих видів використання і забудови територій, збереження історико-культурного середовища діє </w:t>
      </w:r>
      <w:r w:rsidRPr="00EF0389">
        <w:rPr>
          <w:rFonts w:ascii="Times New Roman" w:hAnsi="Times New Roman" w:cs="Times New Roman"/>
          <w:sz w:val="24"/>
          <w:szCs w:val="24"/>
          <w:lang w:val="uk-UA"/>
        </w:rPr>
        <w:t xml:space="preserve">Програма </w:t>
      </w:r>
      <w:r w:rsidRPr="00EF0389">
        <w:rPr>
          <w:rFonts w:ascii="Times New Roman" w:hAnsi="Times New Roman" w:cs="Times New Roman"/>
          <w:bCs/>
          <w:sz w:val="24"/>
          <w:szCs w:val="24"/>
          <w:lang w:val="uk-UA"/>
        </w:rPr>
        <w:t>розвитку просторового планування та містобудівної діяльності Макарівської селищної територіальної громади на 2024-2026 роки,</w:t>
      </w:r>
      <w:r w:rsidRPr="00167A1E">
        <w:rPr>
          <w:rFonts w:ascii="Times New Roman" w:hAnsi="Times New Roman" w:cs="Times New Roman"/>
          <w:bCs/>
          <w:sz w:val="24"/>
          <w:szCs w:val="24"/>
          <w:lang w:val="uk-UA"/>
        </w:rPr>
        <w:t xml:space="preserve"> </w:t>
      </w:r>
      <w:r w:rsidRPr="00167A1E">
        <w:rPr>
          <w:rFonts w:ascii="Times New Roman" w:hAnsi="Times New Roman" w:cs="Times New Roman"/>
          <w:color w:val="000000"/>
          <w:sz w:val="24"/>
          <w:szCs w:val="24"/>
          <w:lang w:val="uk-UA"/>
        </w:rPr>
        <w:t>яка затвердж</w:t>
      </w:r>
      <w:r w:rsidR="00EF0389">
        <w:rPr>
          <w:rFonts w:ascii="Times New Roman" w:hAnsi="Times New Roman" w:cs="Times New Roman"/>
          <w:color w:val="000000"/>
          <w:sz w:val="24"/>
          <w:szCs w:val="24"/>
          <w:lang w:val="uk-UA"/>
        </w:rPr>
        <w:t xml:space="preserve">ена рішенням </w:t>
      </w:r>
      <w:r w:rsidRPr="00167A1E">
        <w:rPr>
          <w:rFonts w:ascii="Times New Roman" w:hAnsi="Times New Roman" w:cs="Times New Roman"/>
          <w:color w:val="000000"/>
          <w:sz w:val="24"/>
          <w:szCs w:val="24"/>
          <w:lang w:val="uk-UA"/>
        </w:rPr>
        <w:t xml:space="preserve">ради від 27.06.2024 </w:t>
      </w:r>
      <w:r w:rsidRPr="00167A1E">
        <w:rPr>
          <w:rFonts w:ascii="Times New Roman" w:hAnsi="Times New Roman" w:cs="Times New Roman"/>
          <w:sz w:val="24"/>
          <w:szCs w:val="24"/>
          <w:lang w:val="uk-UA"/>
        </w:rPr>
        <w:t>№823-33-</w:t>
      </w:r>
      <w:r w:rsidRPr="00167A1E">
        <w:rPr>
          <w:rFonts w:ascii="Times New Roman" w:hAnsi="Times New Roman" w:cs="Times New Roman"/>
          <w:sz w:val="24"/>
          <w:szCs w:val="24"/>
          <w:lang w:val="en-US"/>
        </w:rPr>
        <w:t>V</w:t>
      </w:r>
      <w:r w:rsidRPr="00167A1E">
        <w:rPr>
          <w:rFonts w:ascii="Times New Roman" w:hAnsi="Times New Roman" w:cs="Times New Roman"/>
          <w:sz w:val="24"/>
          <w:szCs w:val="24"/>
          <w:lang w:val="uk-UA"/>
        </w:rPr>
        <w:t>ІІІ.</w:t>
      </w:r>
    </w:p>
    <w:p w:rsidR="00AC041E" w:rsidRPr="00167A1E" w:rsidRDefault="00AC041E" w:rsidP="00EF0389">
      <w:pPr>
        <w:spacing w:after="0" w:line="0" w:lineRule="atLeast"/>
        <w:ind w:firstLine="567"/>
        <w:jc w:val="both"/>
        <w:rPr>
          <w:rFonts w:ascii="Times New Roman" w:hAnsi="Times New Roman" w:cs="Times New Roman"/>
          <w:sz w:val="24"/>
          <w:szCs w:val="24"/>
          <w:lang w:val="uk-UA"/>
        </w:rPr>
      </w:pPr>
      <w:r w:rsidRPr="00167A1E">
        <w:rPr>
          <w:rFonts w:ascii="Times New Roman" w:hAnsi="Times New Roman" w:cs="Times New Roman"/>
          <w:sz w:val="24"/>
          <w:szCs w:val="24"/>
          <w:lang w:val="uk-UA"/>
        </w:rPr>
        <w:t>Завданням програми є організаційне, матеріальне та фінансове забезпечення розроблення містобудівної документації території громади, а саме: комплексного плану просторового розвитку території Макарівської селищної територіальної громади; генеральних планів населених пунктів громади, розроблення дета</w:t>
      </w:r>
      <w:r w:rsidR="00EF0389">
        <w:rPr>
          <w:rFonts w:ascii="Times New Roman" w:hAnsi="Times New Roman" w:cs="Times New Roman"/>
          <w:sz w:val="24"/>
          <w:szCs w:val="24"/>
          <w:lang w:val="uk-UA"/>
        </w:rPr>
        <w:t>льних планів території громади.</w:t>
      </w:r>
    </w:p>
    <w:p w:rsidR="00AC041E" w:rsidRPr="00167A1E" w:rsidRDefault="00AC041E" w:rsidP="00EF0389">
      <w:pPr>
        <w:spacing w:after="0" w:line="0" w:lineRule="atLeast"/>
        <w:ind w:firstLine="567"/>
        <w:jc w:val="both"/>
        <w:rPr>
          <w:rFonts w:ascii="Times New Roman" w:hAnsi="Times New Roman" w:cs="Times New Roman"/>
          <w:sz w:val="24"/>
          <w:szCs w:val="24"/>
          <w:lang w:val="uk-UA"/>
        </w:rPr>
      </w:pPr>
      <w:r w:rsidRPr="00167A1E">
        <w:rPr>
          <w:rFonts w:ascii="Times New Roman" w:hAnsi="Times New Roman" w:cs="Times New Roman"/>
          <w:sz w:val="24"/>
          <w:szCs w:val="24"/>
          <w:lang w:val="uk-UA"/>
        </w:rPr>
        <w:t>Програма спрямована на забезпечення сталого розвитку території громади з урахуванням державних, громадських та приватних інтересів. А також призначена вирішити проблемні питання стимулювання і розвитку населених пунктів, раціонального використання ресурсів та встановлення відповідного режиму забудови територій, п</w:t>
      </w:r>
      <w:r w:rsidRPr="00167A1E">
        <w:rPr>
          <w:rFonts w:ascii="Times New Roman" w:hAnsi="Times New Roman" w:cs="Times New Roman"/>
          <w:sz w:val="24"/>
          <w:szCs w:val="24"/>
          <w:lang w:val="uk-UA" w:eastAsia="uk-UA"/>
        </w:rPr>
        <w:t>оліпшення якості розвитку промисловості, економіки, покращення екологічних та соціальних умов життєдіяльності населення, стану довкілля, збереження і ефективне використання об’єктів культурної спадщини.</w:t>
      </w:r>
    </w:p>
    <w:p w:rsidR="00AC041E" w:rsidRPr="00167A1E" w:rsidRDefault="00AC041E" w:rsidP="00EF0389">
      <w:pPr>
        <w:widowControl w:val="0"/>
        <w:autoSpaceDE w:val="0"/>
        <w:autoSpaceDN w:val="0"/>
        <w:adjustRightInd w:val="0"/>
        <w:spacing w:after="0" w:line="0" w:lineRule="atLeast"/>
        <w:ind w:firstLine="567"/>
        <w:jc w:val="both"/>
        <w:rPr>
          <w:rFonts w:ascii="Times New Roman" w:hAnsi="Times New Roman" w:cs="Times New Roman"/>
          <w:sz w:val="24"/>
          <w:szCs w:val="24"/>
          <w:lang w:val="uk-UA"/>
        </w:rPr>
      </w:pPr>
      <w:r w:rsidRPr="00167A1E">
        <w:rPr>
          <w:rFonts w:ascii="Times New Roman" w:hAnsi="Times New Roman" w:cs="Times New Roman"/>
          <w:sz w:val="24"/>
          <w:szCs w:val="24"/>
          <w:lang w:val="uk-UA"/>
        </w:rPr>
        <w:t xml:space="preserve">Реалізація Програми дозволить забезпечити </w:t>
      </w:r>
      <w:r w:rsidRPr="00167A1E">
        <w:rPr>
          <w:rFonts w:ascii="Times New Roman" w:hAnsi="Times New Roman" w:cs="Times New Roman"/>
          <w:sz w:val="24"/>
          <w:szCs w:val="24"/>
          <w:shd w:val="clear" w:color="auto" w:fill="FFFFFF"/>
          <w:lang w:val="uk-UA"/>
        </w:rPr>
        <w:t xml:space="preserve">створення нової системи просторового планування, що відповідатиме сучасним потребам та викликам. Результатом виконання заходів Програми стане </w:t>
      </w:r>
      <w:r w:rsidRPr="00167A1E">
        <w:rPr>
          <w:rFonts w:ascii="Times New Roman" w:hAnsi="Times New Roman" w:cs="Times New Roman"/>
          <w:sz w:val="24"/>
          <w:szCs w:val="24"/>
          <w:lang w:val="uk-UA"/>
        </w:rPr>
        <w:t>вирішення питань забезпечення містобудівною документацією населених пунктів Макарівської селищної територіальної громади, що визначить основні напрямки соціально-економічного розвитку і використання територій населених пунктів для містобудівних потреб з урахуванням стратегічних напрямків розвитку громади.</w:t>
      </w:r>
    </w:p>
    <w:p w:rsidR="00EF0389" w:rsidRDefault="00EF0389" w:rsidP="00167A1E">
      <w:pPr>
        <w:spacing w:after="0" w:line="0" w:lineRule="atLeast"/>
        <w:ind w:firstLine="560"/>
        <w:jc w:val="both"/>
        <w:rPr>
          <w:rFonts w:ascii="Times New Roman" w:hAnsi="Times New Roman" w:cs="Times New Roman"/>
          <w:b/>
          <w:sz w:val="24"/>
          <w:szCs w:val="24"/>
          <w:lang w:val="uk-UA"/>
        </w:rPr>
      </w:pPr>
    </w:p>
    <w:p w:rsidR="00AC041E" w:rsidRPr="00EF0389" w:rsidRDefault="00AC041E" w:rsidP="00167A1E">
      <w:pPr>
        <w:spacing w:after="0" w:line="0" w:lineRule="atLeast"/>
        <w:ind w:firstLine="560"/>
        <w:jc w:val="both"/>
        <w:rPr>
          <w:rFonts w:ascii="Times New Roman" w:hAnsi="Times New Roman" w:cs="Times New Roman"/>
          <w:b/>
          <w:sz w:val="24"/>
          <w:szCs w:val="24"/>
          <w:lang w:val="uk-UA"/>
        </w:rPr>
      </w:pPr>
      <w:r w:rsidRPr="00EF0389">
        <w:rPr>
          <w:rFonts w:ascii="Times New Roman" w:hAnsi="Times New Roman" w:cs="Times New Roman"/>
          <w:b/>
          <w:sz w:val="24"/>
          <w:szCs w:val="24"/>
          <w:lang w:val="uk-UA"/>
        </w:rPr>
        <w:t>Основні питання можливо вирішити шляхом:</w:t>
      </w:r>
    </w:p>
    <w:p w:rsidR="00AC041E" w:rsidRPr="00167A1E" w:rsidRDefault="00AC041E" w:rsidP="00EF0389">
      <w:pPr>
        <w:pStyle w:val="a8"/>
        <w:widowControl w:val="0"/>
        <w:numPr>
          <w:ilvl w:val="0"/>
          <w:numId w:val="14"/>
        </w:numPr>
        <w:spacing w:line="0" w:lineRule="atLeast"/>
        <w:ind w:left="0" w:firstLine="567"/>
        <w:rPr>
          <w:bCs/>
          <w:sz w:val="24"/>
          <w:szCs w:val="24"/>
          <w:lang w:val="uk-UA"/>
        </w:rPr>
      </w:pPr>
      <w:r w:rsidRPr="00167A1E">
        <w:rPr>
          <w:rStyle w:val="rvts13"/>
          <w:bCs/>
          <w:sz w:val="24"/>
          <w:szCs w:val="24"/>
          <w:lang w:val="uk-UA"/>
        </w:rPr>
        <w:t>р</w:t>
      </w:r>
      <w:r w:rsidRPr="00167A1E">
        <w:rPr>
          <w:rStyle w:val="rvts13"/>
          <w:bCs/>
          <w:sz w:val="24"/>
          <w:szCs w:val="24"/>
        </w:rPr>
        <w:t>озроблення комплексного плану просторового розвитку Макарівської селищної територіальної громади</w:t>
      </w:r>
      <w:r w:rsidRPr="00167A1E">
        <w:rPr>
          <w:rStyle w:val="rvts13"/>
          <w:bCs/>
          <w:sz w:val="24"/>
          <w:szCs w:val="24"/>
          <w:lang w:val="uk-UA"/>
        </w:rPr>
        <w:t>;</w:t>
      </w:r>
    </w:p>
    <w:p w:rsidR="00AC041E" w:rsidRPr="00167A1E" w:rsidRDefault="00AC041E" w:rsidP="00EF0389">
      <w:pPr>
        <w:pStyle w:val="a3"/>
        <w:numPr>
          <w:ilvl w:val="0"/>
          <w:numId w:val="14"/>
        </w:numPr>
        <w:spacing w:after="0" w:line="0" w:lineRule="atLeast"/>
        <w:ind w:left="0" w:firstLine="567"/>
        <w:rPr>
          <w:rStyle w:val="rvts13"/>
          <w:rFonts w:ascii="Times New Roman" w:hAnsi="Times New Roman" w:cs="Times New Roman"/>
          <w:bCs/>
          <w:sz w:val="24"/>
          <w:szCs w:val="24"/>
          <w:lang w:val="uk-UA"/>
        </w:rPr>
      </w:pPr>
      <w:r w:rsidRPr="00167A1E">
        <w:rPr>
          <w:rStyle w:val="rvts13"/>
          <w:rFonts w:ascii="Times New Roman" w:hAnsi="Times New Roman" w:cs="Times New Roman"/>
          <w:bCs/>
          <w:sz w:val="24"/>
          <w:szCs w:val="24"/>
          <w:lang w:val="uk-UA"/>
        </w:rPr>
        <w:t>р</w:t>
      </w:r>
      <w:r w:rsidRPr="00167A1E">
        <w:rPr>
          <w:rStyle w:val="rvts13"/>
          <w:rFonts w:ascii="Times New Roman" w:hAnsi="Times New Roman" w:cs="Times New Roman"/>
          <w:bCs/>
          <w:sz w:val="24"/>
          <w:szCs w:val="24"/>
        </w:rPr>
        <w:t>озроблення та внесення змін до генеральних планів населених пунктів Макарівської селищної</w:t>
      </w:r>
      <w:r w:rsidRPr="00167A1E">
        <w:rPr>
          <w:rFonts w:ascii="Times New Roman" w:hAnsi="Times New Roman" w:cs="Times New Roman"/>
          <w:bCs/>
          <w:sz w:val="24"/>
          <w:szCs w:val="24"/>
        </w:rPr>
        <w:t xml:space="preserve"> </w:t>
      </w:r>
      <w:r w:rsidRPr="00167A1E">
        <w:rPr>
          <w:rStyle w:val="rvts13"/>
          <w:rFonts w:ascii="Times New Roman" w:hAnsi="Times New Roman" w:cs="Times New Roman"/>
          <w:bCs/>
          <w:sz w:val="24"/>
          <w:szCs w:val="24"/>
        </w:rPr>
        <w:t>територіальної громади</w:t>
      </w:r>
      <w:r w:rsidRPr="00167A1E">
        <w:rPr>
          <w:rStyle w:val="rvts13"/>
          <w:rFonts w:ascii="Times New Roman" w:hAnsi="Times New Roman" w:cs="Times New Roman"/>
          <w:bCs/>
          <w:sz w:val="24"/>
          <w:szCs w:val="24"/>
          <w:lang w:val="uk-UA"/>
        </w:rPr>
        <w:t>;</w:t>
      </w:r>
    </w:p>
    <w:p w:rsidR="00AC041E" w:rsidRPr="00167A1E" w:rsidRDefault="00AC041E" w:rsidP="00EF0389">
      <w:pPr>
        <w:pStyle w:val="a3"/>
        <w:numPr>
          <w:ilvl w:val="0"/>
          <w:numId w:val="14"/>
        </w:numPr>
        <w:spacing w:after="0" w:line="0" w:lineRule="atLeast"/>
        <w:ind w:left="0" w:firstLine="567"/>
        <w:jc w:val="both"/>
        <w:rPr>
          <w:rFonts w:ascii="Times New Roman" w:hAnsi="Times New Roman" w:cs="Times New Roman"/>
          <w:bCs/>
          <w:sz w:val="24"/>
          <w:szCs w:val="24"/>
          <w:lang w:val="uk-UA"/>
        </w:rPr>
      </w:pPr>
      <w:r w:rsidRPr="00167A1E">
        <w:rPr>
          <w:rFonts w:ascii="Times New Roman" w:hAnsi="Times New Roman" w:cs="Times New Roman"/>
          <w:bCs/>
          <w:sz w:val="24"/>
          <w:szCs w:val="24"/>
          <w:lang w:val="uk-UA"/>
        </w:rPr>
        <w:t>створення бази наявної містобудівної документації, що зберігається в архівних фондах та в розробників;</w:t>
      </w:r>
    </w:p>
    <w:p w:rsidR="00AC041E" w:rsidRPr="00167A1E" w:rsidRDefault="00AC041E" w:rsidP="00EF0389">
      <w:pPr>
        <w:pStyle w:val="a5"/>
        <w:numPr>
          <w:ilvl w:val="0"/>
          <w:numId w:val="14"/>
        </w:numPr>
        <w:spacing w:before="0" w:beforeAutospacing="0" w:after="0" w:afterAutospacing="0" w:line="0" w:lineRule="atLeast"/>
        <w:ind w:left="0" w:firstLine="567"/>
        <w:jc w:val="both"/>
        <w:rPr>
          <w:b/>
          <w:lang w:val="uk-UA"/>
        </w:rPr>
      </w:pPr>
      <w:r w:rsidRPr="00167A1E">
        <w:rPr>
          <w:rStyle w:val="a7"/>
          <w:b w:val="0"/>
          <w:color w:val="212529"/>
          <w:bdr w:val="none" w:sz="0" w:space="0" w:color="auto" w:frame="1"/>
          <w:lang w:val="uk-UA"/>
        </w:rPr>
        <w:t xml:space="preserve">придбання, забезпечення функціонування, </w:t>
      </w:r>
      <w:r w:rsidRPr="00167A1E">
        <w:rPr>
          <w:bCs/>
          <w:color w:val="212529"/>
          <w:lang w:val="uk-UA"/>
        </w:rPr>
        <w:t>необхідного технічного супроводу та підтримки програмного</w:t>
      </w:r>
      <w:r w:rsidRPr="00167A1E">
        <w:rPr>
          <w:b/>
          <w:color w:val="212529"/>
          <w:lang w:val="uk-UA"/>
        </w:rPr>
        <w:t xml:space="preserve"> </w:t>
      </w:r>
      <w:r w:rsidRPr="00167A1E">
        <w:rPr>
          <w:rStyle w:val="a7"/>
          <w:b w:val="0"/>
          <w:color w:val="212529"/>
          <w:bdr w:val="none" w:sz="0" w:space="0" w:color="auto" w:frame="1"/>
          <w:lang w:val="uk-UA"/>
        </w:rPr>
        <w:t xml:space="preserve">продукту по веденню містобудівної діяльності. </w:t>
      </w:r>
    </w:p>
    <w:p w:rsidR="00AC041E" w:rsidRPr="00167A1E" w:rsidRDefault="00E77134" w:rsidP="00EF0389">
      <w:pPr>
        <w:pStyle w:val="af9"/>
        <w:spacing w:line="0" w:lineRule="atLeast"/>
        <w:ind w:firstLine="567"/>
        <w:jc w:val="both"/>
      </w:pPr>
      <w:r w:rsidRPr="00167A1E">
        <w:t>За період з 23.06</w:t>
      </w:r>
      <w:r w:rsidRPr="00167A1E">
        <w:rPr>
          <w:lang w:val="uk-UA"/>
        </w:rPr>
        <w:t>.</w:t>
      </w:r>
      <w:r w:rsidR="00AC041E" w:rsidRPr="00167A1E">
        <w:t>2022 по 01.01.2025 відділом містобудування, архітектури та просторового планування Макарівської селищної ради видано:</w:t>
      </w:r>
    </w:p>
    <w:p w:rsidR="00AC041E" w:rsidRPr="00167A1E" w:rsidRDefault="00AC041E" w:rsidP="00EF0389">
      <w:pPr>
        <w:pStyle w:val="af9"/>
        <w:spacing w:line="0" w:lineRule="atLeast"/>
        <w:ind w:firstLine="567"/>
        <w:jc w:val="both"/>
      </w:pPr>
      <w:r w:rsidRPr="00167A1E">
        <w:t>-  54 містобудівних умов і обмежень забудови земельних ділянок;</w:t>
      </w:r>
    </w:p>
    <w:p w:rsidR="00AC041E" w:rsidRPr="00167A1E" w:rsidRDefault="00AC041E" w:rsidP="00EF0389">
      <w:pPr>
        <w:pStyle w:val="af9"/>
        <w:spacing w:line="0" w:lineRule="atLeast"/>
        <w:ind w:firstLine="567"/>
        <w:jc w:val="both"/>
      </w:pPr>
      <w:r w:rsidRPr="00167A1E">
        <w:t>- 373 будівельних паспортів забудови земельних ділянок.</w:t>
      </w:r>
    </w:p>
    <w:p w:rsidR="00AC041E" w:rsidRPr="00167A1E" w:rsidRDefault="00AC041E" w:rsidP="00EF0389">
      <w:pPr>
        <w:pStyle w:val="af9"/>
        <w:spacing w:line="0" w:lineRule="atLeast"/>
        <w:ind w:firstLine="567"/>
        <w:jc w:val="both"/>
      </w:pPr>
      <w:r w:rsidRPr="00167A1E">
        <w:t>В порівняні з періодами з 01.01.2021 по 01.01.2025 відділом було видано:</w:t>
      </w:r>
    </w:p>
    <w:p w:rsidR="00AC041E" w:rsidRPr="00167A1E" w:rsidRDefault="00AC041E" w:rsidP="00EF0389">
      <w:pPr>
        <w:pStyle w:val="af9"/>
        <w:spacing w:line="0" w:lineRule="atLeast"/>
        <w:ind w:firstLine="567"/>
        <w:jc w:val="both"/>
      </w:pPr>
      <w:r w:rsidRPr="00167A1E">
        <w:t>- 2021 рік – 13; 2022 рік – 12; 2023 рік – 22; 2024 рік – 21 містобудівних умов і обмежень забудови земельних ділянок;</w:t>
      </w:r>
    </w:p>
    <w:p w:rsidR="00AC041E" w:rsidRPr="00167A1E" w:rsidRDefault="00AC041E" w:rsidP="00EF0389">
      <w:pPr>
        <w:pStyle w:val="af9"/>
        <w:spacing w:line="0" w:lineRule="atLeast"/>
        <w:ind w:firstLine="567"/>
        <w:jc w:val="both"/>
      </w:pPr>
      <w:r w:rsidRPr="00167A1E">
        <w:t>- 2021 рік – 156; 2022 рік – 58; 2023 рік – 157; 2024 рік – 171 будівельних паспортів забудови земельних ділянок.</w:t>
      </w:r>
    </w:p>
    <w:p w:rsidR="00960146" w:rsidRDefault="00960146" w:rsidP="00167A1E">
      <w:pPr>
        <w:pStyle w:val="a8"/>
        <w:widowControl w:val="0"/>
        <w:spacing w:line="0" w:lineRule="atLeast"/>
        <w:ind w:firstLine="0"/>
        <w:rPr>
          <w:bCs/>
          <w:sz w:val="24"/>
          <w:szCs w:val="24"/>
          <w:lang w:val="uk-UA"/>
        </w:rPr>
      </w:pPr>
    </w:p>
    <w:p w:rsidR="00EF0389" w:rsidRDefault="00EF0389" w:rsidP="00167A1E">
      <w:pPr>
        <w:pStyle w:val="a8"/>
        <w:widowControl w:val="0"/>
        <w:spacing w:line="0" w:lineRule="atLeast"/>
        <w:ind w:firstLine="0"/>
        <w:rPr>
          <w:bCs/>
          <w:sz w:val="24"/>
          <w:szCs w:val="24"/>
          <w:lang w:val="uk-UA"/>
        </w:rPr>
      </w:pPr>
    </w:p>
    <w:p w:rsidR="00EF0389" w:rsidRPr="00EF0389" w:rsidRDefault="00EF0389" w:rsidP="00167A1E">
      <w:pPr>
        <w:pStyle w:val="a8"/>
        <w:widowControl w:val="0"/>
        <w:spacing w:line="0" w:lineRule="atLeast"/>
        <w:ind w:firstLine="0"/>
        <w:rPr>
          <w:bCs/>
          <w:sz w:val="24"/>
          <w:szCs w:val="24"/>
          <w:lang w:val="uk-UA"/>
        </w:rPr>
      </w:pPr>
    </w:p>
    <w:p w:rsidR="000B50AD" w:rsidRPr="00167A1E" w:rsidRDefault="0043429F" w:rsidP="00167A1E">
      <w:pPr>
        <w:pStyle w:val="a8"/>
        <w:widowControl w:val="0"/>
        <w:spacing w:line="0" w:lineRule="atLeast"/>
        <w:ind w:firstLine="567"/>
        <w:rPr>
          <w:b/>
          <w:bCs/>
          <w:sz w:val="24"/>
          <w:szCs w:val="24"/>
          <w:lang w:val="uk-UA"/>
        </w:rPr>
      </w:pPr>
      <w:r w:rsidRPr="00167A1E">
        <w:rPr>
          <w:b/>
          <w:bCs/>
          <w:sz w:val="24"/>
          <w:szCs w:val="24"/>
          <w:lang w:val="uk-UA"/>
        </w:rPr>
        <w:lastRenderedPageBreak/>
        <w:t xml:space="preserve">1.15. </w:t>
      </w:r>
      <w:r w:rsidR="00291368" w:rsidRPr="00167A1E">
        <w:rPr>
          <w:b/>
          <w:bCs/>
          <w:sz w:val="24"/>
          <w:szCs w:val="24"/>
          <w:lang w:val="uk-UA"/>
        </w:rPr>
        <w:t>Адміністративні послуги</w:t>
      </w:r>
    </w:p>
    <w:p w:rsidR="000B50AD" w:rsidRPr="00167A1E" w:rsidRDefault="000B50AD" w:rsidP="00167A1E">
      <w:pPr>
        <w:pStyle w:val="a8"/>
        <w:widowControl w:val="0"/>
        <w:spacing w:line="0" w:lineRule="atLeast"/>
        <w:ind w:firstLine="567"/>
        <w:rPr>
          <w:bCs/>
          <w:sz w:val="24"/>
          <w:szCs w:val="24"/>
          <w:lang w:val="uk-UA"/>
        </w:rPr>
      </w:pPr>
    </w:p>
    <w:p w:rsidR="00DF57EF" w:rsidRPr="00167A1E" w:rsidRDefault="00DF57EF" w:rsidP="00167A1E">
      <w:pPr>
        <w:widowControl w:val="0"/>
        <w:tabs>
          <w:tab w:val="left" w:pos="1276"/>
        </w:tabs>
        <w:spacing w:after="0" w:line="0" w:lineRule="atLeast"/>
        <w:ind w:firstLine="567"/>
        <w:jc w:val="both"/>
        <w:outlineLvl w:val="5"/>
        <w:rPr>
          <w:rFonts w:ascii="Times New Roman" w:hAnsi="Times New Roman" w:cs="Times New Roman"/>
          <w:sz w:val="24"/>
          <w:szCs w:val="24"/>
        </w:rPr>
      </w:pPr>
      <w:r w:rsidRPr="00167A1E">
        <w:rPr>
          <w:rFonts w:ascii="Times New Roman" w:eastAsia="Times New Roman" w:hAnsi="Times New Roman" w:cs="Times New Roman"/>
          <w:sz w:val="24"/>
          <w:szCs w:val="24"/>
          <w:lang w:val="uk-UA" w:eastAsia="ru-RU"/>
        </w:rPr>
        <w:t>Кожен Цент</w:t>
      </w:r>
      <w:r w:rsidR="008B6F14" w:rsidRPr="00167A1E">
        <w:rPr>
          <w:rFonts w:ascii="Times New Roman" w:eastAsia="Times New Roman" w:hAnsi="Times New Roman" w:cs="Times New Roman"/>
          <w:sz w:val="24"/>
          <w:szCs w:val="24"/>
          <w:lang w:val="uk-UA" w:eastAsia="ru-RU"/>
        </w:rPr>
        <w:t>р</w:t>
      </w:r>
      <w:r w:rsidRPr="00167A1E">
        <w:rPr>
          <w:rFonts w:ascii="Times New Roman" w:eastAsia="Times New Roman" w:hAnsi="Times New Roman" w:cs="Times New Roman"/>
          <w:sz w:val="24"/>
          <w:szCs w:val="24"/>
          <w:lang w:val="uk-UA" w:eastAsia="ru-RU"/>
        </w:rPr>
        <w:t xml:space="preserve"> н</w:t>
      </w:r>
      <w:r w:rsidR="00FF619C" w:rsidRPr="00167A1E">
        <w:rPr>
          <w:rFonts w:ascii="Times New Roman" w:eastAsia="Times New Roman" w:hAnsi="Times New Roman" w:cs="Times New Roman"/>
          <w:sz w:val="24"/>
          <w:szCs w:val="24"/>
          <w:lang w:val="uk-UA" w:eastAsia="ru-RU"/>
        </w:rPr>
        <w:t xml:space="preserve">адання адміністративних послуг </w:t>
      </w:r>
      <w:r w:rsidRPr="00167A1E">
        <w:rPr>
          <w:rFonts w:ascii="Times New Roman" w:eastAsia="Times New Roman" w:hAnsi="Times New Roman" w:cs="Times New Roman"/>
          <w:sz w:val="24"/>
          <w:szCs w:val="24"/>
          <w:lang w:val="uk-UA" w:eastAsia="ru-RU"/>
        </w:rPr>
        <w:t xml:space="preserve">– це «обличчя» місцевої влади, точка розвитку громади та потенційний майданчик для розбудови місцевої демократії. </w:t>
      </w:r>
      <w:r w:rsidRPr="00167A1E">
        <w:rPr>
          <w:rFonts w:ascii="Times New Roman" w:eastAsia="Times New Roman" w:hAnsi="Times New Roman" w:cs="Times New Roman"/>
          <w:sz w:val="24"/>
          <w:szCs w:val="24"/>
          <w:lang w:eastAsia="ru-RU"/>
        </w:rPr>
        <w:t>Завдання ЦНАП, як одного з таких інститутів – бути орієнтованим на людину, громадянина, незалежно від його віку, статі, соціальної приналежності.</w:t>
      </w:r>
    </w:p>
    <w:p w:rsidR="00DF57EF" w:rsidRPr="00167A1E" w:rsidRDefault="00DF57EF" w:rsidP="00167A1E">
      <w:pPr>
        <w:spacing w:after="0" w:line="0" w:lineRule="atLeast"/>
        <w:ind w:firstLine="540"/>
        <w:jc w:val="both"/>
        <w:rPr>
          <w:rFonts w:ascii="Times New Roman" w:hAnsi="Times New Roman" w:cs="Times New Roman"/>
          <w:sz w:val="24"/>
          <w:szCs w:val="24"/>
        </w:rPr>
      </w:pPr>
      <w:r w:rsidRPr="00167A1E">
        <w:rPr>
          <w:rFonts w:ascii="Times New Roman" w:hAnsi="Times New Roman" w:cs="Times New Roman"/>
          <w:sz w:val="24"/>
          <w:szCs w:val="24"/>
        </w:rPr>
        <w:t>З метою забезпечення реалізації положень Закону України «Про адміністративні послуги» з 01 лютого 2021 року розпочав прийом суб’єктів звернення Центр надання адміністративних по</w:t>
      </w:r>
      <w:r w:rsidR="00211BEF" w:rsidRPr="00167A1E">
        <w:rPr>
          <w:rFonts w:ascii="Times New Roman" w:hAnsi="Times New Roman" w:cs="Times New Roman"/>
          <w:sz w:val="24"/>
          <w:szCs w:val="24"/>
        </w:rPr>
        <w:t>слуг Макарівської селищної ради</w:t>
      </w:r>
      <w:r w:rsidR="00211BEF" w:rsidRPr="00167A1E">
        <w:rPr>
          <w:rFonts w:ascii="Times New Roman" w:hAnsi="Times New Roman" w:cs="Times New Roman"/>
          <w:sz w:val="24"/>
          <w:szCs w:val="24"/>
          <w:lang w:val="uk-UA"/>
        </w:rPr>
        <w:t>,</w:t>
      </w:r>
      <w:r w:rsidRPr="00167A1E">
        <w:rPr>
          <w:rFonts w:ascii="Times New Roman" w:hAnsi="Times New Roman" w:cs="Times New Roman"/>
          <w:sz w:val="24"/>
          <w:szCs w:val="24"/>
        </w:rPr>
        <w:t xml:space="preserve"> який є постійно діючим робочим органом, в якому надаються адміністративні послуги, згідно з визначеним переліком.</w:t>
      </w:r>
    </w:p>
    <w:p w:rsidR="00DF57EF" w:rsidRPr="00167A1E" w:rsidRDefault="00DF57EF" w:rsidP="00167A1E">
      <w:pPr>
        <w:pStyle w:val="rvps2"/>
        <w:shd w:val="clear" w:color="auto" w:fill="FFFFFF"/>
        <w:spacing w:before="0" w:beforeAutospacing="0" w:after="0" w:afterAutospacing="0" w:line="0" w:lineRule="atLeast"/>
        <w:ind w:firstLine="540"/>
        <w:jc w:val="both"/>
        <w:rPr>
          <w:lang w:val="uk-UA"/>
        </w:rPr>
      </w:pPr>
      <w:r w:rsidRPr="00167A1E">
        <w:rPr>
          <w:lang w:val="uk-UA"/>
        </w:rPr>
        <w:t>Центр забезпечує надання адміністративних послуг шляхом взаємодії адміністратора із суб’єктами надання адміністративних послуг та у випадках передбачених законодавством – безпосередньо суб’єктами надання адміністративних послуг.</w:t>
      </w:r>
    </w:p>
    <w:p w:rsidR="00DF57EF" w:rsidRPr="00167A1E" w:rsidRDefault="00DF57EF" w:rsidP="00167A1E">
      <w:pPr>
        <w:spacing w:after="0" w:line="0" w:lineRule="atLeast"/>
        <w:ind w:firstLine="540"/>
        <w:jc w:val="both"/>
        <w:rPr>
          <w:rFonts w:ascii="Times New Roman" w:hAnsi="Times New Roman" w:cs="Times New Roman"/>
          <w:sz w:val="24"/>
          <w:szCs w:val="24"/>
        </w:rPr>
      </w:pPr>
      <w:r w:rsidRPr="00167A1E">
        <w:rPr>
          <w:rFonts w:ascii="Times New Roman" w:hAnsi="Times New Roman" w:cs="Times New Roman"/>
          <w:sz w:val="24"/>
          <w:szCs w:val="24"/>
          <w:lang w:val="uk-UA"/>
        </w:rPr>
        <w:t>На теперішній час у Центрі суб’єкти звернення</w:t>
      </w:r>
      <w:r w:rsidR="00EF0389">
        <w:rPr>
          <w:rFonts w:ascii="Times New Roman" w:hAnsi="Times New Roman" w:cs="Times New Roman"/>
          <w:sz w:val="24"/>
          <w:szCs w:val="24"/>
          <w:lang w:val="uk-UA"/>
        </w:rPr>
        <w:t xml:space="preserve"> мають можливість отримати 211 </w:t>
      </w:r>
      <w:r w:rsidRPr="00167A1E">
        <w:rPr>
          <w:rFonts w:ascii="Times New Roman" w:hAnsi="Times New Roman" w:cs="Times New Roman"/>
          <w:sz w:val="24"/>
          <w:szCs w:val="24"/>
          <w:lang w:val="uk-UA"/>
        </w:rPr>
        <w:t>послуг, з них 41 в електронному вигляді</w:t>
      </w:r>
      <w:r w:rsidRPr="00167A1E">
        <w:rPr>
          <w:rFonts w:ascii="Times New Roman" w:eastAsia="Times New Roman" w:hAnsi="Times New Roman" w:cs="Times New Roman"/>
          <w:b/>
          <w:bCs/>
          <w:color w:val="000000"/>
          <w:kern w:val="2"/>
          <w:sz w:val="24"/>
          <w:szCs w:val="24"/>
          <w:lang w:val="uk-UA"/>
        </w:rPr>
        <w:t xml:space="preserve">, </w:t>
      </w:r>
      <w:r w:rsidRPr="00167A1E">
        <w:rPr>
          <w:rFonts w:ascii="Times New Roman" w:eastAsia="Times New Roman" w:hAnsi="Times New Roman" w:cs="Times New Roman"/>
          <w:bCs/>
          <w:color w:val="000000"/>
          <w:kern w:val="2"/>
          <w:sz w:val="24"/>
          <w:szCs w:val="24"/>
          <w:lang w:val="uk-UA"/>
        </w:rPr>
        <w:t>до якого віднесені послуги, які є найбільш популярними серед мешканців Макарівської громади (послуги у сфері земельних відносин, будівельної діяльності, послуги соціального характеру, послуги у сфері державної реєстрації прав на нерухоме майно, реєстрації юридичних осіб, фізичних осіб-підприємців та громадських об’єднань, документів дозвільного характеру тощо).</w:t>
      </w:r>
      <w:r w:rsidRPr="00167A1E">
        <w:rPr>
          <w:rFonts w:ascii="Times New Roman" w:eastAsia="Times New Roman" w:hAnsi="Times New Roman" w:cs="Times New Roman"/>
          <w:b/>
          <w:bCs/>
          <w:color w:val="000000"/>
          <w:kern w:val="2"/>
          <w:sz w:val="24"/>
          <w:szCs w:val="24"/>
          <w:lang w:val="uk-UA"/>
        </w:rPr>
        <w:t xml:space="preserve"> </w:t>
      </w:r>
      <w:r w:rsidRPr="00167A1E">
        <w:rPr>
          <w:rFonts w:ascii="Times New Roman" w:hAnsi="Times New Roman" w:cs="Times New Roman"/>
          <w:sz w:val="24"/>
          <w:szCs w:val="24"/>
        </w:rPr>
        <w:t>Протягом періоду 2021-2024 роки перелік послуг, які можна отримати у Центрі збільшено з 72 до 211.</w:t>
      </w:r>
    </w:p>
    <w:p w:rsidR="00DF57EF" w:rsidRPr="00167A1E" w:rsidRDefault="00DF57EF" w:rsidP="00167A1E">
      <w:pPr>
        <w:spacing w:after="0" w:line="0" w:lineRule="atLeast"/>
        <w:ind w:firstLine="540"/>
        <w:jc w:val="both"/>
        <w:rPr>
          <w:rFonts w:ascii="Times New Roman" w:hAnsi="Times New Roman" w:cs="Times New Roman"/>
          <w:sz w:val="24"/>
          <w:szCs w:val="24"/>
        </w:rPr>
      </w:pPr>
      <w:r w:rsidRPr="00167A1E">
        <w:rPr>
          <w:rFonts w:ascii="Times New Roman" w:hAnsi="Times New Roman" w:cs="Times New Roman"/>
          <w:sz w:val="24"/>
          <w:szCs w:val="24"/>
        </w:rPr>
        <w:t>З метою забезпечення територіальної доступності отримання послуг на території громади створені 25 віддалених робочих місць працівників Центру, які здійснюють прийом заяв для надання послуг у сфері реєстрації місця проживання та послуг соціального характеру, які є найбільш затребуваними для мешканців сільської місцевості.</w:t>
      </w:r>
    </w:p>
    <w:p w:rsidR="00DF57EF" w:rsidRPr="00167A1E" w:rsidRDefault="00421BE2" w:rsidP="00167A1E">
      <w:pPr>
        <w:spacing w:after="0" w:line="0" w:lineRule="atLeast"/>
        <w:ind w:firstLine="540"/>
        <w:jc w:val="both"/>
        <w:rPr>
          <w:rFonts w:ascii="Times New Roman" w:hAnsi="Times New Roman" w:cs="Times New Roman"/>
          <w:sz w:val="24"/>
          <w:szCs w:val="24"/>
        </w:rPr>
      </w:pPr>
      <w:r>
        <w:rPr>
          <w:rFonts w:ascii="Times New Roman" w:hAnsi="Times New Roman" w:cs="Times New Roman"/>
          <w:sz w:val="24"/>
          <w:szCs w:val="24"/>
        </w:rPr>
        <w:t xml:space="preserve">Центр підключено до ІС </w:t>
      </w:r>
      <w:r>
        <w:rPr>
          <w:rFonts w:ascii="Times New Roman" w:hAnsi="Times New Roman" w:cs="Times New Roman"/>
          <w:sz w:val="24"/>
          <w:szCs w:val="24"/>
          <w:lang w:val="uk-UA"/>
        </w:rPr>
        <w:t>«</w:t>
      </w:r>
      <w:r>
        <w:rPr>
          <w:rFonts w:ascii="Times New Roman" w:hAnsi="Times New Roman" w:cs="Times New Roman"/>
          <w:sz w:val="24"/>
          <w:szCs w:val="24"/>
        </w:rPr>
        <w:t>ВУЛИК</w:t>
      </w:r>
      <w:r>
        <w:rPr>
          <w:rFonts w:ascii="Times New Roman" w:hAnsi="Times New Roman" w:cs="Times New Roman"/>
          <w:sz w:val="24"/>
          <w:szCs w:val="24"/>
          <w:lang w:val="uk-UA"/>
        </w:rPr>
        <w:t>»</w:t>
      </w:r>
      <w:r w:rsidR="00DF57EF" w:rsidRPr="00167A1E">
        <w:rPr>
          <w:rFonts w:ascii="Times New Roman" w:hAnsi="Times New Roman" w:cs="Times New Roman"/>
          <w:sz w:val="24"/>
          <w:szCs w:val="24"/>
        </w:rPr>
        <w:t>, Єдиного державного реєстру юридичних</w:t>
      </w:r>
      <w:r>
        <w:rPr>
          <w:rFonts w:ascii="Times New Roman" w:hAnsi="Times New Roman" w:cs="Times New Roman"/>
          <w:sz w:val="24"/>
          <w:szCs w:val="24"/>
        </w:rPr>
        <w:t xml:space="preserve"> та фізичних осіб підприємців, Державн</w:t>
      </w:r>
      <w:r>
        <w:rPr>
          <w:rFonts w:ascii="Times New Roman" w:hAnsi="Times New Roman" w:cs="Times New Roman"/>
          <w:sz w:val="24"/>
          <w:szCs w:val="24"/>
          <w:lang w:val="uk-UA"/>
        </w:rPr>
        <w:t>ого</w:t>
      </w:r>
      <w:r w:rsidR="00DF57EF" w:rsidRPr="00167A1E">
        <w:rPr>
          <w:rFonts w:ascii="Times New Roman" w:hAnsi="Times New Roman" w:cs="Times New Roman"/>
          <w:sz w:val="24"/>
          <w:szCs w:val="24"/>
        </w:rPr>
        <w:t xml:space="preserve"> реєстр</w:t>
      </w:r>
      <w:r>
        <w:rPr>
          <w:rFonts w:ascii="Times New Roman" w:hAnsi="Times New Roman" w:cs="Times New Roman"/>
          <w:sz w:val="24"/>
          <w:szCs w:val="24"/>
          <w:lang w:val="uk-UA"/>
        </w:rPr>
        <w:t>у</w:t>
      </w:r>
      <w:r w:rsidR="00DF57EF" w:rsidRPr="00167A1E">
        <w:rPr>
          <w:rFonts w:ascii="Times New Roman" w:hAnsi="Times New Roman" w:cs="Times New Roman"/>
          <w:sz w:val="24"/>
          <w:szCs w:val="24"/>
        </w:rPr>
        <w:t xml:space="preserve"> речо</w:t>
      </w:r>
      <w:r>
        <w:rPr>
          <w:rFonts w:ascii="Times New Roman" w:hAnsi="Times New Roman" w:cs="Times New Roman"/>
          <w:sz w:val="24"/>
          <w:szCs w:val="24"/>
        </w:rPr>
        <w:t xml:space="preserve">вих прав на нерухоме майно, ПК </w:t>
      </w:r>
      <w:r>
        <w:rPr>
          <w:rFonts w:ascii="Times New Roman" w:hAnsi="Times New Roman" w:cs="Times New Roman"/>
          <w:sz w:val="24"/>
          <w:szCs w:val="24"/>
          <w:lang w:val="uk-UA"/>
        </w:rPr>
        <w:t>«</w:t>
      </w:r>
      <w:r>
        <w:rPr>
          <w:rFonts w:ascii="Times New Roman" w:hAnsi="Times New Roman" w:cs="Times New Roman"/>
          <w:sz w:val="24"/>
          <w:szCs w:val="24"/>
        </w:rPr>
        <w:t xml:space="preserve">ІІС </w:t>
      </w:r>
      <w:r>
        <w:rPr>
          <w:rFonts w:ascii="Times New Roman" w:hAnsi="Times New Roman" w:cs="Times New Roman"/>
          <w:sz w:val="24"/>
          <w:szCs w:val="24"/>
          <w:lang w:val="uk-UA"/>
        </w:rPr>
        <w:t>«</w:t>
      </w:r>
      <w:r>
        <w:rPr>
          <w:rFonts w:ascii="Times New Roman" w:hAnsi="Times New Roman" w:cs="Times New Roman"/>
          <w:sz w:val="24"/>
          <w:szCs w:val="24"/>
        </w:rPr>
        <w:t>Соціальна громада</w:t>
      </w:r>
      <w:r>
        <w:rPr>
          <w:rFonts w:ascii="Times New Roman" w:hAnsi="Times New Roman" w:cs="Times New Roman"/>
          <w:sz w:val="24"/>
          <w:szCs w:val="24"/>
          <w:lang w:val="uk-UA"/>
        </w:rPr>
        <w:t>»</w:t>
      </w:r>
      <w:r>
        <w:rPr>
          <w:rFonts w:ascii="Times New Roman" w:hAnsi="Times New Roman" w:cs="Times New Roman"/>
          <w:sz w:val="24"/>
          <w:szCs w:val="24"/>
        </w:rPr>
        <w:t xml:space="preserve">, АС </w:t>
      </w:r>
      <w:r>
        <w:rPr>
          <w:rFonts w:ascii="Times New Roman" w:hAnsi="Times New Roman" w:cs="Times New Roman"/>
          <w:sz w:val="24"/>
          <w:szCs w:val="24"/>
          <w:lang w:val="uk-UA"/>
        </w:rPr>
        <w:t>«</w:t>
      </w:r>
      <w:r>
        <w:rPr>
          <w:rFonts w:ascii="Times New Roman" w:hAnsi="Times New Roman" w:cs="Times New Roman"/>
          <w:sz w:val="24"/>
          <w:szCs w:val="24"/>
        </w:rPr>
        <w:t>Реєстр Територіальної громади</w:t>
      </w:r>
      <w:r>
        <w:rPr>
          <w:rFonts w:ascii="Times New Roman" w:hAnsi="Times New Roman" w:cs="Times New Roman"/>
          <w:sz w:val="24"/>
          <w:szCs w:val="24"/>
          <w:lang w:val="uk-UA"/>
        </w:rPr>
        <w:t>»</w:t>
      </w:r>
      <w:r w:rsidR="00DF57EF" w:rsidRPr="00167A1E">
        <w:rPr>
          <w:rFonts w:ascii="Times New Roman" w:hAnsi="Times New Roman" w:cs="Times New Roman"/>
          <w:sz w:val="24"/>
          <w:szCs w:val="24"/>
        </w:rPr>
        <w:t xml:space="preserve">, Державного земельного кадастру, </w:t>
      </w:r>
      <w:r w:rsidR="00DF57EF" w:rsidRPr="00167A1E">
        <w:rPr>
          <w:rFonts w:ascii="Times New Roman" w:hAnsi="Times New Roman" w:cs="Times New Roman"/>
          <w:color w:val="000000"/>
          <w:sz w:val="24"/>
          <w:szCs w:val="24"/>
        </w:rPr>
        <w:t>Єдиної державної електронної системи у сфері будівництва</w:t>
      </w:r>
      <w:r w:rsidR="00DF57EF" w:rsidRPr="00167A1E">
        <w:rPr>
          <w:rFonts w:ascii="Times New Roman" w:hAnsi="Times New Roman" w:cs="Times New Roman"/>
          <w:sz w:val="24"/>
          <w:szCs w:val="24"/>
        </w:rPr>
        <w:t>.</w:t>
      </w:r>
    </w:p>
    <w:p w:rsidR="00DF57EF" w:rsidRPr="00167A1E" w:rsidRDefault="00DF57EF" w:rsidP="00167A1E">
      <w:pPr>
        <w:spacing w:after="0" w:line="0" w:lineRule="atLeast"/>
        <w:ind w:firstLine="540"/>
        <w:jc w:val="both"/>
        <w:rPr>
          <w:rFonts w:ascii="Times New Roman" w:hAnsi="Times New Roman" w:cs="Times New Roman"/>
          <w:sz w:val="24"/>
          <w:szCs w:val="24"/>
        </w:rPr>
      </w:pPr>
      <w:r w:rsidRPr="00167A1E">
        <w:rPr>
          <w:rFonts w:ascii="Times New Roman" w:hAnsi="Times New Roman" w:cs="Times New Roman"/>
          <w:color w:val="000000"/>
          <w:sz w:val="24"/>
          <w:szCs w:val="24"/>
        </w:rPr>
        <w:t>Для зручності громадян в Центрі створено робоче місце для самообслуговування з доступом до мережі Інтернет.</w:t>
      </w:r>
    </w:p>
    <w:p w:rsidR="00DF57EF" w:rsidRPr="00167A1E" w:rsidRDefault="00DF57EF" w:rsidP="00167A1E">
      <w:pPr>
        <w:spacing w:after="0" w:line="0" w:lineRule="atLeast"/>
        <w:ind w:firstLine="540"/>
        <w:jc w:val="both"/>
        <w:rPr>
          <w:rFonts w:ascii="Times New Roman" w:hAnsi="Times New Roman" w:cs="Times New Roman"/>
          <w:sz w:val="24"/>
          <w:szCs w:val="24"/>
        </w:rPr>
      </w:pPr>
      <w:r w:rsidRPr="00167A1E">
        <w:rPr>
          <w:rFonts w:ascii="Times New Roman" w:hAnsi="Times New Roman" w:cs="Times New Roman"/>
          <w:sz w:val="24"/>
          <w:szCs w:val="24"/>
        </w:rPr>
        <w:t>Активними отримувачами послуг є батьки з дітьми, покращення якості умов їх очікування досягається за рахунок спеціально об лаштованого місця для дітей, де відвідувачі можуть залишити свою дитину під час спілкування з адміністратором.</w:t>
      </w:r>
    </w:p>
    <w:p w:rsidR="00DF57EF" w:rsidRPr="00167A1E" w:rsidRDefault="00DF57EF" w:rsidP="00167A1E">
      <w:pPr>
        <w:spacing w:after="0" w:line="0" w:lineRule="atLeast"/>
        <w:ind w:firstLine="540"/>
        <w:jc w:val="both"/>
        <w:rPr>
          <w:rFonts w:ascii="Times New Roman" w:hAnsi="Times New Roman" w:cs="Times New Roman"/>
          <w:sz w:val="24"/>
          <w:szCs w:val="24"/>
        </w:rPr>
      </w:pPr>
      <w:r w:rsidRPr="00167A1E">
        <w:rPr>
          <w:rFonts w:ascii="Times New Roman" w:hAnsi="Times New Roman" w:cs="Times New Roman"/>
          <w:sz w:val="24"/>
          <w:szCs w:val="24"/>
        </w:rPr>
        <w:t xml:space="preserve">Протягом 2023 року працівниками Центру надано 18370 послуг, а за три квартали 2024 року — </w:t>
      </w:r>
      <w:r w:rsidRPr="00167A1E">
        <w:rPr>
          <w:rFonts w:ascii="Times New Roman" w:hAnsi="Times New Roman" w:cs="Times New Roman"/>
          <w:bCs/>
          <w:sz w:val="24"/>
          <w:szCs w:val="24"/>
        </w:rPr>
        <w:t>20459</w:t>
      </w:r>
      <w:r w:rsidRPr="00167A1E">
        <w:rPr>
          <w:rFonts w:ascii="Times New Roman" w:hAnsi="Times New Roman" w:cs="Times New Roman"/>
          <w:sz w:val="24"/>
          <w:szCs w:val="24"/>
        </w:rPr>
        <w:t xml:space="preserve"> послуг.</w:t>
      </w:r>
    </w:p>
    <w:p w:rsidR="00DF57EF" w:rsidRPr="00167A1E" w:rsidRDefault="00DF57EF" w:rsidP="00167A1E">
      <w:pPr>
        <w:spacing w:after="0" w:line="0" w:lineRule="atLeast"/>
        <w:ind w:firstLine="540"/>
        <w:jc w:val="both"/>
        <w:rPr>
          <w:rFonts w:ascii="Times New Roman" w:hAnsi="Times New Roman" w:cs="Times New Roman"/>
          <w:sz w:val="24"/>
          <w:szCs w:val="24"/>
          <w:lang w:val="uk-UA"/>
        </w:rPr>
      </w:pPr>
      <w:r w:rsidRPr="00167A1E">
        <w:rPr>
          <w:rFonts w:ascii="Times New Roman" w:hAnsi="Times New Roman" w:cs="Times New Roman"/>
          <w:sz w:val="24"/>
          <w:szCs w:val="24"/>
        </w:rPr>
        <w:t xml:space="preserve">З метою </w:t>
      </w:r>
      <w:r w:rsidRPr="00167A1E">
        <w:rPr>
          <w:rFonts w:ascii="Times New Roman" w:hAnsi="Times New Roman" w:cs="Times New Roman"/>
          <w:sz w:val="24"/>
          <w:szCs w:val="24"/>
          <w:lang w:val="uk-UA"/>
        </w:rPr>
        <w:t>належної реалізації взаємодії суб’єкта надання адміністративної послуги із заявником при подання відповідних електронних документів або</w:t>
      </w:r>
      <w:r w:rsidR="00421BE2">
        <w:rPr>
          <w:rFonts w:ascii="Times New Roman" w:hAnsi="Times New Roman" w:cs="Times New Roman"/>
          <w:sz w:val="24"/>
          <w:szCs w:val="24"/>
          <w:lang w:val="uk-UA"/>
        </w:rPr>
        <w:t xml:space="preserve"> їх електронних копій через Дія </w:t>
      </w:r>
      <w:r w:rsidRPr="00167A1E">
        <w:rPr>
          <w:rFonts w:ascii="Times New Roman" w:hAnsi="Times New Roman" w:cs="Times New Roman"/>
          <w:sz w:val="24"/>
          <w:szCs w:val="24"/>
          <w:lang w:val="en-US"/>
        </w:rPr>
        <w:t>Qr</w:t>
      </w:r>
      <w:r w:rsidRPr="00167A1E">
        <w:rPr>
          <w:rFonts w:ascii="Times New Roman" w:hAnsi="Times New Roman" w:cs="Times New Roman"/>
          <w:sz w:val="24"/>
          <w:szCs w:val="24"/>
          <w:lang w:val="uk-UA"/>
        </w:rPr>
        <w:t xml:space="preserve"> </w:t>
      </w:r>
      <w:r w:rsidRPr="00167A1E">
        <w:rPr>
          <w:rFonts w:ascii="Times New Roman" w:hAnsi="Times New Roman" w:cs="Times New Roman"/>
          <w:sz w:val="24"/>
          <w:szCs w:val="24"/>
        </w:rPr>
        <w:t xml:space="preserve">створені </w:t>
      </w:r>
      <w:r w:rsidRPr="00167A1E">
        <w:rPr>
          <w:rFonts w:ascii="Times New Roman" w:hAnsi="Times New Roman" w:cs="Times New Roman"/>
          <w:sz w:val="24"/>
          <w:szCs w:val="24"/>
          <w:lang w:val="en-US"/>
        </w:rPr>
        <w:t>Qr</w:t>
      </w:r>
      <w:r w:rsidRPr="00167A1E">
        <w:rPr>
          <w:rFonts w:ascii="Times New Roman" w:hAnsi="Times New Roman" w:cs="Times New Roman"/>
          <w:sz w:val="24"/>
          <w:szCs w:val="24"/>
          <w:lang w:val="uk-UA"/>
        </w:rPr>
        <w:t>-коди, які розміщені у Центрі та у старостинських округах Макарівської територіальної громади.</w:t>
      </w:r>
      <w:r w:rsidRPr="00167A1E">
        <w:rPr>
          <w:rFonts w:ascii="Times New Roman" w:hAnsi="Times New Roman" w:cs="Times New Roman"/>
          <w:color w:val="FF0000"/>
          <w:sz w:val="24"/>
          <w:szCs w:val="24"/>
          <w:lang w:val="uk-UA"/>
        </w:rPr>
        <w:t xml:space="preserve"> </w:t>
      </w:r>
      <w:r w:rsidRPr="00167A1E">
        <w:rPr>
          <w:rFonts w:ascii="Times New Roman" w:hAnsi="Times New Roman" w:cs="Times New Roman"/>
          <w:sz w:val="24"/>
          <w:szCs w:val="24"/>
          <w:lang w:val="uk-UA"/>
        </w:rPr>
        <w:t>У</w:t>
      </w:r>
      <w:r w:rsidRPr="00167A1E">
        <w:rPr>
          <w:rFonts w:ascii="Times New Roman" w:eastAsia="Times New Roman" w:hAnsi="Times New Roman" w:cs="Times New Roman"/>
          <w:bCs/>
          <w:sz w:val="24"/>
          <w:szCs w:val="24"/>
          <w:lang w:val="uk-UA" w:eastAsia="zh-CN" w:bidi="ar-SA"/>
        </w:rPr>
        <w:t xml:space="preserve"> Ц</w:t>
      </w:r>
      <w:r w:rsidRPr="00167A1E">
        <w:rPr>
          <w:rFonts w:ascii="Times New Roman" w:eastAsia="Times New Roman" w:hAnsi="Times New Roman" w:cs="Times New Roman"/>
          <w:bCs/>
          <w:color w:val="000000"/>
          <w:sz w:val="24"/>
          <w:szCs w:val="24"/>
          <w:lang w:val="uk-UA" w:eastAsia="zh-CN" w:bidi="ar-SA"/>
        </w:rPr>
        <w:t>ентрі забезпечено можливість</w:t>
      </w:r>
      <w:r w:rsidR="00421BE2">
        <w:rPr>
          <w:rFonts w:ascii="Times New Roman" w:eastAsia="Times New Roman" w:hAnsi="Times New Roman" w:cs="Times New Roman"/>
          <w:bCs/>
          <w:color w:val="000000"/>
          <w:sz w:val="24"/>
          <w:szCs w:val="24"/>
          <w:lang w:val="uk-UA" w:eastAsia="zh-CN" w:bidi="ar-SA"/>
        </w:rPr>
        <w:t xml:space="preserve"> шерінгу е-документів через ІС «Вулик»</w:t>
      </w:r>
      <w:r w:rsidRPr="00167A1E">
        <w:rPr>
          <w:rFonts w:ascii="Times New Roman" w:eastAsia="Times New Roman" w:hAnsi="Times New Roman" w:cs="Times New Roman"/>
          <w:bCs/>
          <w:color w:val="000000"/>
          <w:sz w:val="24"/>
          <w:szCs w:val="24"/>
          <w:lang w:val="uk-UA" w:eastAsia="zh-CN" w:bidi="ar-SA"/>
        </w:rPr>
        <w:t xml:space="preserve">, яка </w:t>
      </w:r>
      <w:r w:rsidRPr="00167A1E">
        <w:rPr>
          <w:rFonts w:ascii="Times New Roman" w:eastAsia="Times New Roman" w:hAnsi="Times New Roman" w:cs="Times New Roman"/>
          <w:color w:val="000000"/>
          <w:sz w:val="24"/>
          <w:szCs w:val="24"/>
          <w:lang w:val="uk-UA" w:eastAsia="zh-CN" w:bidi="ar-SA"/>
        </w:rPr>
        <w:t>має шерінг з застосунком Дія , та є підсистемою СЕВ ОВВ.</w:t>
      </w:r>
    </w:p>
    <w:p w:rsidR="00DF57EF" w:rsidRPr="00167A1E" w:rsidRDefault="00DF57EF" w:rsidP="00421BE2">
      <w:pPr>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sz w:val="24"/>
          <w:szCs w:val="24"/>
          <w:lang w:val="uk-UA"/>
        </w:rPr>
        <w:t>З метою створення безперешкодного середовища для всіх груп населення та забезпечення рівних можливостей кожній людині реалізовувати свої права, отримувати послуги на рівні з іншими шляхом фізичної, інформаційної та цифрової безбар'єрності, розпорядженням Кабінету Мін</w:t>
      </w:r>
      <w:r w:rsidR="00421BE2">
        <w:rPr>
          <w:rFonts w:ascii="Times New Roman" w:hAnsi="Times New Roman" w:cs="Times New Roman"/>
          <w:sz w:val="24"/>
          <w:szCs w:val="24"/>
          <w:lang w:val="uk-UA"/>
        </w:rPr>
        <w:t>істрів України від 14.04.2021 №</w:t>
      </w:r>
      <w:r w:rsidRPr="00167A1E">
        <w:rPr>
          <w:rFonts w:ascii="Times New Roman" w:hAnsi="Times New Roman" w:cs="Times New Roman"/>
          <w:sz w:val="24"/>
          <w:szCs w:val="24"/>
          <w:lang w:val="uk-UA"/>
        </w:rPr>
        <w:t>366-р, ухвалено Національну стратегію із створення безбар'єрного простору в Україні на період до 2030 року. Разом з тим, наказом Міністерства цифрової трансформації України від 10.12.2021 № 173, затверджено основні вимоги до якості обслуговування суб'єктів звернення, які звертаються до ЦНАП. Згідно з пунктом 13 вищезазначеного наказу Міністерства цифрової трансформації України, обслуговування осіб з інвалідністю здійснюється відповідно до Конвенції про права осіб з інвалідністю із застосуванням спеціальних форм та засобів, призначених для налагодження комунікації з такими особами. Тому, враховуючи потреби, Макарівській територіальній громаді було передано планшет для обслуговування у Центрі громадян з особливими потребами.</w:t>
      </w:r>
    </w:p>
    <w:p w:rsidR="00DF57EF" w:rsidRPr="00167A1E" w:rsidRDefault="00DF57EF" w:rsidP="00167A1E">
      <w:pPr>
        <w:spacing w:after="0" w:line="0" w:lineRule="atLeast"/>
        <w:ind w:firstLine="540"/>
        <w:jc w:val="both"/>
        <w:rPr>
          <w:rFonts w:ascii="Times New Roman" w:hAnsi="Times New Roman" w:cs="Times New Roman"/>
          <w:sz w:val="24"/>
          <w:szCs w:val="24"/>
        </w:rPr>
      </w:pPr>
      <w:r w:rsidRPr="00167A1E">
        <w:rPr>
          <w:rFonts w:ascii="Times New Roman" w:hAnsi="Times New Roman" w:cs="Times New Roman"/>
          <w:sz w:val="24"/>
          <w:szCs w:val="24"/>
        </w:rPr>
        <w:t>З метою проведення оцінки рівня задоволеност</w:t>
      </w:r>
      <w:r w:rsidR="00421BE2">
        <w:rPr>
          <w:rFonts w:ascii="Times New Roman" w:hAnsi="Times New Roman" w:cs="Times New Roman"/>
          <w:sz w:val="24"/>
          <w:szCs w:val="24"/>
        </w:rPr>
        <w:t>і суб’єктів звернення у Центрі здійснюються заходи щодо</w:t>
      </w:r>
      <w:r w:rsidRPr="00167A1E">
        <w:rPr>
          <w:rFonts w:ascii="Times New Roman" w:hAnsi="Times New Roman" w:cs="Times New Roman"/>
          <w:sz w:val="24"/>
          <w:szCs w:val="24"/>
        </w:rPr>
        <w:t xml:space="preserve"> оцінки рівня задоволеності суб’єктів звернення з використанням комп’ютерної програми «Модуль оцінки рівня задоволеності суб’єктів звернення, яка є </w:t>
      </w:r>
      <w:r w:rsidRPr="00167A1E">
        <w:rPr>
          <w:rFonts w:ascii="Times New Roman" w:hAnsi="Times New Roman" w:cs="Times New Roman"/>
          <w:sz w:val="24"/>
          <w:szCs w:val="24"/>
        </w:rPr>
        <w:lastRenderedPageBreak/>
        <w:t xml:space="preserve">складовою Системи онлайн-моніторингу та оцінки якості послуг. У приміщенні Центру розміщені QR-коди на анкету з питаннями щодо оцінки рівня задоволеності суб’єктів звернення якістю надання адміністративних послуг. </w:t>
      </w:r>
    </w:p>
    <w:p w:rsidR="00DF57EF" w:rsidRPr="00167A1E" w:rsidRDefault="00DF57EF" w:rsidP="00167A1E">
      <w:pPr>
        <w:pStyle w:val="ab"/>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bCs/>
          <w:color w:val="000000"/>
          <w:sz w:val="24"/>
          <w:szCs w:val="24"/>
        </w:rPr>
        <w:t xml:space="preserve">Через збройну агресію Російської Федерації та активні бойові дії на території Макарівської </w:t>
      </w:r>
      <w:r w:rsidR="00421BE2">
        <w:rPr>
          <w:rFonts w:ascii="Times New Roman" w:hAnsi="Times New Roman" w:cs="Times New Roman"/>
          <w:bCs/>
          <w:color w:val="000000"/>
          <w:sz w:val="24"/>
          <w:szCs w:val="24"/>
          <w:lang w:val="uk-UA"/>
        </w:rPr>
        <w:t xml:space="preserve">селищної </w:t>
      </w:r>
      <w:r w:rsidRPr="00167A1E">
        <w:rPr>
          <w:rFonts w:ascii="Times New Roman" w:hAnsi="Times New Roman" w:cs="Times New Roman"/>
          <w:bCs/>
          <w:color w:val="000000"/>
          <w:sz w:val="24"/>
          <w:szCs w:val="24"/>
        </w:rPr>
        <w:t xml:space="preserve">територіальної громади робота Центру була тимчасово призупинена. З середини квітня 2022 року робота Центру поступово почала відновлюватися. У зв’язку зі значними руйнуваннями нерухомого майна на території громади основними питаннями під час звернення громадян до Центру та спеціалістів на віддалених місцях </w:t>
      </w:r>
      <w:r w:rsidRPr="00167A1E">
        <w:rPr>
          <w:rFonts w:ascii="Times New Roman" w:hAnsi="Times New Roman" w:cs="Times New Roman"/>
          <w:color w:val="000000"/>
          <w:sz w:val="24"/>
          <w:szCs w:val="24"/>
          <w:lang w:val="uk-UA"/>
        </w:rPr>
        <w:t xml:space="preserve">були </w:t>
      </w:r>
      <w:r w:rsidRPr="00167A1E">
        <w:rPr>
          <w:rFonts w:ascii="Times New Roman" w:hAnsi="Times New Roman" w:cs="Times New Roman"/>
          <w:bCs/>
          <w:color w:val="000000"/>
          <w:sz w:val="24"/>
          <w:szCs w:val="24"/>
          <w:lang w:val="uk-UA"/>
        </w:rPr>
        <w:t xml:space="preserve">питання пошкодженого, знищеного майна та отримання різних видів допомоги постраждалим, </w:t>
      </w:r>
      <w:r w:rsidRPr="00167A1E">
        <w:rPr>
          <w:rFonts w:ascii="Times New Roman" w:hAnsi="Times New Roman" w:cs="Times New Roman"/>
          <w:color w:val="000000"/>
          <w:sz w:val="24"/>
          <w:szCs w:val="24"/>
          <w:lang w:val="uk-UA"/>
        </w:rPr>
        <w:t>відновлення втрачених документів, отримання довідки про місце реєстрації. Адміністратори та спеціалісти Центру надавали консультації громадянам по різним питанням, допомагали вносити повідомлення про пошкод</w:t>
      </w:r>
      <w:r w:rsidR="00421BE2">
        <w:rPr>
          <w:rFonts w:ascii="Times New Roman" w:hAnsi="Times New Roman" w:cs="Times New Roman"/>
          <w:color w:val="000000"/>
          <w:sz w:val="24"/>
          <w:szCs w:val="24"/>
          <w:lang w:val="uk-UA"/>
        </w:rPr>
        <w:t>жене майно через застосунок Дія,</w:t>
      </w:r>
      <w:r w:rsidRPr="00167A1E">
        <w:rPr>
          <w:rFonts w:ascii="Times New Roman" w:hAnsi="Times New Roman" w:cs="Times New Roman"/>
          <w:color w:val="000000"/>
          <w:sz w:val="24"/>
          <w:szCs w:val="24"/>
          <w:lang w:val="uk-UA"/>
        </w:rPr>
        <w:t xml:space="preserve"> у разі відсутності на телефоні суб’єкта звернення даного додатку, встановлювали його та подавали повідомлення про пошкоджене майно, оскільки доступ адміністраторів до порталу Дія був відсутній на той час. З </w:t>
      </w:r>
      <w:r w:rsidRPr="00167A1E">
        <w:rPr>
          <w:rFonts w:ascii="Times New Roman" w:eastAsia="Calibri" w:hAnsi="Times New Roman" w:cs="Times New Roman"/>
          <w:color w:val="000000"/>
          <w:sz w:val="24"/>
          <w:szCs w:val="24"/>
          <w:lang w:val="uk-UA" w:eastAsia="en-US"/>
        </w:rPr>
        <w:t>11</w:t>
      </w:r>
      <w:r w:rsidRPr="00167A1E">
        <w:rPr>
          <w:rFonts w:ascii="Times New Roman" w:hAnsi="Times New Roman" w:cs="Times New Roman"/>
          <w:color w:val="000000"/>
          <w:sz w:val="24"/>
          <w:szCs w:val="24"/>
          <w:lang w:val="uk-UA"/>
        </w:rPr>
        <w:t xml:space="preserve"> травня 2022 року адміністратори Центру та </w:t>
      </w:r>
      <w:r w:rsidR="00421BE2">
        <w:rPr>
          <w:rFonts w:ascii="Times New Roman" w:hAnsi="Times New Roman" w:cs="Times New Roman"/>
          <w:color w:val="000000"/>
          <w:sz w:val="24"/>
          <w:szCs w:val="24"/>
          <w:lang w:val="uk-UA"/>
        </w:rPr>
        <w:t>спеціалісти отримали доступ до «Порталу Дія»</w:t>
      </w:r>
      <w:r w:rsidRPr="00167A1E">
        <w:rPr>
          <w:rFonts w:ascii="Times New Roman" w:hAnsi="Times New Roman" w:cs="Times New Roman"/>
          <w:color w:val="000000"/>
          <w:sz w:val="24"/>
          <w:szCs w:val="24"/>
          <w:lang w:val="uk-UA"/>
        </w:rPr>
        <w:t xml:space="preserve"> для реєстрації пошкодженого майна суб’єктів звернення, а саме повідомлення про пошкоджене майно, заяву на отримання компенсації з</w:t>
      </w:r>
      <w:r w:rsidR="00421BE2">
        <w:rPr>
          <w:rFonts w:ascii="Times New Roman" w:hAnsi="Times New Roman" w:cs="Times New Roman"/>
          <w:color w:val="000000"/>
          <w:sz w:val="24"/>
          <w:szCs w:val="24"/>
          <w:lang w:val="uk-UA"/>
        </w:rPr>
        <w:t>а пошкоджене майно по програмі «єВідновлення»</w:t>
      </w:r>
      <w:r w:rsidRPr="00167A1E">
        <w:rPr>
          <w:rFonts w:ascii="Times New Roman" w:hAnsi="Times New Roman" w:cs="Times New Roman"/>
          <w:color w:val="000000"/>
          <w:sz w:val="24"/>
          <w:szCs w:val="24"/>
          <w:lang w:val="uk-UA"/>
        </w:rPr>
        <w:t xml:space="preserve">, подання </w:t>
      </w:r>
      <w:r w:rsidRPr="00167A1E">
        <w:rPr>
          <w:rFonts w:ascii="Times New Roman" w:hAnsi="Times New Roman" w:cs="Times New Roman"/>
          <w:color w:val="000000"/>
          <w:sz w:val="24"/>
          <w:szCs w:val="24"/>
          <w:lang w:val="ru-RU"/>
        </w:rPr>
        <w:t xml:space="preserve"> </w:t>
      </w:r>
      <w:r w:rsidRPr="00167A1E">
        <w:rPr>
          <w:rFonts w:ascii="Times New Roman" w:hAnsi="Times New Roman" w:cs="Times New Roman"/>
          <w:color w:val="000000"/>
          <w:sz w:val="24"/>
          <w:szCs w:val="24"/>
          <w:lang w:val="uk-UA"/>
        </w:rPr>
        <w:t>звіту про проведення ремонтних робіт та подання заяви про знищене майно. Також, з вересня 2024 року адміністратори Центру та спеціалісти отримали можливість формувати заяви від громадян за допомогою засобів порталу Дія для отримання коштів для відбудови або ж сертифікату на придбання нерухомого майна.</w:t>
      </w:r>
    </w:p>
    <w:p w:rsidR="00DF57EF" w:rsidRPr="00167A1E" w:rsidRDefault="00DF57EF" w:rsidP="00167A1E">
      <w:pPr>
        <w:pStyle w:val="ab"/>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color w:val="000000"/>
          <w:sz w:val="24"/>
          <w:szCs w:val="24"/>
          <w:lang w:val="uk-UA"/>
        </w:rPr>
        <w:t>Попит на соціальні послуги значно зріс із запровадженням воєнного стану: 25% від загальної кількості наданих послуг через Центр становлять саме послуги соціального характеру. В Ц</w:t>
      </w:r>
      <w:r w:rsidRPr="00167A1E">
        <w:rPr>
          <w:rFonts w:ascii="Times New Roman" w:eastAsia="Calibri" w:hAnsi="Times New Roman" w:cs="Times New Roman"/>
          <w:color w:val="000000"/>
          <w:sz w:val="24"/>
          <w:szCs w:val="24"/>
          <w:lang w:val="uk-UA" w:eastAsia="en-US"/>
        </w:rPr>
        <w:t>ентрі</w:t>
      </w:r>
      <w:r w:rsidRPr="00167A1E">
        <w:rPr>
          <w:rFonts w:ascii="Times New Roman" w:hAnsi="Times New Roman" w:cs="Times New Roman"/>
          <w:color w:val="000000"/>
          <w:sz w:val="24"/>
          <w:szCs w:val="24"/>
          <w:lang w:val="uk-UA"/>
        </w:rPr>
        <w:t xml:space="preserve"> отримують довідки про взяття на облік внутрішньо переміщеної особи (ВПО), подають заяви для отримання допомоги на проживання, допомагають збирати інформацію про пошкоджене або знищене нерухоме майно внаслідок бойових дій, здійснюють прий</w:t>
      </w:r>
      <w:r w:rsidR="00421BE2">
        <w:rPr>
          <w:rFonts w:ascii="Times New Roman" w:hAnsi="Times New Roman" w:cs="Times New Roman"/>
          <w:color w:val="000000"/>
          <w:sz w:val="24"/>
          <w:szCs w:val="24"/>
          <w:lang w:val="uk-UA"/>
        </w:rPr>
        <w:t>ом заяв по соціальній програмі «Прихисток»</w:t>
      </w:r>
      <w:r w:rsidRPr="00167A1E">
        <w:rPr>
          <w:rFonts w:ascii="Times New Roman" w:hAnsi="Times New Roman" w:cs="Times New Roman"/>
          <w:color w:val="000000"/>
          <w:sz w:val="24"/>
          <w:szCs w:val="24"/>
          <w:lang w:val="uk-UA"/>
        </w:rPr>
        <w:t>, за допомогою якої громадяни отримають компенсацію витрат за тимчасове розміщення внутрішньо переміщених осіб, які перемістилися, надають інші види пільг, субсидій та допомог. З грудня 2022 року адміністратори та спеціалісти Центру отримали доступ до Реєстру пошкодженого та знищеного майна.</w:t>
      </w:r>
    </w:p>
    <w:p w:rsidR="00DF57EF" w:rsidRPr="00167A1E" w:rsidRDefault="00DF57EF" w:rsidP="00167A1E">
      <w:pPr>
        <w:pStyle w:val="ab"/>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color w:val="000000"/>
          <w:sz w:val="24"/>
          <w:szCs w:val="24"/>
          <w:lang w:val="uk-UA"/>
        </w:rPr>
        <w:t>Одна з ключових цілей Міністерства цифрової трансформації України – стовідсоткове переведення надання адміністративни</w:t>
      </w:r>
      <w:r w:rsidR="00421BE2">
        <w:rPr>
          <w:rFonts w:ascii="Times New Roman" w:hAnsi="Times New Roman" w:cs="Times New Roman"/>
          <w:color w:val="000000"/>
          <w:sz w:val="24"/>
          <w:szCs w:val="24"/>
          <w:lang w:val="uk-UA"/>
        </w:rPr>
        <w:t>х послуг в електронний формат («Держава в смартфоні»</w:t>
      </w:r>
      <w:r w:rsidRPr="00167A1E">
        <w:rPr>
          <w:rFonts w:ascii="Times New Roman" w:hAnsi="Times New Roman" w:cs="Times New Roman"/>
          <w:color w:val="000000"/>
          <w:sz w:val="24"/>
          <w:szCs w:val="24"/>
          <w:lang w:val="uk-UA"/>
        </w:rPr>
        <w:t xml:space="preserve">). </w:t>
      </w:r>
      <w:r w:rsidRPr="00167A1E">
        <w:rPr>
          <w:rFonts w:ascii="Times New Roman" w:eastAsia="Calibri" w:hAnsi="Times New Roman" w:cs="Times New Roman"/>
          <w:color w:val="000000"/>
          <w:sz w:val="24"/>
          <w:szCs w:val="24"/>
          <w:lang w:val="uk-UA" w:eastAsia="en-US"/>
        </w:rPr>
        <w:t>Тому, громадяни</w:t>
      </w:r>
      <w:r w:rsidRPr="00167A1E">
        <w:rPr>
          <w:rFonts w:ascii="Times New Roman" w:hAnsi="Times New Roman" w:cs="Times New Roman"/>
          <w:color w:val="000000"/>
          <w:sz w:val="24"/>
          <w:szCs w:val="24"/>
          <w:lang w:val="uk-UA"/>
        </w:rPr>
        <w:t xml:space="preserve"> самі обирають, як їм зручно отримувати державні послуги. Суб’єкти звернення, які не мають технічної можливості або цифрових навичок зверт</w:t>
      </w:r>
      <w:r w:rsidR="00421BE2">
        <w:rPr>
          <w:rFonts w:ascii="Times New Roman" w:hAnsi="Times New Roman" w:cs="Times New Roman"/>
          <w:color w:val="000000"/>
          <w:sz w:val="24"/>
          <w:szCs w:val="24"/>
          <w:lang w:val="uk-UA"/>
        </w:rPr>
        <w:t xml:space="preserve">аються до Центру, де </w:t>
      </w:r>
      <w:r w:rsidRPr="00167A1E">
        <w:rPr>
          <w:rFonts w:ascii="Times New Roman" w:hAnsi="Times New Roman" w:cs="Times New Roman"/>
          <w:color w:val="000000"/>
          <w:sz w:val="24"/>
          <w:szCs w:val="24"/>
          <w:lang w:val="uk-UA"/>
        </w:rPr>
        <w:t>професійні адміністратори допомагають їм ско</w:t>
      </w:r>
      <w:r w:rsidR="00421BE2">
        <w:rPr>
          <w:rFonts w:ascii="Times New Roman" w:hAnsi="Times New Roman" w:cs="Times New Roman"/>
          <w:color w:val="000000"/>
          <w:sz w:val="24"/>
          <w:szCs w:val="24"/>
          <w:lang w:val="uk-UA"/>
        </w:rPr>
        <w:t>ристатись послугами на Порталі «Дія»</w:t>
      </w:r>
      <w:r w:rsidRPr="00167A1E">
        <w:rPr>
          <w:rFonts w:ascii="Times New Roman" w:hAnsi="Times New Roman" w:cs="Times New Roman"/>
          <w:color w:val="000000"/>
          <w:sz w:val="24"/>
          <w:szCs w:val="24"/>
          <w:lang w:val="uk-UA"/>
        </w:rPr>
        <w:t>. З впровадженням нових цифрових послуг адміністратори Центру виконують роль цифрового посередника задля покращення умов обслуговування громадян, які не володіють цифровими навичками або потребують додаткових консультацій. З 2021 року у Центрі облаштоване місце для самообслуговування громадян, тому адміністратори Центру навчають відві</w:t>
      </w:r>
      <w:r w:rsidR="00421BE2">
        <w:rPr>
          <w:rFonts w:ascii="Times New Roman" w:hAnsi="Times New Roman" w:cs="Times New Roman"/>
          <w:color w:val="000000"/>
          <w:sz w:val="24"/>
          <w:szCs w:val="24"/>
          <w:lang w:val="uk-UA"/>
        </w:rPr>
        <w:t>дувачів користуватися порталом «Дія»</w:t>
      </w:r>
      <w:r w:rsidRPr="00167A1E">
        <w:rPr>
          <w:rFonts w:ascii="Times New Roman" w:hAnsi="Times New Roman" w:cs="Times New Roman"/>
          <w:color w:val="000000"/>
          <w:sz w:val="24"/>
          <w:szCs w:val="24"/>
          <w:lang w:val="uk-UA"/>
        </w:rPr>
        <w:t>, к</w:t>
      </w:r>
      <w:r w:rsidR="00421BE2">
        <w:rPr>
          <w:rFonts w:ascii="Times New Roman" w:hAnsi="Times New Roman" w:cs="Times New Roman"/>
          <w:color w:val="000000"/>
          <w:sz w:val="24"/>
          <w:szCs w:val="24"/>
          <w:lang w:val="uk-UA"/>
        </w:rPr>
        <w:t>онсультують та допомагають</w:t>
      </w:r>
      <w:r w:rsidRPr="00167A1E">
        <w:rPr>
          <w:rFonts w:ascii="Times New Roman" w:hAnsi="Times New Roman" w:cs="Times New Roman"/>
          <w:color w:val="000000"/>
          <w:sz w:val="24"/>
          <w:szCs w:val="24"/>
          <w:lang w:val="uk-UA"/>
        </w:rPr>
        <w:t xml:space="preserve"> отримати послуги онлайн.</w:t>
      </w:r>
    </w:p>
    <w:p w:rsidR="00DF57EF" w:rsidRPr="00167A1E" w:rsidRDefault="00DF57EF" w:rsidP="00167A1E">
      <w:pPr>
        <w:shd w:val="clear" w:color="auto" w:fill="FFFFFF"/>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color w:val="000000"/>
          <w:sz w:val="24"/>
          <w:szCs w:val="24"/>
          <w:lang w:val="uk-UA"/>
        </w:rPr>
        <w:t xml:space="preserve">Гід з державних послуг - інформаційний онлайн-портал про всі сервіси, що надаються органами виконавчої влади та місцевого самоврядування. Сьогодні на сервісі доступна інформація про більше тисячі послуг — місце, строки, вартість, а також необхідні документи та спосіб оскарження їх результатів. Інформація постійно оновлюється і невдовзі на портал буде перенесено 100% державних послуг в Україні. Послуги розподілено за 17 категоріями залежно від сфери діяльності та 36 життєвими подіями. Придбати нерухомість, змінити місце прописки чи відкрити бізнес — усю необхідну інформацію щодо офіційних реєстрацій та отримання необхідних послуг можна легко знайти на Гіді. Даний інструмент популяризується у Центрі шляхом розміщення постерів з </w:t>
      </w:r>
      <w:r w:rsidRPr="00167A1E">
        <w:rPr>
          <w:rFonts w:ascii="Times New Roman" w:hAnsi="Times New Roman" w:cs="Times New Roman"/>
          <w:color w:val="000000"/>
          <w:sz w:val="24"/>
          <w:szCs w:val="24"/>
          <w:lang w:val="en-US"/>
        </w:rPr>
        <w:t>Qr</w:t>
      </w:r>
      <w:r w:rsidRPr="00167A1E">
        <w:rPr>
          <w:rFonts w:ascii="Times New Roman" w:hAnsi="Times New Roman" w:cs="Times New Roman"/>
          <w:color w:val="000000"/>
          <w:sz w:val="24"/>
          <w:szCs w:val="24"/>
        </w:rPr>
        <w:t>-</w:t>
      </w:r>
      <w:r w:rsidRPr="00167A1E">
        <w:rPr>
          <w:rFonts w:ascii="Times New Roman" w:hAnsi="Times New Roman" w:cs="Times New Roman"/>
          <w:color w:val="000000"/>
          <w:sz w:val="24"/>
          <w:szCs w:val="24"/>
          <w:lang w:val="uk-UA"/>
        </w:rPr>
        <w:t xml:space="preserve">кодом на інформаційних стендах та відповідної вкладки на ПК на робочому місці для самообслуговування для громадян. </w:t>
      </w:r>
      <w:r w:rsidRPr="00167A1E">
        <w:rPr>
          <w:rFonts w:ascii="Times New Roman" w:hAnsi="Times New Roman" w:cs="Times New Roman"/>
          <w:sz w:val="24"/>
          <w:szCs w:val="24"/>
          <w:lang w:val="uk-UA"/>
        </w:rPr>
        <w:t>Також, на сайті Макарівської селищн</w:t>
      </w:r>
      <w:r w:rsidR="00421BE2">
        <w:rPr>
          <w:rFonts w:ascii="Times New Roman" w:hAnsi="Times New Roman" w:cs="Times New Roman"/>
          <w:sz w:val="24"/>
          <w:szCs w:val="24"/>
          <w:lang w:val="uk-UA"/>
        </w:rPr>
        <w:t>ої ради розміщено слайд-модуль «Портал Дія» та «Гід з державних послуг»</w:t>
      </w:r>
      <w:r w:rsidRPr="00167A1E">
        <w:rPr>
          <w:rFonts w:ascii="Times New Roman" w:hAnsi="Times New Roman" w:cs="Times New Roman"/>
          <w:sz w:val="24"/>
          <w:szCs w:val="24"/>
          <w:lang w:val="uk-UA"/>
        </w:rPr>
        <w:t>.</w:t>
      </w:r>
    </w:p>
    <w:p w:rsidR="00DF57EF" w:rsidRPr="00167A1E" w:rsidRDefault="00DF57EF" w:rsidP="00167A1E">
      <w:pPr>
        <w:shd w:val="clear" w:color="auto" w:fill="FFFFFF"/>
        <w:spacing w:after="0" w:line="0" w:lineRule="atLeast"/>
        <w:ind w:firstLine="540"/>
        <w:jc w:val="both"/>
        <w:rPr>
          <w:rFonts w:ascii="Times New Roman" w:hAnsi="Times New Roman" w:cs="Times New Roman"/>
          <w:sz w:val="24"/>
          <w:szCs w:val="24"/>
          <w:lang w:val="uk-UA"/>
        </w:rPr>
      </w:pPr>
      <w:r w:rsidRPr="00167A1E">
        <w:rPr>
          <w:rFonts w:ascii="Times New Roman" w:hAnsi="Times New Roman" w:cs="Times New Roman"/>
          <w:color w:val="000000"/>
          <w:sz w:val="24"/>
          <w:szCs w:val="24"/>
          <w:lang w:val="uk-UA" w:bidi="ar-SA"/>
        </w:rPr>
        <w:t xml:space="preserve">Відповідно до затвердженого переліку адміністративних послуг, </w:t>
      </w:r>
      <w:r w:rsidRPr="00167A1E">
        <w:rPr>
          <w:rFonts w:ascii="Times New Roman" w:hAnsi="Times New Roman" w:cs="Times New Roman"/>
          <w:color w:val="000000"/>
          <w:sz w:val="24"/>
          <w:szCs w:val="24"/>
          <w:lang w:val="uk-UA"/>
        </w:rPr>
        <w:t xml:space="preserve">суб’єкти звернення мають можливість отримати у Центрі 211 послуг, з них 41 в електронному вигляді. Це </w:t>
      </w:r>
      <w:r w:rsidRPr="00167A1E">
        <w:rPr>
          <w:rFonts w:ascii="Times New Roman" w:hAnsi="Times New Roman" w:cs="Times New Roman"/>
          <w:color w:val="000000"/>
          <w:sz w:val="24"/>
          <w:szCs w:val="24"/>
          <w:lang w:val="uk-UA"/>
        </w:rPr>
        <w:lastRenderedPageBreak/>
        <w:t xml:space="preserve">послуги у сфері декларування місця проживання громадян, </w:t>
      </w:r>
      <w:r w:rsidRPr="00167A1E">
        <w:rPr>
          <w:rFonts w:ascii="Times New Roman" w:eastAsia="Times New Roman" w:hAnsi="Times New Roman" w:cs="Times New Roman"/>
          <w:bCs/>
          <w:color w:val="000000"/>
          <w:kern w:val="2"/>
          <w:sz w:val="24"/>
          <w:szCs w:val="24"/>
          <w:lang w:val="uk-UA"/>
        </w:rPr>
        <w:t>у сфері будівельної діяльності, послуги соціал</w:t>
      </w:r>
      <w:r w:rsidR="00421BE2">
        <w:rPr>
          <w:rFonts w:ascii="Times New Roman" w:eastAsia="Times New Roman" w:hAnsi="Times New Roman" w:cs="Times New Roman"/>
          <w:bCs/>
          <w:color w:val="000000"/>
          <w:kern w:val="2"/>
          <w:sz w:val="24"/>
          <w:szCs w:val="24"/>
          <w:lang w:val="uk-UA"/>
        </w:rPr>
        <w:t xml:space="preserve">ьного характеру, послуги </w:t>
      </w:r>
      <w:r w:rsidRPr="00167A1E">
        <w:rPr>
          <w:rFonts w:ascii="Times New Roman" w:eastAsia="Times New Roman" w:hAnsi="Times New Roman" w:cs="Times New Roman"/>
          <w:bCs/>
          <w:color w:val="000000"/>
          <w:kern w:val="2"/>
          <w:sz w:val="24"/>
          <w:szCs w:val="24"/>
          <w:lang w:val="uk-UA"/>
        </w:rPr>
        <w:t>державної реєстрації прав власності на нерухоме майно, реєстрації юридичних осіб, фізичних осіб-підприємців, документів дозвільного характеру, у сфері земельних відносин тощо).</w:t>
      </w:r>
    </w:p>
    <w:p w:rsidR="00DF57EF" w:rsidRPr="00167A1E" w:rsidRDefault="00DF57EF" w:rsidP="00167A1E">
      <w:pPr>
        <w:shd w:val="clear" w:color="auto" w:fill="FFFFFF"/>
        <w:spacing w:after="0" w:line="0" w:lineRule="atLeast"/>
        <w:ind w:firstLine="540"/>
        <w:jc w:val="both"/>
        <w:rPr>
          <w:rFonts w:ascii="Times New Roman" w:hAnsi="Times New Roman" w:cs="Times New Roman"/>
          <w:sz w:val="24"/>
          <w:szCs w:val="24"/>
        </w:rPr>
      </w:pPr>
      <w:r w:rsidRPr="00167A1E">
        <w:rPr>
          <w:rFonts w:ascii="Times New Roman" w:eastAsia="Times New Roman" w:hAnsi="Times New Roman" w:cs="Times New Roman"/>
          <w:sz w:val="24"/>
          <w:szCs w:val="24"/>
          <w:lang w:eastAsia="uk-UA"/>
        </w:rPr>
        <w:t>Для досягнення мети розвитку у сфері надання адміністративних послуг на території Макарівської ТГ пропонуються наступні заходи:</w:t>
      </w:r>
    </w:p>
    <w:p w:rsidR="00DF57EF" w:rsidRPr="00167A1E" w:rsidRDefault="00C33726" w:rsidP="00167A1E">
      <w:pPr>
        <w:shd w:val="clear" w:color="auto" w:fill="FFFFFF"/>
        <w:spacing w:after="0" w:line="0" w:lineRule="atLeast"/>
        <w:ind w:firstLine="567"/>
        <w:jc w:val="both"/>
        <w:rPr>
          <w:rFonts w:ascii="Times New Roman" w:hAnsi="Times New Roman" w:cs="Times New Roman"/>
          <w:sz w:val="24"/>
          <w:szCs w:val="24"/>
        </w:rPr>
      </w:pPr>
      <w:r w:rsidRPr="00167A1E">
        <w:rPr>
          <w:rFonts w:ascii="Times New Roman" w:eastAsia="Times New Roman" w:hAnsi="Times New Roman" w:cs="Times New Roman"/>
          <w:sz w:val="24"/>
          <w:szCs w:val="24"/>
          <w:lang w:eastAsia="uk-UA"/>
        </w:rPr>
        <w:t>-</w:t>
      </w:r>
      <w:r w:rsidR="00DF57EF" w:rsidRPr="00167A1E">
        <w:rPr>
          <w:rFonts w:ascii="Times New Roman" w:eastAsia="Times New Roman" w:hAnsi="Times New Roman" w:cs="Times New Roman"/>
          <w:sz w:val="24"/>
          <w:szCs w:val="24"/>
          <w:lang w:eastAsia="uk-UA"/>
        </w:rPr>
        <w:t xml:space="preserve"> побудова ефективної системи надання адміністративних послуг в Макарівській селищній раді шляхом будівництва нового приміщення Центру надання адміністративних послуг з простим дизайном, тобто повна протилежність традиційній моделі вузьких коридорів та «закритих» кабінетів, з комфортними умовами для обслуговування суб’єктів звернення та належними умовами для роботи посадових осіб органу місцевого самоврядування (в тому числі з комфортною зоною обслуговування та очікування, туалетною кімнатою з обладнаним столиком для пеленання, дитячим куточком та місцем для візків, технікою, меблями, програмним забезпеченням). Забезпечення безбар’єрного доступу до приміщення Центру для осіб з інвалідністю та батьків з візочком. </w:t>
      </w:r>
      <w:r w:rsidR="00DF57EF" w:rsidRPr="00167A1E">
        <w:rPr>
          <w:rFonts w:ascii="Times New Roman" w:eastAsia="Times New Roman" w:hAnsi="Times New Roman" w:cs="Times New Roman"/>
          <w:color w:val="000000"/>
          <w:sz w:val="24"/>
          <w:szCs w:val="24"/>
          <w:shd w:val="clear" w:color="auto" w:fill="FFFFFF"/>
          <w:lang w:eastAsia="uk-UA"/>
        </w:rPr>
        <w:t>Н</w:t>
      </w:r>
      <w:r w:rsidR="00733FF5">
        <w:rPr>
          <w:rFonts w:ascii="Times New Roman" w:eastAsia="Times New Roman" w:hAnsi="Times New Roman" w:cs="Times New Roman"/>
          <w:color w:val="000000"/>
          <w:sz w:val="24"/>
          <w:szCs w:val="24"/>
          <w:shd w:val="clear" w:color="auto" w:fill="FFFFFF"/>
          <w:lang w:eastAsia="uk-UA"/>
        </w:rPr>
        <w:t xml:space="preserve">а даний час затверджено Проект </w:t>
      </w:r>
      <w:r w:rsidR="00733FF5">
        <w:rPr>
          <w:rFonts w:ascii="Times New Roman" w:eastAsia="Times New Roman" w:hAnsi="Times New Roman" w:cs="Times New Roman"/>
          <w:color w:val="000000"/>
          <w:sz w:val="24"/>
          <w:szCs w:val="24"/>
          <w:shd w:val="clear" w:color="auto" w:fill="FFFFFF"/>
          <w:lang w:val="uk-UA" w:eastAsia="uk-UA"/>
        </w:rPr>
        <w:t>«</w:t>
      </w:r>
      <w:r w:rsidR="00733FF5">
        <w:rPr>
          <w:rFonts w:ascii="Times New Roman" w:eastAsia="Times New Roman" w:hAnsi="Times New Roman" w:cs="Times New Roman"/>
          <w:color w:val="000000"/>
          <w:sz w:val="24"/>
          <w:szCs w:val="24"/>
          <w:shd w:val="clear" w:color="auto" w:fill="FFFFFF"/>
          <w:lang w:eastAsia="uk-UA"/>
        </w:rPr>
        <w:t>Будівництво центру надання</w:t>
      </w:r>
      <w:r w:rsidR="00733FF5">
        <w:rPr>
          <w:rFonts w:ascii="Times New Roman" w:eastAsia="Times New Roman" w:hAnsi="Times New Roman" w:cs="Times New Roman"/>
          <w:color w:val="000000"/>
          <w:sz w:val="24"/>
          <w:szCs w:val="24"/>
          <w:shd w:val="clear" w:color="auto" w:fill="FFFFFF"/>
          <w:lang w:val="uk-UA" w:eastAsia="uk-UA"/>
        </w:rPr>
        <w:t xml:space="preserve"> </w:t>
      </w:r>
      <w:r w:rsidR="00733FF5">
        <w:rPr>
          <w:rFonts w:ascii="Times New Roman" w:eastAsia="Times New Roman" w:hAnsi="Times New Roman" w:cs="Times New Roman"/>
          <w:color w:val="000000"/>
          <w:sz w:val="24"/>
          <w:szCs w:val="24"/>
          <w:shd w:val="clear" w:color="auto" w:fill="FFFFFF"/>
          <w:lang w:eastAsia="uk-UA"/>
        </w:rPr>
        <w:t>адміністративних</w:t>
      </w:r>
      <w:r w:rsidR="00733FF5">
        <w:rPr>
          <w:rFonts w:ascii="Times New Roman" w:eastAsia="Times New Roman" w:hAnsi="Times New Roman" w:cs="Times New Roman"/>
          <w:color w:val="000000"/>
          <w:sz w:val="24"/>
          <w:szCs w:val="24"/>
          <w:shd w:val="clear" w:color="auto" w:fill="FFFFFF"/>
          <w:lang w:val="uk-UA" w:eastAsia="uk-UA"/>
        </w:rPr>
        <w:t xml:space="preserve"> </w:t>
      </w:r>
      <w:r w:rsidR="00733FF5">
        <w:rPr>
          <w:rFonts w:ascii="Times New Roman" w:eastAsia="Times New Roman" w:hAnsi="Times New Roman" w:cs="Times New Roman"/>
          <w:color w:val="000000"/>
          <w:sz w:val="24"/>
          <w:szCs w:val="24"/>
          <w:shd w:val="clear" w:color="auto" w:fill="FFFFFF"/>
          <w:lang w:eastAsia="uk-UA"/>
        </w:rPr>
        <w:t>послуг (в форматі «Прозорий</w:t>
      </w:r>
      <w:r w:rsidR="00733FF5">
        <w:rPr>
          <w:rFonts w:ascii="Times New Roman" w:eastAsia="Times New Roman" w:hAnsi="Times New Roman" w:cs="Times New Roman"/>
          <w:color w:val="000000"/>
          <w:sz w:val="24"/>
          <w:szCs w:val="24"/>
          <w:shd w:val="clear" w:color="auto" w:fill="FFFFFF"/>
          <w:lang w:val="uk-UA" w:eastAsia="uk-UA"/>
        </w:rPr>
        <w:t xml:space="preserve"> </w:t>
      </w:r>
      <w:r w:rsidR="00DF57EF" w:rsidRPr="00167A1E">
        <w:rPr>
          <w:rFonts w:ascii="Times New Roman" w:eastAsia="Times New Roman" w:hAnsi="Times New Roman" w:cs="Times New Roman"/>
          <w:color w:val="000000"/>
          <w:sz w:val="24"/>
          <w:szCs w:val="24"/>
          <w:shd w:val="clear" w:color="auto" w:fill="FFFFFF"/>
          <w:lang w:eastAsia="uk-UA"/>
        </w:rPr>
        <w:t>офіс») по вул. Корольо</w:t>
      </w:r>
      <w:r w:rsidR="00733FF5">
        <w:rPr>
          <w:rFonts w:ascii="Times New Roman" w:eastAsia="Times New Roman" w:hAnsi="Times New Roman" w:cs="Times New Roman"/>
          <w:color w:val="000000"/>
          <w:sz w:val="24"/>
          <w:szCs w:val="24"/>
          <w:shd w:val="clear" w:color="auto" w:fill="FFFFFF"/>
          <w:lang w:eastAsia="uk-UA"/>
        </w:rPr>
        <w:t>ва Сергія, 7 (Гагаріна, 7), смт</w:t>
      </w:r>
      <w:r w:rsidR="00733FF5">
        <w:rPr>
          <w:rFonts w:ascii="Times New Roman" w:eastAsia="Times New Roman" w:hAnsi="Times New Roman" w:cs="Times New Roman"/>
          <w:color w:val="000000"/>
          <w:sz w:val="24"/>
          <w:szCs w:val="24"/>
          <w:shd w:val="clear" w:color="auto" w:fill="FFFFFF"/>
          <w:lang w:val="uk-UA" w:eastAsia="uk-UA"/>
        </w:rPr>
        <w:t xml:space="preserve"> </w:t>
      </w:r>
      <w:r w:rsidR="00DF57EF" w:rsidRPr="00167A1E">
        <w:rPr>
          <w:rFonts w:ascii="Times New Roman" w:eastAsia="Times New Roman" w:hAnsi="Times New Roman" w:cs="Times New Roman"/>
          <w:color w:val="000000"/>
          <w:sz w:val="24"/>
          <w:szCs w:val="24"/>
          <w:shd w:val="clear" w:color="auto" w:fill="FFFFFF"/>
          <w:lang w:eastAsia="uk-UA"/>
        </w:rPr>
        <w:t xml:space="preserve">Макарів, Бучанського району, </w:t>
      </w:r>
      <w:r w:rsidR="00733FF5">
        <w:rPr>
          <w:rFonts w:ascii="Times New Roman" w:eastAsia="Times New Roman" w:hAnsi="Times New Roman" w:cs="Times New Roman"/>
          <w:color w:val="000000"/>
          <w:sz w:val="24"/>
          <w:szCs w:val="24"/>
          <w:shd w:val="clear" w:color="auto" w:fill="FFFFFF"/>
          <w:lang w:eastAsia="uk-UA"/>
        </w:rPr>
        <w:t>Київської</w:t>
      </w:r>
      <w:r w:rsidR="00733FF5">
        <w:rPr>
          <w:rFonts w:ascii="Times New Roman" w:eastAsia="Times New Roman" w:hAnsi="Times New Roman" w:cs="Times New Roman"/>
          <w:color w:val="000000"/>
          <w:sz w:val="24"/>
          <w:szCs w:val="24"/>
          <w:shd w:val="clear" w:color="auto" w:fill="FFFFFF"/>
          <w:lang w:val="uk-UA" w:eastAsia="uk-UA"/>
        </w:rPr>
        <w:t xml:space="preserve"> </w:t>
      </w:r>
      <w:r w:rsidR="00733FF5">
        <w:rPr>
          <w:rFonts w:ascii="Times New Roman" w:eastAsia="Times New Roman" w:hAnsi="Times New Roman" w:cs="Times New Roman"/>
          <w:color w:val="000000"/>
          <w:sz w:val="24"/>
          <w:szCs w:val="24"/>
          <w:shd w:val="clear" w:color="auto" w:fill="FFFFFF"/>
          <w:lang w:eastAsia="uk-UA"/>
        </w:rPr>
        <w:t>області з дотриманням</w:t>
      </w:r>
      <w:r w:rsidR="00733FF5">
        <w:rPr>
          <w:rFonts w:ascii="Times New Roman" w:eastAsia="Times New Roman" w:hAnsi="Times New Roman" w:cs="Times New Roman"/>
          <w:color w:val="000000"/>
          <w:sz w:val="24"/>
          <w:szCs w:val="24"/>
          <w:shd w:val="clear" w:color="auto" w:fill="FFFFFF"/>
          <w:lang w:val="uk-UA" w:eastAsia="uk-UA"/>
        </w:rPr>
        <w:t xml:space="preserve"> </w:t>
      </w:r>
      <w:r w:rsidR="00733FF5">
        <w:rPr>
          <w:rFonts w:ascii="Times New Roman" w:eastAsia="Times New Roman" w:hAnsi="Times New Roman" w:cs="Times New Roman"/>
          <w:color w:val="000000"/>
          <w:sz w:val="24"/>
          <w:szCs w:val="24"/>
          <w:shd w:val="clear" w:color="auto" w:fill="FFFFFF"/>
          <w:lang w:eastAsia="uk-UA"/>
        </w:rPr>
        <w:t>всіх</w:t>
      </w:r>
      <w:r w:rsidR="00733FF5">
        <w:rPr>
          <w:rFonts w:ascii="Times New Roman" w:eastAsia="Times New Roman" w:hAnsi="Times New Roman" w:cs="Times New Roman"/>
          <w:color w:val="000000"/>
          <w:sz w:val="24"/>
          <w:szCs w:val="24"/>
          <w:shd w:val="clear" w:color="auto" w:fill="FFFFFF"/>
          <w:lang w:val="uk-UA" w:eastAsia="uk-UA"/>
        </w:rPr>
        <w:t xml:space="preserve"> </w:t>
      </w:r>
      <w:r w:rsidR="00DF57EF" w:rsidRPr="00167A1E">
        <w:rPr>
          <w:rFonts w:ascii="Times New Roman" w:eastAsia="Times New Roman" w:hAnsi="Times New Roman" w:cs="Times New Roman"/>
          <w:color w:val="000000"/>
          <w:sz w:val="24"/>
          <w:szCs w:val="24"/>
          <w:shd w:val="clear" w:color="auto" w:fill="FFFFFF"/>
          <w:lang w:eastAsia="uk-UA"/>
        </w:rPr>
        <w:t>ви</w:t>
      </w:r>
      <w:r w:rsidR="00733FF5">
        <w:rPr>
          <w:rFonts w:ascii="Times New Roman" w:eastAsia="Times New Roman" w:hAnsi="Times New Roman" w:cs="Times New Roman"/>
          <w:color w:val="000000"/>
          <w:sz w:val="24"/>
          <w:szCs w:val="24"/>
          <w:shd w:val="clear" w:color="auto" w:fill="FFFFFF"/>
          <w:lang w:eastAsia="uk-UA"/>
        </w:rPr>
        <w:t>мог, передбачених</w:t>
      </w:r>
      <w:r w:rsidR="00733FF5">
        <w:rPr>
          <w:rFonts w:ascii="Times New Roman" w:eastAsia="Times New Roman" w:hAnsi="Times New Roman" w:cs="Times New Roman"/>
          <w:color w:val="000000"/>
          <w:sz w:val="24"/>
          <w:szCs w:val="24"/>
          <w:shd w:val="clear" w:color="auto" w:fill="FFFFFF"/>
          <w:lang w:val="uk-UA" w:eastAsia="uk-UA"/>
        </w:rPr>
        <w:t xml:space="preserve"> </w:t>
      </w:r>
      <w:r w:rsidR="00733FF5">
        <w:rPr>
          <w:rFonts w:ascii="Times New Roman" w:eastAsia="Times New Roman" w:hAnsi="Times New Roman" w:cs="Times New Roman"/>
          <w:color w:val="000000"/>
          <w:sz w:val="24"/>
          <w:szCs w:val="24"/>
          <w:shd w:val="clear" w:color="auto" w:fill="FFFFFF"/>
          <w:lang w:eastAsia="uk-UA"/>
        </w:rPr>
        <w:t>вказаною</w:t>
      </w:r>
      <w:r w:rsidR="00733FF5">
        <w:rPr>
          <w:rFonts w:ascii="Times New Roman" w:eastAsia="Times New Roman" w:hAnsi="Times New Roman" w:cs="Times New Roman"/>
          <w:color w:val="000000"/>
          <w:sz w:val="24"/>
          <w:szCs w:val="24"/>
          <w:shd w:val="clear" w:color="auto" w:fill="FFFFFF"/>
          <w:lang w:val="uk-UA" w:eastAsia="uk-UA"/>
        </w:rPr>
        <w:t xml:space="preserve"> </w:t>
      </w:r>
      <w:r w:rsidR="00DF57EF" w:rsidRPr="00167A1E">
        <w:rPr>
          <w:rFonts w:ascii="Times New Roman" w:eastAsia="Times New Roman" w:hAnsi="Times New Roman" w:cs="Times New Roman"/>
          <w:color w:val="000000"/>
          <w:sz w:val="24"/>
          <w:szCs w:val="24"/>
          <w:shd w:val="clear" w:color="auto" w:fill="FFFFFF"/>
          <w:lang w:eastAsia="uk-UA"/>
        </w:rPr>
        <w:t>постановою</w:t>
      </w:r>
      <w:r w:rsidR="00733FF5">
        <w:rPr>
          <w:rFonts w:ascii="Times New Roman" w:eastAsia="Times New Roman" w:hAnsi="Times New Roman" w:cs="Times New Roman"/>
          <w:color w:val="000000"/>
          <w:sz w:val="24"/>
          <w:szCs w:val="24"/>
          <w:shd w:val="clear" w:color="auto" w:fill="FFFFFF"/>
          <w:lang w:val="uk-UA" w:eastAsia="uk-UA"/>
        </w:rPr>
        <w:t>;</w:t>
      </w:r>
      <w:r w:rsidR="00DF57EF" w:rsidRPr="00167A1E">
        <w:rPr>
          <w:rFonts w:ascii="Times New Roman" w:eastAsia="Times New Roman" w:hAnsi="Times New Roman" w:cs="Times New Roman"/>
          <w:sz w:val="24"/>
          <w:szCs w:val="24"/>
          <w:lang w:eastAsia="uk-UA"/>
        </w:rPr>
        <w:t xml:space="preserve"> </w:t>
      </w:r>
    </w:p>
    <w:p w:rsidR="00DF57EF" w:rsidRPr="00733FF5" w:rsidRDefault="00C33726" w:rsidP="00167A1E">
      <w:pPr>
        <w:shd w:val="clear" w:color="auto" w:fill="FFFFFF"/>
        <w:spacing w:after="0" w:line="0" w:lineRule="atLeast"/>
        <w:ind w:firstLine="567"/>
        <w:jc w:val="both"/>
        <w:rPr>
          <w:rFonts w:ascii="Times New Roman" w:hAnsi="Times New Roman" w:cs="Times New Roman"/>
          <w:sz w:val="24"/>
          <w:szCs w:val="24"/>
          <w:lang w:val="uk-UA"/>
        </w:rPr>
      </w:pPr>
      <w:r w:rsidRPr="00167A1E">
        <w:rPr>
          <w:rFonts w:ascii="Times New Roman" w:eastAsia="Times New Roman" w:hAnsi="Times New Roman" w:cs="Times New Roman"/>
          <w:sz w:val="24"/>
          <w:szCs w:val="24"/>
          <w:lang w:eastAsia="uk-UA"/>
        </w:rPr>
        <w:t>-</w:t>
      </w:r>
      <w:r w:rsidR="00DF57EF" w:rsidRPr="00167A1E">
        <w:rPr>
          <w:rFonts w:ascii="Times New Roman" w:eastAsia="Times New Roman" w:hAnsi="Times New Roman" w:cs="Times New Roman"/>
          <w:sz w:val="24"/>
          <w:szCs w:val="24"/>
          <w:lang w:eastAsia="uk-UA"/>
        </w:rPr>
        <w:t xml:space="preserve"> розширення переліку адміністративних послуг </w:t>
      </w:r>
      <w:bookmarkStart w:id="7" w:name="_GoBack"/>
      <w:bookmarkEnd w:id="7"/>
      <w:r w:rsidR="00DF57EF" w:rsidRPr="00167A1E">
        <w:rPr>
          <w:rFonts w:ascii="Times New Roman" w:eastAsia="Times New Roman" w:hAnsi="Times New Roman" w:cs="Times New Roman"/>
          <w:sz w:val="24"/>
          <w:szCs w:val="24"/>
          <w:lang w:eastAsia="uk-UA"/>
        </w:rPr>
        <w:t xml:space="preserve">за рахунок придбання спеціального обладнання та програмних засобів, які використовуються для оформлення та видачі необхідних документів для видачі паспорта громадянина України та паспорта громадянина України для виїзду за кордон, для </w:t>
      </w:r>
      <w:r w:rsidR="00DF57EF" w:rsidRPr="00167A1E">
        <w:rPr>
          <w:rFonts w:ascii="Times New Roman" w:hAnsi="Times New Roman" w:cs="Times New Roman"/>
          <w:color w:val="333333"/>
          <w:sz w:val="24"/>
          <w:szCs w:val="24"/>
          <w:shd w:val="clear" w:color="auto" w:fill="FFFFFF"/>
        </w:rPr>
        <w:t>видачі посвідчення водія та державної реєстрації транспортних засобів, для</w:t>
      </w:r>
      <w:r w:rsidR="00DF57EF" w:rsidRPr="00167A1E">
        <w:rPr>
          <w:rFonts w:ascii="Times New Roman" w:eastAsia="Times New Roman" w:hAnsi="Times New Roman" w:cs="Times New Roman"/>
          <w:sz w:val="24"/>
          <w:szCs w:val="24"/>
          <w:lang w:eastAsia="uk-UA"/>
        </w:rPr>
        <w:t xml:space="preserve"> реєстрації актів цивільного стану тощо. Таким чином, запровадження інтеграції з інформаційними системами органів державної влади, дасть можливість розширити пер</w:t>
      </w:r>
      <w:r w:rsidR="00733FF5">
        <w:rPr>
          <w:rFonts w:ascii="Times New Roman" w:eastAsia="Times New Roman" w:hAnsi="Times New Roman" w:cs="Times New Roman"/>
          <w:sz w:val="24"/>
          <w:szCs w:val="24"/>
          <w:lang w:eastAsia="uk-UA"/>
        </w:rPr>
        <w:t>елік електронних послуг Центру</w:t>
      </w:r>
      <w:r w:rsidR="00733FF5">
        <w:rPr>
          <w:rFonts w:ascii="Times New Roman" w:eastAsia="Times New Roman" w:hAnsi="Times New Roman" w:cs="Times New Roman"/>
          <w:sz w:val="24"/>
          <w:szCs w:val="24"/>
          <w:lang w:val="uk-UA" w:eastAsia="uk-UA"/>
        </w:rPr>
        <w:t>;</w:t>
      </w:r>
    </w:p>
    <w:p w:rsidR="00DF57EF" w:rsidRPr="00733FF5" w:rsidRDefault="00C33726" w:rsidP="00167A1E">
      <w:pPr>
        <w:shd w:val="clear" w:color="auto" w:fill="FFFFFF"/>
        <w:spacing w:after="0" w:line="0" w:lineRule="atLeast"/>
        <w:ind w:firstLine="567"/>
        <w:jc w:val="both"/>
        <w:rPr>
          <w:rFonts w:ascii="Times New Roman" w:hAnsi="Times New Roman" w:cs="Times New Roman"/>
          <w:sz w:val="24"/>
          <w:szCs w:val="24"/>
          <w:lang w:val="uk-UA"/>
        </w:rPr>
      </w:pPr>
      <w:r w:rsidRPr="00733FF5">
        <w:rPr>
          <w:rFonts w:ascii="Times New Roman" w:eastAsia="Times New Roman" w:hAnsi="Times New Roman" w:cs="Times New Roman"/>
          <w:sz w:val="24"/>
          <w:szCs w:val="24"/>
          <w:lang w:val="uk-UA" w:eastAsia="uk-UA"/>
        </w:rPr>
        <w:t xml:space="preserve">- </w:t>
      </w:r>
      <w:r w:rsidR="00DF57EF" w:rsidRPr="00733FF5">
        <w:rPr>
          <w:rFonts w:ascii="Times New Roman" w:eastAsia="Times New Roman" w:hAnsi="Times New Roman" w:cs="Times New Roman"/>
          <w:sz w:val="24"/>
          <w:szCs w:val="24"/>
          <w:lang w:val="uk-UA" w:eastAsia="uk-UA"/>
        </w:rPr>
        <w:t xml:space="preserve">забезпечення Центру достатньою кількістю персоналу, здійснення регулярних заходів з навчання та підвищення його кваліфікації. </w:t>
      </w:r>
      <w:r w:rsidR="00DF57EF" w:rsidRPr="00840305">
        <w:rPr>
          <w:rFonts w:ascii="Times New Roman" w:hAnsi="Times New Roman" w:cs="Times New Roman"/>
          <w:sz w:val="24"/>
          <w:szCs w:val="24"/>
          <w:lang w:val="uk-UA"/>
        </w:rPr>
        <w:t>Підвищення кваліфікації працівників також є надзвичайно важливим чинником для належного функціонування ЦНАП. Персонал має орієнтуватися на підвищення продуктивності власної діяльності та постійно займатися професійним самовдосконаленням: закріпленням та збагаченням знань, здобуттям додаткових навичок. Особливу увагу слід приділяти психологічній підготовці. При цьому засобами підвищення кваліфікації є самоосвіта персоналу, організація навчально-ознайомлювальних занять, як-от: тренінгів, виїзних зборів, зустрічей колективу, інших заходів з метою вивчення, обм</w:t>
      </w:r>
      <w:r w:rsidR="00733FF5" w:rsidRPr="00840305">
        <w:rPr>
          <w:rFonts w:ascii="Times New Roman" w:hAnsi="Times New Roman" w:cs="Times New Roman"/>
          <w:sz w:val="24"/>
          <w:szCs w:val="24"/>
          <w:lang w:val="uk-UA"/>
        </w:rPr>
        <w:t>іну та поширення досвіду</w:t>
      </w:r>
      <w:r w:rsidR="00733FF5">
        <w:rPr>
          <w:rFonts w:ascii="Times New Roman" w:hAnsi="Times New Roman" w:cs="Times New Roman"/>
          <w:sz w:val="24"/>
          <w:szCs w:val="24"/>
          <w:lang w:val="uk-UA"/>
        </w:rPr>
        <w:t>;</w:t>
      </w:r>
    </w:p>
    <w:p w:rsidR="00DF57EF" w:rsidRPr="00733FF5" w:rsidRDefault="00C33726" w:rsidP="00167A1E">
      <w:pPr>
        <w:pStyle w:val="a5"/>
        <w:shd w:val="clear" w:color="auto" w:fill="FFFFFF"/>
        <w:spacing w:before="0" w:beforeAutospacing="0" w:after="0" w:afterAutospacing="0" w:line="0" w:lineRule="atLeast"/>
        <w:ind w:firstLine="567"/>
        <w:jc w:val="both"/>
        <w:rPr>
          <w:lang w:val="uk-UA"/>
        </w:rPr>
      </w:pPr>
      <w:r w:rsidRPr="00733FF5">
        <w:rPr>
          <w:lang w:val="uk-UA"/>
        </w:rPr>
        <w:t>-</w:t>
      </w:r>
      <w:r w:rsidR="00DF57EF" w:rsidRPr="00733FF5">
        <w:rPr>
          <w:lang w:val="uk-UA"/>
        </w:rPr>
        <w:t xml:space="preserve"> підвищення якості надання адміністративних послуг та рівня задоволеності одержувачів. </w:t>
      </w:r>
      <w:r w:rsidR="00733FF5" w:rsidRPr="00733FF5">
        <w:rPr>
          <w:lang w:val="uk-UA"/>
        </w:rPr>
        <w:t xml:space="preserve">через аналіз даних моніторингу </w:t>
      </w:r>
      <w:r w:rsidR="00733FF5">
        <w:rPr>
          <w:lang w:val="uk-UA"/>
        </w:rPr>
        <w:t>«</w:t>
      </w:r>
      <w:r w:rsidR="00DF57EF" w:rsidRPr="00733FF5">
        <w:rPr>
          <w:lang w:val="uk-UA"/>
        </w:rPr>
        <w:t>Модуль оцінки рівня за</w:t>
      </w:r>
      <w:r w:rsidR="00733FF5" w:rsidRPr="00733FF5">
        <w:rPr>
          <w:lang w:val="uk-UA"/>
        </w:rPr>
        <w:t>доволеності суб’єктів звернення</w:t>
      </w:r>
      <w:r w:rsidR="00733FF5">
        <w:rPr>
          <w:lang w:val="uk-UA"/>
        </w:rPr>
        <w:t>»</w:t>
      </w:r>
      <w:r w:rsidR="00DF57EF" w:rsidRPr="00733FF5">
        <w:rPr>
          <w:lang w:val="uk-UA"/>
        </w:rPr>
        <w:t>, яка є складо</w:t>
      </w:r>
      <w:r w:rsidR="00733FF5">
        <w:rPr>
          <w:lang w:val="uk-UA"/>
        </w:rPr>
        <w:t>вою Системи онлайн-моніторингу;</w:t>
      </w:r>
    </w:p>
    <w:p w:rsidR="00DF57EF" w:rsidRPr="00733FF5" w:rsidRDefault="00C33726" w:rsidP="00167A1E">
      <w:pPr>
        <w:pStyle w:val="a5"/>
        <w:shd w:val="clear" w:color="auto" w:fill="FFFFFF"/>
        <w:spacing w:before="0" w:beforeAutospacing="0" w:after="0" w:afterAutospacing="0" w:line="0" w:lineRule="atLeast"/>
        <w:ind w:firstLine="567"/>
        <w:jc w:val="both"/>
        <w:rPr>
          <w:lang w:val="uk-UA"/>
        </w:rPr>
      </w:pPr>
      <w:r w:rsidRPr="00167A1E">
        <w:t>-</w:t>
      </w:r>
      <w:r w:rsidR="00DF57EF" w:rsidRPr="00167A1E">
        <w:t xml:space="preserve"> формування ефективної системи взаємодії працівників Центру із представниками виконавчих органів, суб’єктами </w:t>
      </w:r>
      <w:r w:rsidR="00733FF5">
        <w:t>надання адміністративних послуг</w:t>
      </w:r>
      <w:r w:rsidR="00733FF5">
        <w:rPr>
          <w:lang w:val="uk-UA"/>
        </w:rPr>
        <w:t>;</w:t>
      </w:r>
    </w:p>
    <w:p w:rsidR="00DF57EF" w:rsidRPr="00167A1E" w:rsidRDefault="00C33726" w:rsidP="00167A1E">
      <w:pPr>
        <w:shd w:val="clear" w:color="auto" w:fill="FFFFFF"/>
        <w:spacing w:after="0" w:line="0" w:lineRule="atLeast"/>
        <w:ind w:firstLine="567"/>
        <w:jc w:val="both"/>
        <w:rPr>
          <w:rFonts w:ascii="Times New Roman" w:hAnsi="Times New Roman" w:cs="Times New Roman"/>
          <w:sz w:val="24"/>
          <w:szCs w:val="24"/>
        </w:rPr>
      </w:pPr>
      <w:r w:rsidRPr="00167A1E">
        <w:rPr>
          <w:rFonts w:ascii="Times New Roman" w:eastAsia="Times New Roman" w:hAnsi="Times New Roman" w:cs="Times New Roman"/>
          <w:sz w:val="24"/>
          <w:szCs w:val="24"/>
          <w:lang w:eastAsia="uk-UA"/>
        </w:rPr>
        <w:t>-</w:t>
      </w:r>
      <w:r w:rsidR="00DF57EF" w:rsidRPr="00167A1E">
        <w:rPr>
          <w:rFonts w:ascii="Times New Roman" w:eastAsia="Times New Roman" w:hAnsi="Times New Roman" w:cs="Times New Roman"/>
          <w:sz w:val="24"/>
          <w:szCs w:val="24"/>
          <w:lang w:eastAsia="uk-UA"/>
        </w:rPr>
        <w:t xml:space="preserve"> забезпечення належного інформування громади про адміністративні послуги, в тому числі їх отримання в електронному вигляді, та роботу Центру, в тому числі через веб-сторінку </w:t>
      </w:r>
      <w:r w:rsidR="00DF57EF" w:rsidRPr="00167A1E">
        <w:rPr>
          <w:rFonts w:ascii="Times New Roman" w:eastAsia="Times New Roman" w:hAnsi="Times New Roman" w:cs="Times New Roman"/>
          <w:sz w:val="24"/>
          <w:szCs w:val="24"/>
          <w:lang w:val="uk-UA" w:eastAsia="uk-UA" w:bidi="ar-SA"/>
        </w:rPr>
        <w:t>Макарівської селищної ради</w:t>
      </w:r>
      <w:r w:rsidR="00DF57EF" w:rsidRPr="00167A1E">
        <w:rPr>
          <w:rFonts w:ascii="Times New Roman" w:eastAsia="Times New Roman" w:hAnsi="Times New Roman" w:cs="Times New Roman"/>
          <w:sz w:val="24"/>
          <w:szCs w:val="24"/>
          <w:lang w:eastAsia="uk-UA"/>
        </w:rPr>
        <w:t>, сторінку у соціальних мережах.</w:t>
      </w:r>
    </w:p>
    <w:p w:rsidR="00FE29E5" w:rsidRPr="00167A1E" w:rsidRDefault="00FE29E5" w:rsidP="00167A1E">
      <w:pPr>
        <w:pStyle w:val="a8"/>
        <w:widowControl w:val="0"/>
        <w:spacing w:line="0" w:lineRule="atLeast"/>
        <w:ind w:firstLine="567"/>
        <w:rPr>
          <w:b/>
          <w:bCs/>
          <w:i/>
          <w:color w:val="000000" w:themeColor="text1"/>
          <w:sz w:val="24"/>
          <w:szCs w:val="24"/>
          <w:highlight w:val="lightGray"/>
          <w:u w:val="single"/>
        </w:rPr>
      </w:pPr>
    </w:p>
    <w:p w:rsidR="00960146" w:rsidRPr="00167A1E" w:rsidRDefault="0043429F" w:rsidP="00167A1E">
      <w:pPr>
        <w:pStyle w:val="a8"/>
        <w:widowControl w:val="0"/>
        <w:spacing w:line="0" w:lineRule="atLeast"/>
        <w:ind w:firstLine="567"/>
        <w:rPr>
          <w:b/>
          <w:bCs/>
          <w:color w:val="000000" w:themeColor="text1"/>
          <w:sz w:val="24"/>
          <w:szCs w:val="24"/>
          <w:lang w:val="uk-UA"/>
        </w:rPr>
      </w:pPr>
      <w:r w:rsidRPr="00167A1E">
        <w:rPr>
          <w:b/>
          <w:bCs/>
          <w:color w:val="000000" w:themeColor="text1"/>
          <w:sz w:val="24"/>
          <w:szCs w:val="24"/>
          <w:lang w:val="uk-UA"/>
        </w:rPr>
        <w:t xml:space="preserve">1.16. </w:t>
      </w:r>
      <w:r w:rsidR="00FE29E5" w:rsidRPr="00167A1E">
        <w:rPr>
          <w:b/>
          <w:bCs/>
          <w:color w:val="000000" w:themeColor="text1"/>
          <w:sz w:val="24"/>
          <w:szCs w:val="24"/>
          <w:lang w:val="uk-UA"/>
        </w:rPr>
        <w:t xml:space="preserve">Житлово-комунальне господарство, інфраструктура, транспорт та зв'язок </w:t>
      </w:r>
    </w:p>
    <w:p w:rsidR="00670077" w:rsidRPr="00167A1E" w:rsidRDefault="00670077" w:rsidP="00167A1E">
      <w:pPr>
        <w:shd w:val="clear" w:color="auto" w:fill="FFFFFF"/>
        <w:spacing w:after="0" w:line="0" w:lineRule="atLeast"/>
        <w:ind w:firstLine="567"/>
        <w:jc w:val="both"/>
        <w:rPr>
          <w:rFonts w:ascii="Times New Roman" w:hAnsi="Times New Roman" w:cs="Times New Roman"/>
          <w:color w:val="000000" w:themeColor="text1"/>
          <w:sz w:val="24"/>
          <w:szCs w:val="24"/>
          <w:lang w:val="uk-UA" w:eastAsia="ru-RU"/>
        </w:rPr>
      </w:pPr>
    </w:p>
    <w:p w:rsidR="00570152" w:rsidRPr="00167A1E" w:rsidRDefault="00570152" w:rsidP="00167A1E">
      <w:pPr>
        <w:spacing w:after="0" w:line="0" w:lineRule="atLeast"/>
        <w:ind w:firstLine="720"/>
        <w:jc w:val="both"/>
        <w:rPr>
          <w:rFonts w:ascii="Times New Roman" w:hAnsi="Times New Roman" w:cs="Times New Roman"/>
          <w:sz w:val="24"/>
          <w:szCs w:val="24"/>
          <w:lang w:val="uk-UA"/>
        </w:rPr>
      </w:pPr>
      <w:r w:rsidRPr="00167A1E">
        <w:rPr>
          <w:rFonts w:ascii="Times New Roman" w:hAnsi="Times New Roman" w:cs="Times New Roman"/>
          <w:sz w:val="24"/>
          <w:szCs w:val="24"/>
          <w:lang w:val="uk-UA"/>
        </w:rPr>
        <w:t xml:space="preserve">З метою забезпечення виконання пріоритетних завдань економічного й соціального розвитку Макарівської селищної територіальної громади шляхом будівництва, реконструкції та ремонту об’єктів інженерної інфраструктури, автомобільних доріг комунальної власності та </w:t>
      </w:r>
      <w:r w:rsidR="00095094" w:rsidRPr="00167A1E">
        <w:rPr>
          <w:rFonts w:ascii="Times New Roman" w:hAnsi="Times New Roman" w:cs="Times New Roman"/>
          <w:sz w:val="24"/>
          <w:szCs w:val="24"/>
          <w:lang w:val="uk-UA"/>
        </w:rPr>
        <w:t xml:space="preserve">проведення </w:t>
      </w:r>
      <w:r w:rsidRPr="00167A1E">
        <w:rPr>
          <w:rFonts w:ascii="Times New Roman" w:hAnsi="Times New Roman" w:cs="Times New Roman"/>
          <w:sz w:val="24"/>
          <w:szCs w:val="24"/>
          <w:lang w:val="uk-UA"/>
        </w:rPr>
        <w:t>благоустрою</w:t>
      </w:r>
      <w:r w:rsidR="00095094" w:rsidRPr="00167A1E">
        <w:rPr>
          <w:rFonts w:ascii="Times New Roman" w:hAnsi="Times New Roman" w:cs="Times New Roman"/>
          <w:sz w:val="24"/>
          <w:szCs w:val="24"/>
          <w:lang w:val="uk-UA"/>
        </w:rPr>
        <w:t xml:space="preserve"> населених пунктів</w:t>
      </w:r>
      <w:r w:rsidRPr="00167A1E">
        <w:rPr>
          <w:rFonts w:ascii="Times New Roman" w:hAnsi="Times New Roman" w:cs="Times New Roman"/>
          <w:sz w:val="24"/>
          <w:szCs w:val="24"/>
          <w:lang w:val="uk-UA"/>
        </w:rPr>
        <w:t xml:space="preserve"> реалізується </w:t>
      </w:r>
      <w:bookmarkStart w:id="8" w:name="_Hlk183596936"/>
      <w:r w:rsidRPr="00733FF5">
        <w:rPr>
          <w:rFonts w:ascii="Times New Roman" w:hAnsi="Times New Roman" w:cs="Times New Roman"/>
          <w:bCs/>
          <w:sz w:val="24"/>
          <w:szCs w:val="24"/>
          <w:lang w:val="uk-UA"/>
        </w:rPr>
        <w:t>Комплексна програма розвитку житлово-комунального господарства та благоустрою населених пунктів Макарівської селищної територіальної громади на 2025-2027 роки</w:t>
      </w:r>
      <w:bookmarkEnd w:id="8"/>
      <w:r w:rsidR="00733FF5">
        <w:rPr>
          <w:rFonts w:ascii="Times New Roman" w:hAnsi="Times New Roman" w:cs="Times New Roman"/>
          <w:bCs/>
          <w:sz w:val="24"/>
          <w:szCs w:val="24"/>
          <w:lang w:val="uk-UA"/>
        </w:rPr>
        <w:t>,</w:t>
      </w:r>
      <w:r w:rsidR="00462DFF" w:rsidRPr="00167A1E">
        <w:rPr>
          <w:rFonts w:ascii="Times New Roman" w:hAnsi="Times New Roman" w:cs="Times New Roman"/>
          <w:b/>
          <w:bCs/>
          <w:sz w:val="24"/>
          <w:szCs w:val="24"/>
          <w:lang w:val="uk-UA"/>
        </w:rPr>
        <w:t xml:space="preserve"> </w:t>
      </w:r>
      <w:r w:rsidR="00733FF5">
        <w:rPr>
          <w:rFonts w:ascii="Times New Roman" w:hAnsi="Times New Roman" w:cs="Times New Roman"/>
          <w:bCs/>
          <w:sz w:val="24"/>
          <w:szCs w:val="24"/>
          <w:lang w:val="uk-UA"/>
        </w:rPr>
        <w:t>затверджена рішенням ради</w:t>
      </w:r>
      <w:r w:rsidR="00462DFF" w:rsidRPr="00167A1E">
        <w:rPr>
          <w:rFonts w:ascii="Times New Roman" w:hAnsi="Times New Roman" w:cs="Times New Roman"/>
          <w:bCs/>
          <w:sz w:val="24"/>
          <w:szCs w:val="24"/>
          <w:lang w:val="uk-UA"/>
        </w:rPr>
        <w:t xml:space="preserve"> від </w:t>
      </w:r>
      <w:r w:rsidR="00F369E8" w:rsidRPr="00167A1E">
        <w:rPr>
          <w:rFonts w:ascii="Times New Roman" w:hAnsi="Times New Roman" w:cs="Times New Roman"/>
          <w:bCs/>
          <w:sz w:val="24"/>
          <w:szCs w:val="24"/>
          <w:lang w:val="uk-UA"/>
        </w:rPr>
        <w:t>06.12.2024 №934-</w:t>
      </w:r>
      <w:r w:rsidR="00F369E8" w:rsidRPr="00167A1E">
        <w:rPr>
          <w:rFonts w:ascii="Times New Roman" w:hAnsi="Times New Roman" w:cs="Times New Roman"/>
          <w:sz w:val="24"/>
          <w:szCs w:val="24"/>
          <w:lang w:val="uk-UA"/>
        </w:rPr>
        <w:t>36-</w:t>
      </w:r>
      <w:r w:rsidR="00F369E8" w:rsidRPr="00167A1E">
        <w:rPr>
          <w:rFonts w:ascii="Times New Roman" w:hAnsi="Times New Roman" w:cs="Times New Roman"/>
          <w:sz w:val="24"/>
          <w:szCs w:val="24"/>
          <w:lang w:val="en-US"/>
        </w:rPr>
        <w:t>VIII</w:t>
      </w:r>
      <w:r w:rsidR="00733FF5">
        <w:rPr>
          <w:rFonts w:ascii="Times New Roman" w:hAnsi="Times New Roman" w:cs="Times New Roman"/>
          <w:sz w:val="24"/>
          <w:szCs w:val="24"/>
          <w:lang w:val="uk-UA"/>
        </w:rPr>
        <w:t>.</w:t>
      </w:r>
      <w:r w:rsidR="00307FF3" w:rsidRPr="00167A1E">
        <w:rPr>
          <w:rFonts w:ascii="Times New Roman" w:hAnsi="Times New Roman" w:cs="Times New Roman"/>
          <w:bCs/>
          <w:sz w:val="24"/>
          <w:szCs w:val="24"/>
          <w:lang w:val="uk-UA"/>
        </w:rPr>
        <w:t xml:space="preserve"> У</w:t>
      </w:r>
      <w:r w:rsidR="002E05BD" w:rsidRPr="00167A1E">
        <w:rPr>
          <w:rFonts w:ascii="Times New Roman" w:hAnsi="Times New Roman" w:cs="Times New Roman"/>
          <w:bCs/>
          <w:sz w:val="24"/>
          <w:szCs w:val="24"/>
          <w:lang w:val="uk-UA"/>
        </w:rPr>
        <w:t xml:space="preserve"> </w:t>
      </w:r>
      <w:r w:rsidR="00307FF3" w:rsidRPr="00167A1E">
        <w:rPr>
          <w:rFonts w:ascii="Times New Roman" w:hAnsi="Times New Roman" w:cs="Times New Roman"/>
          <w:bCs/>
          <w:sz w:val="24"/>
          <w:szCs w:val="24"/>
          <w:lang w:val="uk-UA"/>
        </w:rPr>
        <w:t xml:space="preserve">рамках Програми передбачено </w:t>
      </w:r>
      <w:r w:rsidR="002E05BD" w:rsidRPr="00167A1E">
        <w:rPr>
          <w:rFonts w:ascii="Times New Roman" w:hAnsi="Times New Roman" w:cs="Times New Roman"/>
          <w:sz w:val="24"/>
          <w:szCs w:val="24"/>
        </w:rPr>
        <w:t>створення конкурентного середовища і формування ринку житлово-комунальних послуг, удосконалення тарифної політики;</w:t>
      </w:r>
      <w:r w:rsidR="002E05BD" w:rsidRPr="00167A1E">
        <w:rPr>
          <w:rFonts w:ascii="Times New Roman" w:hAnsi="Times New Roman" w:cs="Times New Roman"/>
          <w:sz w:val="24"/>
          <w:szCs w:val="24"/>
          <w:lang w:val="uk-UA"/>
        </w:rPr>
        <w:t xml:space="preserve"> </w:t>
      </w:r>
      <w:r w:rsidR="002E05BD" w:rsidRPr="00167A1E">
        <w:rPr>
          <w:rFonts w:ascii="Times New Roman" w:hAnsi="Times New Roman" w:cs="Times New Roman"/>
          <w:sz w:val="24"/>
          <w:szCs w:val="24"/>
        </w:rPr>
        <w:t>забезпечення ефективної інвестиційної політики в галузі житлово-комунального господарства;</w:t>
      </w:r>
      <w:r w:rsidR="002E05BD" w:rsidRPr="00167A1E">
        <w:rPr>
          <w:rFonts w:ascii="Times New Roman" w:hAnsi="Times New Roman" w:cs="Times New Roman"/>
          <w:sz w:val="24"/>
          <w:szCs w:val="24"/>
          <w:lang w:val="uk-UA"/>
        </w:rPr>
        <w:t xml:space="preserve"> </w:t>
      </w:r>
      <w:r w:rsidR="002E05BD" w:rsidRPr="00167A1E">
        <w:rPr>
          <w:rFonts w:ascii="Times New Roman" w:hAnsi="Times New Roman" w:cs="Times New Roman"/>
          <w:sz w:val="24"/>
          <w:szCs w:val="24"/>
        </w:rPr>
        <w:t>підвищення ефективності використання енергетичних та матеріальних ресурсів;</w:t>
      </w:r>
      <w:r w:rsidR="002E05BD" w:rsidRPr="00167A1E">
        <w:rPr>
          <w:rFonts w:ascii="Times New Roman" w:hAnsi="Times New Roman" w:cs="Times New Roman"/>
          <w:sz w:val="24"/>
          <w:szCs w:val="24"/>
          <w:lang w:val="uk-UA"/>
        </w:rPr>
        <w:t xml:space="preserve"> </w:t>
      </w:r>
      <w:r w:rsidR="002E05BD" w:rsidRPr="00167A1E">
        <w:rPr>
          <w:rFonts w:ascii="Times New Roman" w:hAnsi="Times New Roman" w:cs="Times New Roman"/>
          <w:sz w:val="24"/>
          <w:szCs w:val="24"/>
        </w:rPr>
        <w:t xml:space="preserve">прозорість у прийнятті рішень щодо реформування житлово-комунального </w:t>
      </w:r>
      <w:r w:rsidR="002E05BD" w:rsidRPr="00167A1E">
        <w:rPr>
          <w:rFonts w:ascii="Times New Roman" w:hAnsi="Times New Roman" w:cs="Times New Roman"/>
          <w:sz w:val="24"/>
          <w:szCs w:val="24"/>
        </w:rPr>
        <w:lastRenderedPageBreak/>
        <w:t>господарства, розвитку комунальних послуг та встановлення тарифів на них, залучення громадськості до проведення цих заходів</w:t>
      </w:r>
      <w:r w:rsidR="002E05BD" w:rsidRPr="00167A1E">
        <w:rPr>
          <w:rFonts w:ascii="Times New Roman" w:hAnsi="Times New Roman" w:cs="Times New Roman"/>
          <w:sz w:val="24"/>
          <w:szCs w:val="24"/>
          <w:lang w:val="uk-UA"/>
        </w:rPr>
        <w:t>.</w:t>
      </w:r>
    </w:p>
    <w:p w:rsidR="002E05BD" w:rsidRPr="00167A1E" w:rsidRDefault="002E05BD" w:rsidP="00167A1E">
      <w:pPr>
        <w:shd w:val="clear" w:color="auto" w:fill="FFFFFF"/>
        <w:autoSpaceDE w:val="0"/>
        <w:spacing w:after="0" w:line="0" w:lineRule="atLeast"/>
        <w:ind w:firstLine="567"/>
        <w:jc w:val="both"/>
        <w:rPr>
          <w:rFonts w:ascii="Times New Roman" w:hAnsi="Times New Roman" w:cs="Times New Roman"/>
          <w:sz w:val="24"/>
          <w:szCs w:val="24"/>
          <w:lang w:val="uk-UA" w:eastAsia="uk-UA"/>
        </w:rPr>
      </w:pPr>
      <w:r w:rsidRPr="00167A1E">
        <w:rPr>
          <w:rFonts w:ascii="Times New Roman" w:hAnsi="Times New Roman" w:cs="Times New Roman"/>
          <w:sz w:val="24"/>
          <w:szCs w:val="24"/>
          <w:lang w:val="uk-UA" w:eastAsia="uk-UA"/>
        </w:rPr>
        <w:t>У громаді налічується 114 багатоквартирних будинків: 65 будинків комунальної форми власності, 27 - об’єднань співвласників багатоквартирних будинків, 1-ЖБК, 8- у віданні ТОВ «Макарів інвест» та 12</w:t>
      </w:r>
      <w:r w:rsidR="0099608A" w:rsidRPr="00167A1E">
        <w:rPr>
          <w:rFonts w:ascii="Times New Roman" w:hAnsi="Times New Roman" w:cs="Times New Roman"/>
          <w:sz w:val="24"/>
          <w:szCs w:val="24"/>
          <w:lang w:val="uk-UA" w:eastAsia="uk-UA"/>
        </w:rPr>
        <w:t xml:space="preserve"> -</w:t>
      </w:r>
      <w:r w:rsidRPr="00167A1E">
        <w:rPr>
          <w:rFonts w:ascii="Times New Roman" w:hAnsi="Times New Roman" w:cs="Times New Roman"/>
          <w:sz w:val="24"/>
          <w:szCs w:val="24"/>
          <w:lang w:val="uk-UA" w:eastAsia="uk-UA"/>
        </w:rPr>
        <w:t xml:space="preserve"> форма управляння якими не обрана.</w:t>
      </w:r>
    </w:p>
    <w:p w:rsidR="002E05BD" w:rsidRPr="00167A1E" w:rsidRDefault="002E05BD" w:rsidP="00167A1E">
      <w:pPr>
        <w:shd w:val="clear" w:color="auto" w:fill="FFFFFF"/>
        <w:autoSpaceDE w:val="0"/>
        <w:spacing w:after="0" w:line="0" w:lineRule="atLeast"/>
        <w:ind w:firstLine="567"/>
        <w:jc w:val="both"/>
        <w:rPr>
          <w:rFonts w:ascii="Times New Roman" w:hAnsi="Times New Roman" w:cs="Times New Roman"/>
          <w:sz w:val="24"/>
          <w:szCs w:val="24"/>
          <w:lang w:val="uk-UA" w:eastAsia="uk-UA"/>
        </w:rPr>
      </w:pPr>
      <w:r w:rsidRPr="00167A1E">
        <w:rPr>
          <w:rFonts w:ascii="Times New Roman" w:hAnsi="Times New Roman" w:cs="Times New Roman"/>
          <w:sz w:val="24"/>
          <w:szCs w:val="24"/>
          <w:lang w:val="uk-UA" w:eastAsia="uk-UA"/>
        </w:rPr>
        <w:t>З</w:t>
      </w:r>
      <w:r w:rsidRPr="00167A1E">
        <w:rPr>
          <w:rFonts w:ascii="Times New Roman" w:hAnsi="Times New Roman" w:cs="Times New Roman"/>
          <w:sz w:val="24"/>
          <w:szCs w:val="24"/>
          <w:lang w:eastAsia="uk-UA"/>
        </w:rPr>
        <w:t xml:space="preserve"> початком повномасштабного вторгнення </w:t>
      </w:r>
      <w:r w:rsidR="00733FF5">
        <w:rPr>
          <w:rFonts w:ascii="Times New Roman" w:hAnsi="Times New Roman" w:cs="Times New Roman"/>
          <w:sz w:val="24"/>
          <w:szCs w:val="24"/>
          <w:lang w:val="uk-UA" w:eastAsia="uk-UA"/>
        </w:rPr>
        <w:t>Російської Ф</w:t>
      </w:r>
      <w:r w:rsidRPr="00167A1E">
        <w:rPr>
          <w:rFonts w:ascii="Times New Roman" w:hAnsi="Times New Roman" w:cs="Times New Roman"/>
          <w:sz w:val="24"/>
          <w:szCs w:val="24"/>
          <w:lang w:val="uk-UA" w:eastAsia="uk-UA"/>
        </w:rPr>
        <w:t>едерації</w:t>
      </w:r>
      <w:r w:rsidRPr="00167A1E">
        <w:rPr>
          <w:rFonts w:ascii="Times New Roman" w:hAnsi="Times New Roman" w:cs="Times New Roman"/>
          <w:sz w:val="24"/>
          <w:szCs w:val="24"/>
          <w:lang w:eastAsia="uk-UA"/>
        </w:rPr>
        <w:t xml:space="preserve"> значної шкоди завдано багатоквартирному житловому фонду. Так, різного ступеня пошкоджень завдано 81 будинку, з них впродовж 2022-2024 років проведено 58 відремонтовано поточним ремонтом без поліпшення експлуатаційних показників будівель, покращання їх планування та благоустрою територій. Отже, модернізація житлового фонду залишається нагальним завданням.</w:t>
      </w:r>
    </w:p>
    <w:p w:rsidR="002E05BD" w:rsidRPr="00167A1E" w:rsidRDefault="002E05BD" w:rsidP="00167A1E">
      <w:pPr>
        <w:spacing w:after="0" w:line="0" w:lineRule="atLeast"/>
        <w:ind w:firstLine="567"/>
        <w:jc w:val="both"/>
        <w:rPr>
          <w:rFonts w:ascii="Times New Roman" w:hAnsi="Times New Roman" w:cs="Times New Roman"/>
          <w:sz w:val="24"/>
          <w:szCs w:val="24"/>
          <w:lang w:eastAsia="uk-UA"/>
        </w:rPr>
      </w:pPr>
      <w:r w:rsidRPr="00167A1E">
        <w:rPr>
          <w:rFonts w:ascii="Times New Roman" w:hAnsi="Times New Roman" w:cs="Times New Roman"/>
          <w:sz w:val="24"/>
          <w:szCs w:val="24"/>
          <w:lang w:eastAsia="uk-UA"/>
        </w:rPr>
        <w:t>Забезпечення населених пунктів централізованим водопостачанням та водовідведенням до тепер здійснювали 4 комунальні підприємства. Показник охоплення централізованим водопостачанням 12 населених пунктів із 49, що становить</w:t>
      </w:r>
      <w:r w:rsidR="0099608A" w:rsidRPr="00167A1E">
        <w:rPr>
          <w:rFonts w:ascii="Times New Roman" w:hAnsi="Times New Roman" w:cs="Times New Roman"/>
          <w:sz w:val="24"/>
          <w:szCs w:val="24"/>
          <w:lang w:val="uk-UA" w:eastAsia="uk-UA"/>
        </w:rPr>
        <w:t xml:space="preserve"> </w:t>
      </w:r>
      <w:r w:rsidR="00733FF5">
        <w:rPr>
          <w:rFonts w:ascii="Times New Roman" w:hAnsi="Times New Roman" w:cs="Times New Roman"/>
          <w:sz w:val="24"/>
          <w:szCs w:val="24"/>
          <w:lang w:eastAsia="uk-UA"/>
        </w:rPr>
        <w:t>24,5</w:t>
      </w:r>
      <w:r w:rsidRPr="00167A1E">
        <w:rPr>
          <w:rFonts w:ascii="Times New Roman" w:hAnsi="Times New Roman" w:cs="Times New Roman"/>
          <w:sz w:val="24"/>
          <w:szCs w:val="24"/>
          <w:lang w:eastAsia="uk-UA"/>
        </w:rPr>
        <w:t>%. Показних охоплення централізованим водовідведенням 7 населених п</w:t>
      </w:r>
      <w:r w:rsidR="00733FF5">
        <w:rPr>
          <w:rFonts w:ascii="Times New Roman" w:hAnsi="Times New Roman" w:cs="Times New Roman"/>
          <w:sz w:val="24"/>
          <w:szCs w:val="24"/>
          <w:lang w:eastAsia="uk-UA"/>
        </w:rPr>
        <w:t>унктів із 49, що становить 14,3</w:t>
      </w:r>
      <w:r w:rsidRPr="00167A1E">
        <w:rPr>
          <w:rFonts w:ascii="Times New Roman" w:hAnsi="Times New Roman" w:cs="Times New Roman"/>
          <w:sz w:val="24"/>
          <w:szCs w:val="24"/>
          <w:lang w:eastAsia="uk-UA"/>
        </w:rPr>
        <w:t xml:space="preserve">%. </w:t>
      </w:r>
    </w:p>
    <w:p w:rsidR="002E05BD" w:rsidRPr="00733FF5" w:rsidRDefault="002E05BD" w:rsidP="00167A1E">
      <w:pPr>
        <w:shd w:val="clear" w:color="auto" w:fill="FFFFFF"/>
        <w:autoSpaceDE w:val="0"/>
        <w:spacing w:after="0" w:line="0" w:lineRule="atLeast"/>
        <w:ind w:firstLine="567"/>
        <w:jc w:val="both"/>
        <w:rPr>
          <w:rFonts w:ascii="Times New Roman" w:hAnsi="Times New Roman" w:cs="Times New Roman"/>
          <w:sz w:val="24"/>
          <w:szCs w:val="24"/>
          <w:lang w:val="uk-UA" w:eastAsia="uk-UA"/>
        </w:rPr>
      </w:pPr>
      <w:r w:rsidRPr="00167A1E">
        <w:rPr>
          <w:rFonts w:ascii="Times New Roman" w:hAnsi="Times New Roman" w:cs="Times New Roman"/>
          <w:sz w:val="24"/>
          <w:szCs w:val="24"/>
          <w:lang w:eastAsia="uk-UA"/>
        </w:rPr>
        <w:t>Централізованим водопост</w:t>
      </w:r>
      <w:r w:rsidR="00733FF5">
        <w:rPr>
          <w:rFonts w:ascii="Times New Roman" w:hAnsi="Times New Roman" w:cs="Times New Roman"/>
          <w:sz w:val="24"/>
          <w:szCs w:val="24"/>
          <w:lang w:eastAsia="uk-UA"/>
        </w:rPr>
        <w:t>ачанням забезпечено 5652 будинк</w:t>
      </w:r>
      <w:r w:rsidR="00733FF5">
        <w:rPr>
          <w:rFonts w:ascii="Times New Roman" w:hAnsi="Times New Roman" w:cs="Times New Roman"/>
          <w:sz w:val="24"/>
          <w:szCs w:val="24"/>
          <w:lang w:val="uk-UA" w:eastAsia="uk-UA"/>
        </w:rPr>
        <w:t>ів</w:t>
      </w:r>
      <w:r w:rsidRPr="00167A1E">
        <w:rPr>
          <w:rFonts w:ascii="Times New Roman" w:hAnsi="Times New Roman" w:cs="Times New Roman"/>
          <w:sz w:val="24"/>
          <w:szCs w:val="24"/>
          <w:lang w:eastAsia="uk-UA"/>
        </w:rPr>
        <w:t xml:space="preserve"> садибного типу та всі багатоквартирні будинки громади. Централізованим водов</w:t>
      </w:r>
      <w:r w:rsidR="00733FF5">
        <w:rPr>
          <w:rFonts w:ascii="Times New Roman" w:hAnsi="Times New Roman" w:cs="Times New Roman"/>
          <w:sz w:val="24"/>
          <w:szCs w:val="24"/>
          <w:lang w:eastAsia="uk-UA"/>
        </w:rPr>
        <w:t>ідведенням оснащено 2698 будинк</w:t>
      </w:r>
      <w:r w:rsidR="00733FF5">
        <w:rPr>
          <w:rFonts w:ascii="Times New Roman" w:hAnsi="Times New Roman" w:cs="Times New Roman"/>
          <w:sz w:val="24"/>
          <w:szCs w:val="24"/>
          <w:lang w:val="uk-UA" w:eastAsia="uk-UA"/>
        </w:rPr>
        <w:t>ів</w:t>
      </w:r>
      <w:r w:rsidRPr="00167A1E">
        <w:rPr>
          <w:rFonts w:ascii="Times New Roman" w:hAnsi="Times New Roman" w:cs="Times New Roman"/>
          <w:sz w:val="24"/>
          <w:szCs w:val="24"/>
          <w:lang w:eastAsia="uk-UA"/>
        </w:rPr>
        <w:t xml:space="preserve"> садибного типу та 114 багатоквартирних житлових будинки</w:t>
      </w:r>
      <w:r w:rsidR="00733FF5">
        <w:rPr>
          <w:rFonts w:ascii="Times New Roman" w:hAnsi="Times New Roman" w:cs="Times New Roman"/>
          <w:sz w:val="24"/>
          <w:szCs w:val="24"/>
          <w:lang w:val="uk-UA" w:eastAsia="uk-UA"/>
        </w:rPr>
        <w:t>.</w:t>
      </w:r>
    </w:p>
    <w:p w:rsidR="002E05BD" w:rsidRPr="00A363B6" w:rsidRDefault="00A363B6" w:rsidP="00167A1E">
      <w:pPr>
        <w:shd w:val="clear" w:color="auto" w:fill="FFFFFF"/>
        <w:autoSpaceDE w:val="0"/>
        <w:spacing w:after="0" w:line="0" w:lineRule="atLeast"/>
        <w:ind w:firstLine="567"/>
        <w:jc w:val="both"/>
        <w:rPr>
          <w:rFonts w:ascii="Times New Roman" w:hAnsi="Times New Roman" w:cs="Times New Roman"/>
          <w:sz w:val="24"/>
          <w:szCs w:val="24"/>
          <w:lang w:val="uk-UA" w:eastAsia="uk-UA"/>
        </w:rPr>
      </w:pPr>
      <w:r>
        <w:rPr>
          <w:rFonts w:ascii="Times New Roman" w:hAnsi="Times New Roman" w:cs="Times New Roman"/>
          <w:color w:val="000000"/>
          <w:sz w:val="24"/>
          <w:szCs w:val="24"/>
          <w:lang w:eastAsia="uk-UA"/>
        </w:rPr>
        <w:t>Вулично</w:t>
      </w:r>
      <w:r>
        <w:rPr>
          <w:rFonts w:ascii="Times New Roman" w:hAnsi="Times New Roman" w:cs="Times New Roman"/>
          <w:color w:val="000000"/>
          <w:sz w:val="24"/>
          <w:szCs w:val="24"/>
          <w:lang w:val="uk-UA" w:eastAsia="uk-UA"/>
        </w:rPr>
        <w:t>-</w:t>
      </w:r>
      <w:r w:rsidR="00F37BBA" w:rsidRPr="00167A1E">
        <w:rPr>
          <w:rFonts w:ascii="Times New Roman" w:hAnsi="Times New Roman" w:cs="Times New Roman"/>
          <w:color w:val="000000"/>
          <w:sz w:val="24"/>
          <w:szCs w:val="24"/>
          <w:lang w:eastAsia="uk-UA"/>
        </w:rPr>
        <w:t>дорожня мережа населених пунктів громади складає 750 км. Здійснення утримання та обслуговування відповідно до Правил утримання вулично-дорожньої мережі населених пунктів та технічних засобів регу</w:t>
      </w:r>
      <w:r>
        <w:rPr>
          <w:rFonts w:ascii="Times New Roman" w:hAnsi="Times New Roman" w:cs="Times New Roman"/>
          <w:color w:val="000000"/>
          <w:sz w:val="24"/>
          <w:szCs w:val="24"/>
          <w:lang w:eastAsia="uk-UA"/>
        </w:rPr>
        <w:t>лювання дорожнього руху 456,5 к</w:t>
      </w:r>
      <w:r>
        <w:rPr>
          <w:rFonts w:ascii="Times New Roman" w:hAnsi="Times New Roman" w:cs="Times New Roman"/>
          <w:color w:val="000000"/>
          <w:sz w:val="24"/>
          <w:szCs w:val="24"/>
          <w:lang w:val="uk-UA" w:eastAsia="uk-UA"/>
        </w:rPr>
        <w:t>м</w:t>
      </w:r>
      <w:r>
        <w:rPr>
          <w:rFonts w:ascii="Times New Roman" w:hAnsi="Times New Roman" w:cs="Times New Roman"/>
          <w:color w:val="000000"/>
          <w:sz w:val="24"/>
          <w:szCs w:val="24"/>
          <w:lang w:eastAsia="uk-UA"/>
        </w:rPr>
        <w:t xml:space="preserve"> доріг та 20 км</w:t>
      </w:r>
      <w:r w:rsidR="00F37BBA" w:rsidRPr="00167A1E">
        <w:rPr>
          <w:rFonts w:ascii="Times New Roman" w:hAnsi="Times New Roman" w:cs="Times New Roman"/>
          <w:color w:val="000000"/>
          <w:sz w:val="24"/>
          <w:szCs w:val="24"/>
          <w:lang w:eastAsia="uk-UA"/>
        </w:rPr>
        <w:t xml:space="preserve"> тротуарів</w:t>
      </w:r>
      <w:r w:rsidR="00F37BBA" w:rsidRPr="00167A1E">
        <w:rPr>
          <w:rFonts w:ascii="Times New Roman" w:hAnsi="Times New Roman" w:cs="Times New Roman"/>
          <w:color w:val="000000"/>
          <w:sz w:val="24"/>
          <w:szCs w:val="24"/>
          <w:lang w:val="uk-UA" w:eastAsia="uk-UA"/>
        </w:rPr>
        <w:t xml:space="preserve"> </w:t>
      </w:r>
      <w:r w:rsidR="00F37BBA" w:rsidRPr="00167A1E">
        <w:rPr>
          <w:rFonts w:ascii="Times New Roman" w:hAnsi="Times New Roman" w:cs="Times New Roman"/>
          <w:color w:val="000000"/>
          <w:sz w:val="24"/>
          <w:szCs w:val="24"/>
          <w:lang w:eastAsia="uk-UA"/>
        </w:rPr>
        <w:t xml:space="preserve">забезпечується селищною радою. </w:t>
      </w:r>
      <w:r w:rsidR="00F37BBA" w:rsidRPr="00167A1E">
        <w:rPr>
          <w:rFonts w:ascii="Times New Roman" w:hAnsi="Times New Roman" w:cs="Times New Roman"/>
          <w:sz w:val="24"/>
          <w:szCs w:val="24"/>
          <w:lang w:eastAsia="ar-SA"/>
        </w:rPr>
        <w:t>Обслуговування доріг місцевого значення проводиться підрядними організаціями дорожньої інфраструктури та комунальними підприємствами селищної ради: КП «Макарів ВУЖКГ»</w:t>
      </w:r>
      <w:r>
        <w:rPr>
          <w:rFonts w:ascii="Times New Roman" w:hAnsi="Times New Roman" w:cs="Times New Roman"/>
          <w:sz w:val="24"/>
          <w:szCs w:val="24"/>
          <w:lang w:val="uk-UA" w:eastAsia="ar-SA"/>
        </w:rPr>
        <w:t>.</w:t>
      </w:r>
    </w:p>
    <w:p w:rsidR="001071B7" w:rsidRPr="00167A1E" w:rsidRDefault="001071B7" w:rsidP="00167A1E">
      <w:pPr>
        <w:tabs>
          <w:tab w:val="left" w:pos="1209"/>
          <w:tab w:val="left" w:pos="5611"/>
        </w:tabs>
        <w:spacing w:after="0" w:line="0" w:lineRule="atLeast"/>
        <w:ind w:firstLine="567"/>
        <w:jc w:val="both"/>
        <w:rPr>
          <w:rStyle w:val="af1"/>
          <w:rFonts w:ascii="Times New Roman" w:hAnsi="Times New Roman" w:cs="Times New Roman"/>
          <w:i w:val="0"/>
          <w:sz w:val="24"/>
          <w:szCs w:val="24"/>
          <w:lang w:val="uk-UA"/>
        </w:rPr>
      </w:pPr>
      <w:r w:rsidRPr="00A363B6">
        <w:rPr>
          <w:rStyle w:val="af1"/>
          <w:rFonts w:ascii="Times New Roman" w:hAnsi="Times New Roman" w:cs="Times New Roman"/>
          <w:b/>
          <w:i w:val="0"/>
          <w:sz w:val="24"/>
          <w:szCs w:val="24"/>
          <w:lang w:val="uk-UA"/>
        </w:rPr>
        <w:t>Альтернативні джерела енергії</w:t>
      </w:r>
      <w:r w:rsidRPr="00A363B6">
        <w:rPr>
          <w:rStyle w:val="af1"/>
          <w:rFonts w:ascii="Times New Roman" w:hAnsi="Times New Roman" w:cs="Times New Roman"/>
          <w:i w:val="0"/>
          <w:sz w:val="24"/>
          <w:szCs w:val="24"/>
          <w:lang w:val="uk-UA"/>
        </w:rPr>
        <w:t xml:space="preserve"> -</w:t>
      </w:r>
      <w:r w:rsidRPr="00167A1E">
        <w:rPr>
          <w:rStyle w:val="af1"/>
          <w:rFonts w:ascii="Times New Roman" w:hAnsi="Times New Roman" w:cs="Times New Roman"/>
          <w:color w:val="FF0000"/>
          <w:sz w:val="24"/>
          <w:szCs w:val="24"/>
          <w:lang w:val="uk-UA"/>
        </w:rPr>
        <w:t xml:space="preserve"> </w:t>
      </w:r>
      <w:r w:rsidRPr="00167A1E">
        <w:rPr>
          <w:rStyle w:val="af1"/>
          <w:rFonts w:ascii="Times New Roman" w:hAnsi="Times New Roman" w:cs="Times New Roman"/>
          <w:i w:val="0"/>
          <w:sz w:val="24"/>
          <w:szCs w:val="24"/>
          <w:lang w:val="uk-UA"/>
        </w:rPr>
        <w:t>відновлювані джерела енергії, до яких належать енергія сонячна, вітрова, геотермальна, гідротермальна, аеротермальна, енергія хвиль та припливів, гідроенергія, енергія біомаси, газу з органічних відходів, газу каналізаційно-очисних станцій, біогазів, та вторинні енергетичні ресурси, до яких належать доменний та коксівний гази, газ метан дегазації вугільних родовищ, перетворення скидного енергопотенціалу технологічних процесів.</w:t>
      </w:r>
    </w:p>
    <w:p w:rsidR="001071B7" w:rsidRPr="00167A1E" w:rsidRDefault="001071B7" w:rsidP="00167A1E">
      <w:pPr>
        <w:pStyle w:val="rvps2"/>
        <w:shd w:val="clear" w:color="auto" w:fill="FFFFFF"/>
        <w:spacing w:before="0" w:beforeAutospacing="0" w:after="0" w:afterAutospacing="0" w:line="0" w:lineRule="atLeast"/>
        <w:ind w:firstLine="450"/>
        <w:jc w:val="both"/>
      </w:pPr>
      <w:r w:rsidRPr="00167A1E">
        <w:t>Так на початку 2021 року в Макарові розпочали будівництво СЕС «Макарів», плановою потужністю 1 МВт, що належить юридичній особі ТОВ «СОЛАР ЕКОІНВЕСТ», код ЄДРПОУ 41410489.</w:t>
      </w:r>
    </w:p>
    <w:p w:rsidR="001071B7" w:rsidRPr="00167A1E" w:rsidRDefault="00A55DD0" w:rsidP="00167A1E">
      <w:pPr>
        <w:pStyle w:val="rvps2"/>
        <w:shd w:val="clear" w:color="auto" w:fill="FFFFFF"/>
        <w:spacing w:before="0" w:beforeAutospacing="0" w:after="0" w:afterAutospacing="0" w:line="0" w:lineRule="atLeast"/>
        <w:ind w:firstLine="450"/>
        <w:jc w:val="both"/>
      </w:pPr>
      <w:r w:rsidRPr="00167A1E">
        <w:rPr>
          <w:lang w:val="uk-UA"/>
        </w:rPr>
        <w:t>Н</w:t>
      </w:r>
      <w:r w:rsidR="001071B7" w:rsidRPr="00167A1E">
        <w:t>е зважаючи на пошкодження обладнання СЕС «Макарів», що відбулося внаслідок обстрілів під час активної фази бойових дій, станція відновила роботу.</w:t>
      </w:r>
    </w:p>
    <w:p w:rsidR="001071B7" w:rsidRPr="00167A1E" w:rsidRDefault="001071B7" w:rsidP="00167A1E">
      <w:pPr>
        <w:pStyle w:val="rvps2"/>
        <w:shd w:val="clear" w:color="auto" w:fill="FFFFFF"/>
        <w:spacing w:before="0" w:beforeAutospacing="0" w:after="0" w:afterAutospacing="0" w:line="0" w:lineRule="atLeast"/>
        <w:ind w:firstLine="450"/>
        <w:jc w:val="both"/>
      </w:pPr>
      <w:r w:rsidRPr="00167A1E">
        <w:t>На сьогодні значний відсоток приватних домогосподарств громади встановили сонячні електростанції (СЕС) потужністю до 30 кВт та реалізують надлишок електроенергії за «зеленим» тарифом, а також обладнання СЕС гібридного типу, що дозволяє економити на споживанні електроенергії з мережі.</w:t>
      </w:r>
    </w:p>
    <w:p w:rsidR="001071B7" w:rsidRPr="00167A1E" w:rsidRDefault="001071B7" w:rsidP="00167A1E">
      <w:pPr>
        <w:pStyle w:val="rvps2"/>
        <w:shd w:val="clear" w:color="auto" w:fill="FFFFFF"/>
        <w:spacing w:before="0" w:beforeAutospacing="0" w:after="0" w:afterAutospacing="0" w:line="0" w:lineRule="atLeast"/>
        <w:ind w:firstLine="450"/>
        <w:jc w:val="both"/>
      </w:pPr>
      <w:r w:rsidRPr="00167A1E">
        <w:t xml:space="preserve">Окрім цього, </w:t>
      </w:r>
      <w:r w:rsidR="008C2A26" w:rsidRPr="00167A1E">
        <w:t>з метою стати енергонезалежн</w:t>
      </w:r>
      <w:r w:rsidR="008C2A26" w:rsidRPr="00167A1E">
        <w:rPr>
          <w:lang w:val="uk-UA"/>
        </w:rPr>
        <w:t>ими</w:t>
      </w:r>
      <w:r w:rsidRPr="00167A1E">
        <w:t xml:space="preserve"> від традиційних джерел енергії та для боротьби з викидами парникових газів Макарівська селищна рада підписала меморандум про співпрацю з Фондом декарбонізації та відновлення України. У рамках партнерства планується реалізувати проєкт із встановлення сонячних електростанцій на дахах ліцею, дошкільного навчального закладу й комунальної будівлі Макарівської селищної ради в селищі Макарів.</w:t>
      </w:r>
    </w:p>
    <w:p w:rsidR="001071B7" w:rsidRPr="00167A1E" w:rsidRDefault="001071B7" w:rsidP="00167A1E">
      <w:pPr>
        <w:pStyle w:val="rvps2"/>
        <w:shd w:val="clear" w:color="auto" w:fill="FFFFFF"/>
        <w:spacing w:before="0" w:beforeAutospacing="0" w:after="0" w:afterAutospacing="0" w:line="0" w:lineRule="atLeast"/>
        <w:ind w:firstLine="450"/>
        <w:jc w:val="both"/>
      </w:pPr>
      <w:r w:rsidRPr="00167A1E">
        <w:t xml:space="preserve">У 2024 році в Україні </w:t>
      </w:r>
      <w:r w:rsidR="009C2B20" w:rsidRPr="00167A1E">
        <w:rPr>
          <w:lang w:val="uk-UA"/>
        </w:rPr>
        <w:t>було запущено</w:t>
      </w:r>
      <w:r w:rsidRPr="00167A1E">
        <w:t xml:space="preserve"> ряд програм, які спрямовані на підтримку придбання та встановлення сонячних та вітрових електростанцій для приватних будинків, комерційних об’єктів та промислових установок. Ці програми включають гранти та кредити з пільговими умовами, що дозволяють споживачам значно знизити витрати на встановлення відповідних електростанцій. </w:t>
      </w:r>
      <w:r w:rsidR="009C2B20" w:rsidRPr="00167A1E">
        <w:t>Проте, варто зазначити, що дан</w:t>
      </w:r>
      <w:r w:rsidR="009C2B20" w:rsidRPr="00167A1E">
        <w:rPr>
          <w:lang w:val="uk-UA"/>
        </w:rPr>
        <w:t>ими</w:t>
      </w:r>
      <w:r w:rsidR="009C2B20" w:rsidRPr="00167A1E">
        <w:t xml:space="preserve"> програм</w:t>
      </w:r>
      <w:r w:rsidR="009C2B20" w:rsidRPr="00167A1E">
        <w:rPr>
          <w:lang w:val="uk-UA"/>
        </w:rPr>
        <w:t>ами</w:t>
      </w:r>
      <w:r w:rsidR="00A363B6">
        <w:t xml:space="preserve"> на</w:t>
      </w:r>
      <w:r w:rsidR="00A363B6">
        <w:rPr>
          <w:lang w:val="uk-UA"/>
        </w:rPr>
        <w:t>разі</w:t>
      </w:r>
      <w:r w:rsidRPr="00167A1E">
        <w:t xml:space="preserve"> в </w:t>
      </w:r>
      <w:r w:rsidR="003D46AA" w:rsidRPr="00167A1E">
        <w:rPr>
          <w:lang w:val="uk-UA"/>
        </w:rPr>
        <w:t>громаді</w:t>
      </w:r>
      <w:r w:rsidRPr="00167A1E">
        <w:t xml:space="preserve"> скористалися одиниці громадян.</w:t>
      </w:r>
    </w:p>
    <w:p w:rsidR="00F82ACD" w:rsidRPr="00A363B6" w:rsidRDefault="00F82ACD" w:rsidP="00167A1E">
      <w:pPr>
        <w:pStyle w:val="rvps2"/>
        <w:shd w:val="clear" w:color="auto" w:fill="FFFFFF"/>
        <w:spacing w:before="0" w:beforeAutospacing="0" w:after="0" w:afterAutospacing="0" w:line="0" w:lineRule="atLeast"/>
        <w:ind w:firstLine="450"/>
        <w:jc w:val="both"/>
        <w:rPr>
          <w:lang w:val="uk-UA"/>
        </w:rPr>
      </w:pPr>
      <w:r w:rsidRPr="00167A1E">
        <w:t>На території громади виявлено 1</w:t>
      </w:r>
      <w:r w:rsidR="00A363B6">
        <w:t>2 несанкціонованих сміттєзвалищ</w:t>
      </w:r>
      <w:r w:rsidRPr="00167A1E">
        <w:t>, площею 10,2 га,</w:t>
      </w:r>
      <w:r w:rsidR="00A363B6">
        <w:t xml:space="preserve"> з орієнтовним об’ємом відходів</w:t>
      </w:r>
      <w:r w:rsidRPr="00167A1E">
        <w:t xml:space="preserve"> понад 15,8 тис. м</w:t>
      </w:r>
      <w:r w:rsidRPr="00167A1E">
        <w:rPr>
          <w:vertAlign w:val="superscript"/>
        </w:rPr>
        <w:t>3</w:t>
      </w:r>
      <w:r w:rsidR="00A363B6">
        <w:rPr>
          <w:lang w:val="uk-UA"/>
        </w:rPr>
        <w:t>.</w:t>
      </w:r>
    </w:p>
    <w:p w:rsidR="001071B7" w:rsidRPr="00167A1E" w:rsidRDefault="001071B7" w:rsidP="00167A1E">
      <w:pPr>
        <w:pStyle w:val="rvps2"/>
        <w:shd w:val="clear" w:color="auto" w:fill="FFFFFF"/>
        <w:spacing w:before="0" w:beforeAutospacing="0" w:after="0" w:afterAutospacing="0" w:line="0" w:lineRule="atLeast"/>
        <w:ind w:firstLine="450"/>
        <w:jc w:val="both"/>
      </w:pPr>
      <w:r w:rsidRPr="00167A1E">
        <w:rPr>
          <w:lang w:val="uk-UA"/>
        </w:rPr>
        <w:t xml:space="preserve">Проблема управління відходами є однією з ключових проблем, і усе більш вагомою в ресурсному аспекті, саме відсутність в Макарівській </w:t>
      </w:r>
      <w:r w:rsidR="006A0175" w:rsidRPr="00167A1E">
        <w:rPr>
          <w:lang w:val="uk-UA"/>
        </w:rPr>
        <w:t>селищній територіальній громаді</w:t>
      </w:r>
      <w:r w:rsidRPr="00167A1E">
        <w:rPr>
          <w:lang w:val="uk-UA"/>
        </w:rPr>
        <w:t xml:space="preserve"> полігону твердих побутових відходів, а також відсутність сортувальної лінії для відходів і, відповідно, проблематика зменшення обсягів відходів, що наразі перевозяться на сторонні </w:t>
      </w:r>
      <w:r w:rsidRPr="00167A1E">
        <w:rPr>
          <w:lang w:val="uk-UA"/>
        </w:rPr>
        <w:lastRenderedPageBreak/>
        <w:t xml:space="preserve">місця складування/переробки/захоронення відходів. </w:t>
      </w:r>
      <w:r w:rsidRPr="00167A1E">
        <w:t xml:space="preserve">Сучасне поводження з відходами нераціональне, має за результат їх зростаюче накопичення і несумісне з державною концепцією сталого розвитку України. </w:t>
      </w:r>
    </w:p>
    <w:p w:rsidR="001071B7" w:rsidRPr="00167A1E" w:rsidRDefault="001071B7" w:rsidP="00167A1E">
      <w:pPr>
        <w:pStyle w:val="rvps2"/>
        <w:shd w:val="clear" w:color="auto" w:fill="FFFFFF"/>
        <w:spacing w:before="0" w:beforeAutospacing="0" w:after="0" w:afterAutospacing="0" w:line="0" w:lineRule="atLeast"/>
        <w:ind w:firstLine="450"/>
        <w:jc w:val="both"/>
      </w:pPr>
      <w:r w:rsidRPr="00167A1E">
        <w:t>Наступна проблема – рекультивація полігону ТПВ поряд з с. Наливайківка, за яким не здійснюється догляд після припинення його експлуатації за рішенням суду, що є небезпечним фактором для навкол</w:t>
      </w:r>
      <w:r w:rsidR="00A363B6">
        <w:t xml:space="preserve">ишнього природного середовища. </w:t>
      </w:r>
      <w:r w:rsidRPr="00167A1E">
        <w:t>Рішенням Київського окружного адміністративного суду від 11 листопада 2019 року було зупинено діяльність комунального підприємства «Макарівське виробниче управління житлово-комунального господарства» Макарівської селищної ради (скорочена назва: КП «Макарів ВУЖКГ», код ЄДРПОУ 03346749, юридична адреса: Україна, 08001, Київська область, Бучанський район, селище міського типу Макарів, вулиця Варшавська, будинок 6) в частині виконання робіт по вивезенню, розміщенню, збиранню твердих побутових відходів на земельній ділянці кадастровий номер 3222785200:04:019:0027, площею 18,82 га для влаштування сміттєзвалища, яка розташована в межах Наливайківської сільської ради Макарівського району Київської області (Наливайківський старостинський округ Макарівської СТГ), до усунення порушень природоохоронного законодавства, а саме: проведення державної реєстрації прав на земельну ділянку, розроблення та затвердження проектної документації сміттєзвалища, отримання дозволу на здійснення операцій у сфері поводження з небезпечними відходами). Наразі даний полігон закритий, використання земельної ділянки, господарська та інша діяльність в межах зазначеної земельної ділянки не здійснюється. В межах зазначеного полігону перебуває, орієнтовно</w:t>
      </w:r>
      <w:r w:rsidR="00A363B6">
        <w:rPr>
          <w:lang w:val="uk-UA"/>
        </w:rPr>
        <w:t>,</w:t>
      </w:r>
      <w:r w:rsidRPr="00167A1E">
        <w:t xml:space="preserve"> 300 тис. м</w:t>
      </w:r>
      <w:r w:rsidRPr="00A363B6">
        <w:rPr>
          <w:vertAlign w:val="superscript"/>
        </w:rPr>
        <w:t>3</w:t>
      </w:r>
      <w:r w:rsidRPr="00167A1E">
        <w:t xml:space="preserve"> відходів.</w:t>
      </w:r>
    </w:p>
    <w:p w:rsidR="00A363B6" w:rsidRDefault="00A363B6" w:rsidP="00A363B6">
      <w:pPr>
        <w:pStyle w:val="rvps2"/>
        <w:shd w:val="clear" w:color="auto" w:fill="FFFFFF"/>
        <w:spacing w:before="0" w:beforeAutospacing="0" w:after="0" w:afterAutospacing="0" w:line="0" w:lineRule="atLeast"/>
        <w:ind w:firstLine="450"/>
        <w:jc w:val="both"/>
        <w:rPr>
          <w:b/>
          <w:lang w:val="uk-UA"/>
        </w:rPr>
      </w:pPr>
    </w:p>
    <w:p w:rsidR="000F5EBC" w:rsidRPr="00A363B6" w:rsidRDefault="000F5EBC" w:rsidP="00A363B6">
      <w:pPr>
        <w:pStyle w:val="rvps2"/>
        <w:shd w:val="clear" w:color="auto" w:fill="FFFFFF"/>
        <w:spacing w:before="0" w:beforeAutospacing="0" w:after="0" w:afterAutospacing="0" w:line="0" w:lineRule="atLeast"/>
        <w:ind w:firstLine="450"/>
        <w:jc w:val="both"/>
        <w:rPr>
          <w:b/>
          <w:lang w:val="uk-UA"/>
        </w:rPr>
      </w:pPr>
      <w:r w:rsidRPr="00A363B6">
        <w:rPr>
          <w:b/>
          <w:lang w:val="uk-UA"/>
        </w:rPr>
        <w:t>Очікувані результати:</w:t>
      </w:r>
    </w:p>
    <w:p w:rsidR="000F5EBC" w:rsidRPr="00167A1E" w:rsidRDefault="00A363B6" w:rsidP="0018093C">
      <w:pPr>
        <w:widowControl w:val="0"/>
        <w:numPr>
          <w:ilvl w:val="0"/>
          <w:numId w:val="6"/>
        </w:numPr>
        <w:spacing w:after="0" w:line="0" w:lineRule="atLeast"/>
        <w:ind w:left="0" w:firstLine="567"/>
        <w:jc w:val="both"/>
        <w:outlineLvl w:val="2"/>
        <w:rPr>
          <w:rFonts w:ascii="Times New Roman" w:hAnsi="Times New Roman" w:cs="Times New Roman"/>
          <w:color w:val="000000"/>
          <w:sz w:val="24"/>
          <w:szCs w:val="24"/>
          <w:lang w:eastAsia="uk-UA" w:bidi="uk-UA"/>
        </w:rPr>
      </w:pPr>
      <w:r>
        <w:rPr>
          <w:rFonts w:ascii="Times New Roman" w:hAnsi="Times New Roman" w:cs="Times New Roman"/>
          <w:sz w:val="24"/>
          <w:szCs w:val="24"/>
          <w:lang w:val="uk-UA"/>
        </w:rPr>
        <w:t>о</w:t>
      </w:r>
      <w:r>
        <w:rPr>
          <w:rFonts w:ascii="Times New Roman" w:hAnsi="Times New Roman" w:cs="Times New Roman"/>
          <w:sz w:val="24"/>
          <w:szCs w:val="24"/>
        </w:rPr>
        <w:t>рганізаці</w:t>
      </w:r>
      <w:r>
        <w:rPr>
          <w:rFonts w:ascii="Times New Roman" w:hAnsi="Times New Roman" w:cs="Times New Roman"/>
          <w:sz w:val="24"/>
          <w:szCs w:val="24"/>
          <w:lang w:val="uk-UA"/>
        </w:rPr>
        <w:t>я</w:t>
      </w:r>
      <w:r w:rsidR="000F5EBC" w:rsidRPr="00167A1E">
        <w:rPr>
          <w:rFonts w:ascii="Times New Roman" w:hAnsi="Times New Roman" w:cs="Times New Roman"/>
          <w:sz w:val="24"/>
          <w:szCs w:val="24"/>
        </w:rPr>
        <w:t xml:space="preserve"> ефективного управління та належного використання майна у сфері виробництва і надання житлово-комунальних послуг;</w:t>
      </w:r>
    </w:p>
    <w:p w:rsidR="000F5EBC" w:rsidRPr="00167A1E" w:rsidRDefault="00A363B6" w:rsidP="0018093C">
      <w:pPr>
        <w:widowControl w:val="0"/>
        <w:numPr>
          <w:ilvl w:val="0"/>
          <w:numId w:val="6"/>
        </w:numPr>
        <w:spacing w:after="0" w:line="0" w:lineRule="atLeast"/>
        <w:ind w:left="0" w:firstLine="567"/>
        <w:jc w:val="both"/>
        <w:outlineLvl w:val="2"/>
        <w:rPr>
          <w:rFonts w:ascii="Times New Roman" w:hAnsi="Times New Roman" w:cs="Times New Roman"/>
          <w:color w:val="000000"/>
          <w:sz w:val="24"/>
          <w:szCs w:val="24"/>
          <w:lang w:eastAsia="uk-UA" w:bidi="uk-UA"/>
        </w:rPr>
      </w:pPr>
      <w:r>
        <w:rPr>
          <w:rFonts w:ascii="Times New Roman" w:hAnsi="Times New Roman" w:cs="Times New Roman"/>
          <w:color w:val="000000"/>
          <w:sz w:val="24"/>
          <w:szCs w:val="24"/>
          <w:lang w:val="uk-UA" w:eastAsia="uk-UA" w:bidi="uk-UA"/>
        </w:rPr>
        <w:t>з</w:t>
      </w:r>
      <w:r w:rsidR="000F5EBC" w:rsidRPr="00167A1E">
        <w:rPr>
          <w:rFonts w:ascii="Times New Roman" w:hAnsi="Times New Roman" w:cs="Times New Roman"/>
          <w:color w:val="000000"/>
          <w:sz w:val="24"/>
          <w:szCs w:val="24"/>
          <w:lang w:eastAsia="uk-UA" w:bidi="uk-UA"/>
        </w:rPr>
        <w:t>абезпечення населення громади послугами централізованого водопостачання та водовідведення належних рівня та якості відповідно до національних стандартів;</w:t>
      </w:r>
    </w:p>
    <w:p w:rsidR="000F5EBC" w:rsidRPr="00167A1E" w:rsidRDefault="0005133C" w:rsidP="0018093C">
      <w:pPr>
        <w:widowControl w:val="0"/>
        <w:numPr>
          <w:ilvl w:val="0"/>
          <w:numId w:val="6"/>
        </w:numPr>
        <w:spacing w:after="0" w:line="0" w:lineRule="atLeast"/>
        <w:ind w:left="0" w:firstLine="567"/>
        <w:jc w:val="both"/>
        <w:outlineLvl w:val="2"/>
        <w:rPr>
          <w:rFonts w:ascii="Times New Roman" w:hAnsi="Times New Roman" w:cs="Times New Roman"/>
          <w:color w:val="000000"/>
          <w:sz w:val="24"/>
          <w:szCs w:val="24"/>
          <w:lang w:eastAsia="uk-UA" w:bidi="uk-UA"/>
        </w:rPr>
      </w:pPr>
      <w:r>
        <w:rPr>
          <w:rFonts w:ascii="Times New Roman" w:hAnsi="Times New Roman" w:cs="Times New Roman"/>
          <w:color w:val="000000"/>
          <w:sz w:val="24"/>
          <w:szCs w:val="24"/>
          <w:lang w:val="uk-UA" w:eastAsia="uk-UA" w:bidi="uk-UA"/>
        </w:rPr>
        <w:t>з</w:t>
      </w:r>
      <w:r w:rsidR="000F5EBC" w:rsidRPr="00167A1E">
        <w:rPr>
          <w:rFonts w:ascii="Times New Roman" w:hAnsi="Times New Roman" w:cs="Times New Roman"/>
          <w:color w:val="000000"/>
          <w:sz w:val="24"/>
          <w:szCs w:val="24"/>
          <w:lang w:eastAsia="uk-UA" w:bidi="uk-UA"/>
        </w:rPr>
        <w:t>абезпечення утримання будинків і споруд та прибудинкових територій, ремонту і утримання вулично-дорожньої мережі, належного функціонування вуличного освітлення у населених пунктах громади;</w:t>
      </w:r>
    </w:p>
    <w:p w:rsidR="000F5EBC" w:rsidRPr="00167A1E" w:rsidRDefault="0005133C" w:rsidP="0018093C">
      <w:pPr>
        <w:widowControl w:val="0"/>
        <w:numPr>
          <w:ilvl w:val="0"/>
          <w:numId w:val="6"/>
        </w:numPr>
        <w:spacing w:after="0" w:line="0" w:lineRule="atLeast"/>
        <w:ind w:left="0" w:firstLine="567"/>
        <w:jc w:val="both"/>
        <w:outlineLvl w:val="2"/>
        <w:rPr>
          <w:rFonts w:ascii="Times New Roman" w:hAnsi="Times New Roman" w:cs="Times New Roman"/>
          <w:color w:val="000000"/>
          <w:sz w:val="24"/>
          <w:szCs w:val="24"/>
          <w:lang w:eastAsia="uk-UA" w:bidi="uk-UA"/>
        </w:rPr>
      </w:pPr>
      <w:r>
        <w:rPr>
          <w:rFonts w:ascii="Times New Roman" w:hAnsi="Times New Roman" w:cs="Times New Roman"/>
          <w:color w:val="000000"/>
          <w:sz w:val="24"/>
          <w:szCs w:val="24"/>
          <w:lang w:val="uk-UA" w:eastAsia="uk-UA" w:bidi="uk-UA"/>
        </w:rPr>
        <w:t>о</w:t>
      </w:r>
      <w:r w:rsidR="000F5EBC" w:rsidRPr="00167A1E">
        <w:rPr>
          <w:rFonts w:ascii="Times New Roman" w:hAnsi="Times New Roman" w:cs="Times New Roman"/>
          <w:color w:val="000000"/>
          <w:sz w:val="24"/>
          <w:szCs w:val="24"/>
          <w:lang w:eastAsia="uk-UA" w:bidi="uk-UA"/>
        </w:rPr>
        <w:t>зеленення територій населених пунктів, утримання зелених зон, парків і скверів;</w:t>
      </w:r>
    </w:p>
    <w:p w:rsidR="000F5EBC" w:rsidRPr="00167A1E" w:rsidRDefault="0005133C" w:rsidP="0018093C">
      <w:pPr>
        <w:numPr>
          <w:ilvl w:val="0"/>
          <w:numId w:val="6"/>
        </w:numPr>
        <w:shd w:val="clear" w:color="auto" w:fill="FFFFFF"/>
        <w:spacing w:after="0" w:line="0" w:lineRule="atLeast"/>
        <w:ind w:left="0" w:firstLine="567"/>
        <w:jc w:val="both"/>
        <w:rPr>
          <w:rFonts w:ascii="Times New Roman" w:hAnsi="Times New Roman" w:cs="Times New Roman"/>
          <w:color w:val="000000"/>
          <w:sz w:val="24"/>
          <w:szCs w:val="24"/>
          <w:lang w:eastAsia="uk-UA" w:bidi="uk-UA"/>
        </w:rPr>
      </w:pPr>
      <w:r>
        <w:rPr>
          <w:rFonts w:ascii="Times New Roman" w:hAnsi="Times New Roman" w:cs="Times New Roman"/>
          <w:color w:val="000000"/>
          <w:sz w:val="24"/>
          <w:szCs w:val="24"/>
          <w:lang w:val="uk-UA" w:eastAsia="uk-UA" w:bidi="uk-UA"/>
        </w:rPr>
        <w:t>з</w:t>
      </w:r>
      <w:r w:rsidR="000F5EBC" w:rsidRPr="00167A1E">
        <w:rPr>
          <w:rFonts w:ascii="Times New Roman" w:hAnsi="Times New Roman" w:cs="Times New Roman"/>
          <w:color w:val="000000"/>
          <w:sz w:val="24"/>
          <w:szCs w:val="24"/>
          <w:lang w:eastAsia="uk-UA" w:bidi="uk-UA"/>
        </w:rPr>
        <w:t>абезпечення функціонування місць поховання (кладовищ);</w:t>
      </w:r>
    </w:p>
    <w:p w:rsidR="000F5EBC" w:rsidRPr="00167A1E" w:rsidRDefault="0005133C" w:rsidP="0018093C">
      <w:pPr>
        <w:numPr>
          <w:ilvl w:val="0"/>
          <w:numId w:val="6"/>
        </w:numPr>
        <w:shd w:val="clear" w:color="auto" w:fill="FFFFFF"/>
        <w:spacing w:after="0" w:line="0" w:lineRule="atLeast"/>
        <w:ind w:left="0" w:firstLine="567"/>
        <w:jc w:val="both"/>
        <w:rPr>
          <w:rFonts w:ascii="Times New Roman" w:hAnsi="Times New Roman" w:cs="Times New Roman"/>
          <w:sz w:val="24"/>
          <w:szCs w:val="24"/>
          <w:lang w:eastAsia="uk-UA"/>
        </w:rPr>
      </w:pPr>
      <w:r>
        <w:rPr>
          <w:rFonts w:ascii="Times New Roman" w:hAnsi="Times New Roman" w:cs="Times New Roman"/>
          <w:sz w:val="24"/>
          <w:szCs w:val="24"/>
          <w:lang w:val="uk-UA"/>
        </w:rPr>
        <w:t>п</w:t>
      </w:r>
      <w:r w:rsidR="000F5EBC" w:rsidRPr="00167A1E">
        <w:rPr>
          <w:rFonts w:ascii="Times New Roman" w:hAnsi="Times New Roman" w:cs="Times New Roman"/>
          <w:sz w:val="24"/>
          <w:szCs w:val="24"/>
        </w:rPr>
        <w:t>окращення матеріально-технічної бази КП «Макарів ВУЖКГ».</w:t>
      </w:r>
    </w:p>
    <w:p w:rsidR="009302F6" w:rsidRPr="00167A1E" w:rsidRDefault="009302F6" w:rsidP="00167A1E">
      <w:pPr>
        <w:shd w:val="clear" w:color="auto" w:fill="FFFFFF"/>
        <w:spacing w:after="0" w:line="0" w:lineRule="atLeast"/>
        <w:jc w:val="both"/>
        <w:rPr>
          <w:rFonts w:ascii="Times New Roman" w:hAnsi="Times New Roman" w:cs="Times New Roman"/>
          <w:sz w:val="24"/>
          <w:szCs w:val="24"/>
          <w:lang w:eastAsia="uk-UA"/>
        </w:rPr>
      </w:pPr>
    </w:p>
    <w:p w:rsidR="009302F6" w:rsidRPr="00167A1E" w:rsidRDefault="0005133C" w:rsidP="00167A1E">
      <w:pPr>
        <w:pStyle w:val="a8"/>
        <w:widowControl w:val="0"/>
        <w:spacing w:line="0" w:lineRule="atLeast"/>
        <w:ind w:firstLine="567"/>
        <w:rPr>
          <w:b/>
          <w:bCs/>
          <w:color w:val="000000" w:themeColor="text1"/>
          <w:sz w:val="24"/>
          <w:szCs w:val="24"/>
          <w:lang w:val="uk-UA"/>
        </w:rPr>
      </w:pPr>
      <w:r>
        <w:rPr>
          <w:b/>
          <w:bCs/>
          <w:color w:val="000000" w:themeColor="text1"/>
          <w:sz w:val="24"/>
          <w:szCs w:val="24"/>
          <w:lang w:val="uk-UA"/>
        </w:rPr>
        <w:t>1.17. Захисники / З</w:t>
      </w:r>
      <w:r w:rsidR="00592DC2">
        <w:rPr>
          <w:b/>
          <w:bCs/>
          <w:color w:val="000000" w:themeColor="text1"/>
          <w:sz w:val="24"/>
          <w:szCs w:val="24"/>
          <w:lang w:val="uk-UA"/>
        </w:rPr>
        <w:t>ахисниці України</w:t>
      </w:r>
    </w:p>
    <w:p w:rsidR="009302F6" w:rsidRPr="00167A1E" w:rsidRDefault="009302F6" w:rsidP="00167A1E">
      <w:pPr>
        <w:pStyle w:val="a8"/>
        <w:widowControl w:val="0"/>
        <w:spacing w:line="0" w:lineRule="atLeast"/>
        <w:ind w:firstLine="567"/>
        <w:rPr>
          <w:b/>
          <w:bCs/>
          <w:color w:val="000000" w:themeColor="text1"/>
          <w:sz w:val="24"/>
          <w:szCs w:val="24"/>
          <w:lang w:val="uk-UA"/>
        </w:rPr>
      </w:pPr>
    </w:p>
    <w:p w:rsidR="00B971C1" w:rsidRPr="00167A1E" w:rsidRDefault="0005133C" w:rsidP="0005133C">
      <w:pPr>
        <w:spacing w:after="0" w:line="0" w:lineRule="atLeast"/>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З початком військової агресії Російської Ф</w:t>
      </w:r>
      <w:r w:rsidR="00B971C1" w:rsidRPr="00167A1E">
        <w:rPr>
          <w:rFonts w:ascii="Times New Roman" w:hAnsi="Times New Roman" w:cs="Times New Roman"/>
          <w:sz w:val="24"/>
          <w:szCs w:val="24"/>
          <w:lang w:val="uk-UA"/>
        </w:rPr>
        <w:t>едерації проти України виникла необхідність у запровадженні додаткових заходів підтримки тих категорій населення, які найбільше цього потребують. Це, насампе</w:t>
      </w:r>
      <w:r>
        <w:rPr>
          <w:rFonts w:ascii="Times New Roman" w:hAnsi="Times New Roman" w:cs="Times New Roman"/>
          <w:sz w:val="24"/>
          <w:szCs w:val="24"/>
          <w:lang w:val="uk-UA"/>
        </w:rPr>
        <w:t>ред,Захисники / З</w:t>
      </w:r>
      <w:r w:rsidR="00B971C1" w:rsidRPr="00167A1E">
        <w:rPr>
          <w:rFonts w:ascii="Times New Roman" w:hAnsi="Times New Roman" w:cs="Times New Roman"/>
          <w:sz w:val="24"/>
          <w:szCs w:val="24"/>
          <w:lang w:val="uk-UA"/>
        </w:rPr>
        <w:t>ахисниці України та їхні родини, члени сімей загиблих (померлих)</w:t>
      </w:r>
      <w:r>
        <w:rPr>
          <w:rFonts w:ascii="Times New Roman" w:hAnsi="Times New Roman" w:cs="Times New Roman"/>
          <w:sz w:val="24"/>
          <w:szCs w:val="24"/>
          <w:lang w:val="uk-UA"/>
        </w:rPr>
        <w:t xml:space="preserve"> захисників та ветеранів війни,</w:t>
      </w:r>
      <w:r w:rsidR="00B971C1" w:rsidRPr="00167A1E">
        <w:rPr>
          <w:rFonts w:ascii="Times New Roman" w:hAnsi="Times New Roman" w:cs="Times New Roman"/>
          <w:sz w:val="24"/>
          <w:szCs w:val="24"/>
          <w:lang w:val="uk-UA"/>
        </w:rPr>
        <w:t xml:space="preserve"> члени сімей захисників, які отримали поранення, перебувають у полоні та особи з інвалідністю внаслідок війни. </w:t>
      </w:r>
    </w:p>
    <w:p w:rsidR="00B971C1" w:rsidRPr="00167A1E" w:rsidRDefault="00B971C1" w:rsidP="0005133C">
      <w:pPr>
        <w:spacing w:after="0" w:line="0" w:lineRule="atLeast"/>
        <w:ind w:firstLine="567"/>
        <w:jc w:val="both"/>
        <w:rPr>
          <w:rFonts w:ascii="Times New Roman" w:hAnsi="Times New Roman" w:cs="Times New Roman"/>
          <w:sz w:val="24"/>
          <w:szCs w:val="24"/>
          <w:lang w:val="uk-UA"/>
        </w:rPr>
      </w:pPr>
      <w:r w:rsidRPr="00167A1E">
        <w:rPr>
          <w:rFonts w:ascii="Times New Roman" w:hAnsi="Times New Roman" w:cs="Times New Roman"/>
          <w:sz w:val="24"/>
          <w:szCs w:val="24"/>
          <w:lang w:val="uk-UA"/>
        </w:rPr>
        <w:t>З 01 січня 2024 року було створено відділ по роботі з Захисниками</w:t>
      </w:r>
      <w:r w:rsidR="0005133C">
        <w:rPr>
          <w:rFonts w:ascii="Times New Roman" w:hAnsi="Times New Roman" w:cs="Times New Roman"/>
          <w:sz w:val="24"/>
          <w:szCs w:val="24"/>
          <w:lang w:val="uk-UA"/>
        </w:rPr>
        <w:t xml:space="preserve"> </w:t>
      </w:r>
      <w:r w:rsidRPr="00167A1E">
        <w:rPr>
          <w:rFonts w:ascii="Times New Roman" w:hAnsi="Times New Roman" w:cs="Times New Roman"/>
          <w:sz w:val="24"/>
          <w:szCs w:val="24"/>
          <w:lang w:val="uk-UA"/>
        </w:rPr>
        <w:t>/</w:t>
      </w:r>
      <w:r w:rsidR="0005133C">
        <w:rPr>
          <w:rFonts w:ascii="Times New Roman" w:hAnsi="Times New Roman" w:cs="Times New Roman"/>
          <w:sz w:val="24"/>
          <w:szCs w:val="24"/>
          <w:lang w:val="uk-UA"/>
        </w:rPr>
        <w:t xml:space="preserve"> </w:t>
      </w:r>
      <w:r w:rsidRPr="00167A1E">
        <w:rPr>
          <w:rFonts w:ascii="Times New Roman" w:hAnsi="Times New Roman" w:cs="Times New Roman"/>
          <w:sz w:val="24"/>
          <w:szCs w:val="24"/>
          <w:lang w:val="uk-UA"/>
        </w:rPr>
        <w:t>Захисницями України та членами сімей загиблих Макарівської селищної ради (далі – Відділ).</w:t>
      </w:r>
    </w:p>
    <w:p w:rsidR="00B971C1" w:rsidRPr="00167A1E" w:rsidRDefault="00B971C1" w:rsidP="0005133C">
      <w:pPr>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sz w:val="24"/>
          <w:szCs w:val="24"/>
        </w:rPr>
        <w:t>Основні напрямки роботи Відділу:</w:t>
      </w:r>
    </w:p>
    <w:p w:rsidR="00B971C1" w:rsidRPr="0005133C" w:rsidRDefault="0005133C" w:rsidP="0005133C">
      <w:pPr>
        <w:spacing w:after="0" w:line="0" w:lineRule="atLeast"/>
        <w:ind w:firstLine="567"/>
        <w:jc w:val="both"/>
        <w:rPr>
          <w:rFonts w:ascii="Times New Roman" w:hAnsi="Times New Roman" w:cs="Times New Roman"/>
          <w:sz w:val="24"/>
          <w:szCs w:val="24"/>
          <w:lang w:val="uk-UA"/>
        </w:rPr>
      </w:pPr>
      <w:r>
        <w:rPr>
          <w:rFonts w:ascii="Times New Roman" w:hAnsi="Times New Roman" w:cs="Times New Roman"/>
          <w:sz w:val="24"/>
          <w:szCs w:val="24"/>
        </w:rPr>
        <w:t xml:space="preserve">- </w:t>
      </w:r>
      <w:r>
        <w:rPr>
          <w:rFonts w:ascii="Times New Roman" w:hAnsi="Times New Roman" w:cs="Times New Roman"/>
          <w:sz w:val="24"/>
          <w:szCs w:val="24"/>
          <w:lang w:val="uk-UA"/>
        </w:rPr>
        <w:t>с</w:t>
      </w:r>
      <w:r w:rsidR="00B971C1" w:rsidRPr="00167A1E">
        <w:rPr>
          <w:rFonts w:ascii="Times New Roman" w:hAnsi="Times New Roman" w:cs="Times New Roman"/>
          <w:sz w:val="24"/>
          <w:szCs w:val="24"/>
        </w:rPr>
        <w:t>прияння ветеранам та членам їх сімей у реалізації передбачених законодавством прав, гарантій, піл</w:t>
      </w:r>
      <w:r>
        <w:rPr>
          <w:rFonts w:ascii="Times New Roman" w:hAnsi="Times New Roman" w:cs="Times New Roman"/>
          <w:sz w:val="24"/>
          <w:szCs w:val="24"/>
        </w:rPr>
        <w:t>ьг, на які мають право ветерани</w:t>
      </w:r>
      <w:r>
        <w:rPr>
          <w:rFonts w:ascii="Times New Roman" w:hAnsi="Times New Roman" w:cs="Times New Roman"/>
          <w:sz w:val="24"/>
          <w:szCs w:val="24"/>
          <w:lang w:val="uk-UA"/>
        </w:rPr>
        <w:t>;</w:t>
      </w:r>
    </w:p>
    <w:p w:rsidR="00B971C1" w:rsidRPr="0005133C" w:rsidRDefault="0005133C" w:rsidP="0005133C">
      <w:pPr>
        <w:spacing w:after="0" w:line="0" w:lineRule="atLeast"/>
        <w:ind w:firstLine="567"/>
        <w:jc w:val="both"/>
        <w:rPr>
          <w:rFonts w:ascii="Times New Roman" w:hAnsi="Times New Roman" w:cs="Times New Roman"/>
          <w:sz w:val="24"/>
          <w:szCs w:val="24"/>
          <w:lang w:val="uk-UA"/>
        </w:rPr>
      </w:pPr>
      <w:r>
        <w:rPr>
          <w:rFonts w:ascii="Times New Roman" w:hAnsi="Times New Roman" w:cs="Times New Roman"/>
          <w:sz w:val="24"/>
          <w:szCs w:val="24"/>
        </w:rPr>
        <w:t xml:space="preserve">- </w:t>
      </w:r>
      <w:r>
        <w:rPr>
          <w:rFonts w:ascii="Times New Roman" w:hAnsi="Times New Roman" w:cs="Times New Roman"/>
          <w:sz w:val="24"/>
          <w:szCs w:val="24"/>
          <w:lang w:val="uk-UA"/>
        </w:rPr>
        <w:t>і</w:t>
      </w:r>
      <w:r w:rsidR="00B971C1" w:rsidRPr="00167A1E">
        <w:rPr>
          <w:rFonts w:ascii="Times New Roman" w:hAnsi="Times New Roman" w:cs="Times New Roman"/>
          <w:sz w:val="24"/>
          <w:szCs w:val="24"/>
        </w:rPr>
        <w:t>нформування про державні, регіональні, місце</w:t>
      </w:r>
      <w:r>
        <w:rPr>
          <w:rFonts w:ascii="Times New Roman" w:hAnsi="Times New Roman" w:cs="Times New Roman"/>
          <w:sz w:val="24"/>
          <w:szCs w:val="24"/>
        </w:rPr>
        <w:t>ві програми підтримки ветеранів</w:t>
      </w:r>
      <w:r>
        <w:rPr>
          <w:rFonts w:ascii="Times New Roman" w:hAnsi="Times New Roman" w:cs="Times New Roman"/>
          <w:sz w:val="24"/>
          <w:szCs w:val="24"/>
          <w:lang w:val="uk-UA"/>
        </w:rPr>
        <w:t>;</w:t>
      </w:r>
    </w:p>
    <w:p w:rsidR="00B971C1" w:rsidRPr="00167A1E" w:rsidRDefault="0005133C" w:rsidP="0005133C">
      <w:pPr>
        <w:spacing w:after="0" w:line="0" w:lineRule="atLeast"/>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lang w:val="uk-UA"/>
        </w:rPr>
        <w:t>п</w:t>
      </w:r>
      <w:r w:rsidR="00B971C1" w:rsidRPr="00167A1E">
        <w:rPr>
          <w:rFonts w:ascii="Times New Roman" w:hAnsi="Times New Roman" w:cs="Times New Roman"/>
          <w:sz w:val="24"/>
          <w:szCs w:val="24"/>
        </w:rPr>
        <w:t>роведенн</w:t>
      </w:r>
      <w:r>
        <w:rPr>
          <w:rFonts w:ascii="Times New Roman" w:hAnsi="Times New Roman" w:cs="Times New Roman"/>
          <w:sz w:val="24"/>
          <w:szCs w:val="24"/>
        </w:rPr>
        <w:t>я особистого прийому Захисників</w:t>
      </w:r>
      <w:r>
        <w:rPr>
          <w:rFonts w:ascii="Times New Roman" w:hAnsi="Times New Roman" w:cs="Times New Roman"/>
          <w:sz w:val="24"/>
          <w:szCs w:val="24"/>
          <w:lang w:val="uk-UA"/>
        </w:rPr>
        <w:t xml:space="preserve"> </w:t>
      </w:r>
      <w:r>
        <w:rPr>
          <w:rFonts w:ascii="Times New Roman" w:hAnsi="Times New Roman" w:cs="Times New Roman"/>
          <w:sz w:val="24"/>
          <w:szCs w:val="24"/>
        </w:rPr>
        <w:t>/</w:t>
      </w:r>
      <w:r>
        <w:rPr>
          <w:rFonts w:ascii="Times New Roman" w:hAnsi="Times New Roman" w:cs="Times New Roman"/>
          <w:sz w:val="24"/>
          <w:szCs w:val="24"/>
          <w:lang w:val="uk-UA"/>
        </w:rPr>
        <w:t xml:space="preserve"> </w:t>
      </w:r>
      <w:r w:rsidR="00B971C1" w:rsidRPr="00167A1E">
        <w:rPr>
          <w:rFonts w:ascii="Times New Roman" w:hAnsi="Times New Roman" w:cs="Times New Roman"/>
          <w:sz w:val="24"/>
          <w:szCs w:val="24"/>
        </w:rPr>
        <w:t xml:space="preserve">Захисниць України та членів сімей загиблих з питань, що </w:t>
      </w:r>
      <w:r>
        <w:rPr>
          <w:rFonts w:ascii="Times New Roman" w:hAnsi="Times New Roman" w:cs="Times New Roman"/>
          <w:sz w:val="24"/>
          <w:szCs w:val="24"/>
        </w:rPr>
        <w:t>належать до компетенції Відділу</w:t>
      </w:r>
      <w:r>
        <w:rPr>
          <w:rFonts w:ascii="Times New Roman" w:hAnsi="Times New Roman" w:cs="Times New Roman"/>
          <w:sz w:val="24"/>
          <w:szCs w:val="24"/>
          <w:lang w:val="uk-UA"/>
        </w:rPr>
        <w:t>;</w:t>
      </w:r>
      <w:r w:rsidR="00B971C1" w:rsidRPr="00167A1E">
        <w:rPr>
          <w:rFonts w:ascii="Times New Roman" w:hAnsi="Times New Roman" w:cs="Times New Roman"/>
          <w:sz w:val="24"/>
          <w:szCs w:val="24"/>
        </w:rPr>
        <w:t xml:space="preserve"> </w:t>
      </w:r>
    </w:p>
    <w:p w:rsidR="00B971C1" w:rsidRPr="0005133C" w:rsidRDefault="0005133C" w:rsidP="0005133C">
      <w:pPr>
        <w:spacing w:after="0" w:line="0" w:lineRule="atLeast"/>
        <w:ind w:firstLine="567"/>
        <w:jc w:val="both"/>
        <w:rPr>
          <w:rFonts w:ascii="Times New Roman" w:hAnsi="Times New Roman" w:cs="Times New Roman"/>
          <w:sz w:val="24"/>
          <w:szCs w:val="24"/>
          <w:lang w:val="uk-UA"/>
        </w:rPr>
      </w:pPr>
      <w:r>
        <w:rPr>
          <w:rFonts w:ascii="Times New Roman" w:hAnsi="Times New Roman" w:cs="Times New Roman"/>
          <w:sz w:val="24"/>
          <w:szCs w:val="24"/>
        </w:rPr>
        <w:t xml:space="preserve">- </w:t>
      </w:r>
      <w:r>
        <w:rPr>
          <w:rFonts w:ascii="Times New Roman" w:hAnsi="Times New Roman" w:cs="Times New Roman"/>
          <w:sz w:val="24"/>
          <w:szCs w:val="24"/>
          <w:lang w:val="uk-UA"/>
        </w:rPr>
        <w:t>у</w:t>
      </w:r>
      <w:r w:rsidR="00B971C1" w:rsidRPr="00167A1E">
        <w:rPr>
          <w:rFonts w:ascii="Times New Roman" w:hAnsi="Times New Roman" w:cs="Times New Roman"/>
          <w:sz w:val="24"/>
          <w:szCs w:val="24"/>
        </w:rPr>
        <w:t>часть у комісіях з питань надання матеріальної допомоги Захисникам / Захисницям Ук</w:t>
      </w:r>
      <w:r>
        <w:rPr>
          <w:rFonts w:ascii="Times New Roman" w:hAnsi="Times New Roman" w:cs="Times New Roman"/>
          <w:sz w:val="24"/>
          <w:szCs w:val="24"/>
        </w:rPr>
        <w:t>раїни та членам сімей загиблих</w:t>
      </w:r>
      <w:r>
        <w:rPr>
          <w:rFonts w:ascii="Times New Roman" w:hAnsi="Times New Roman" w:cs="Times New Roman"/>
          <w:sz w:val="24"/>
          <w:szCs w:val="24"/>
          <w:lang w:val="uk-UA"/>
        </w:rPr>
        <w:t>;</w:t>
      </w:r>
    </w:p>
    <w:p w:rsidR="00B971C1" w:rsidRPr="0005133C" w:rsidRDefault="0005133C" w:rsidP="0005133C">
      <w:pPr>
        <w:spacing w:after="0" w:line="0" w:lineRule="atLeast"/>
        <w:ind w:firstLine="567"/>
        <w:jc w:val="both"/>
        <w:rPr>
          <w:rFonts w:ascii="Times New Roman" w:hAnsi="Times New Roman" w:cs="Times New Roman"/>
          <w:sz w:val="24"/>
          <w:szCs w:val="24"/>
          <w:lang w:val="uk-UA"/>
        </w:rPr>
      </w:pPr>
      <w:r>
        <w:rPr>
          <w:rFonts w:ascii="Times New Roman" w:hAnsi="Times New Roman" w:cs="Times New Roman"/>
          <w:sz w:val="24"/>
          <w:szCs w:val="24"/>
        </w:rPr>
        <w:t xml:space="preserve">- </w:t>
      </w:r>
      <w:r>
        <w:rPr>
          <w:rFonts w:ascii="Times New Roman" w:hAnsi="Times New Roman" w:cs="Times New Roman"/>
          <w:sz w:val="24"/>
          <w:szCs w:val="24"/>
          <w:lang w:val="uk-UA"/>
        </w:rPr>
        <w:t>р</w:t>
      </w:r>
      <w:r w:rsidR="00B971C1" w:rsidRPr="00167A1E">
        <w:rPr>
          <w:rFonts w:ascii="Times New Roman" w:hAnsi="Times New Roman" w:cs="Times New Roman"/>
          <w:sz w:val="24"/>
          <w:szCs w:val="24"/>
        </w:rPr>
        <w:t>озробка та підготовка проектів нормативно-правових актів, рішень селищної ради, її виконавчого комітету, розпоряджень селищного голови з питан</w:t>
      </w:r>
      <w:r>
        <w:rPr>
          <w:rFonts w:ascii="Times New Roman" w:hAnsi="Times New Roman" w:cs="Times New Roman"/>
          <w:sz w:val="24"/>
          <w:szCs w:val="24"/>
        </w:rPr>
        <w:t>ь ветеранської політики</w:t>
      </w:r>
      <w:r>
        <w:rPr>
          <w:rFonts w:ascii="Times New Roman" w:hAnsi="Times New Roman" w:cs="Times New Roman"/>
          <w:sz w:val="24"/>
          <w:szCs w:val="24"/>
          <w:lang w:val="uk-UA"/>
        </w:rPr>
        <w:t>;</w:t>
      </w:r>
    </w:p>
    <w:p w:rsidR="00B971C1" w:rsidRPr="0005133C" w:rsidRDefault="0005133C" w:rsidP="0005133C">
      <w:pPr>
        <w:spacing w:after="0" w:line="0" w:lineRule="atLeast"/>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в</w:t>
      </w:r>
      <w:r w:rsidR="00B971C1" w:rsidRPr="0005133C">
        <w:rPr>
          <w:rFonts w:ascii="Times New Roman" w:hAnsi="Times New Roman" w:cs="Times New Roman"/>
          <w:sz w:val="24"/>
          <w:szCs w:val="24"/>
          <w:lang w:val="uk-UA"/>
        </w:rPr>
        <w:t xml:space="preserve">зяття участі у розробці цільових (комплексних) програм з питань соціального захисту та соціальної підтримки Захисників / Захисниць України та членів сімей загиблих. </w:t>
      </w:r>
    </w:p>
    <w:p w:rsidR="00B971C1" w:rsidRPr="00840305" w:rsidRDefault="00B971C1" w:rsidP="0005133C">
      <w:pPr>
        <w:spacing w:after="0" w:line="0" w:lineRule="atLeast"/>
        <w:ind w:firstLine="567"/>
        <w:jc w:val="both"/>
        <w:rPr>
          <w:rFonts w:ascii="Times New Roman" w:hAnsi="Times New Roman" w:cs="Times New Roman"/>
          <w:sz w:val="24"/>
          <w:szCs w:val="24"/>
          <w:lang w:val="uk-UA"/>
        </w:rPr>
      </w:pPr>
      <w:r w:rsidRPr="00840305">
        <w:rPr>
          <w:rFonts w:ascii="Times New Roman" w:hAnsi="Times New Roman" w:cs="Times New Roman"/>
          <w:sz w:val="24"/>
          <w:szCs w:val="24"/>
          <w:lang w:val="uk-UA"/>
        </w:rPr>
        <w:lastRenderedPageBreak/>
        <w:t xml:space="preserve">- Координування діяльності виконавчих органів селищної ради, пов'язаних з розробленням та виконанням цільових (комплексних) програм з питань, що належать до компетенції Відділу. </w:t>
      </w:r>
    </w:p>
    <w:p w:rsidR="00B971C1" w:rsidRPr="00167A1E" w:rsidRDefault="00B971C1" w:rsidP="0005133C">
      <w:pPr>
        <w:spacing w:after="0" w:line="0" w:lineRule="atLeast"/>
        <w:ind w:firstLine="567"/>
        <w:jc w:val="both"/>
        <w:rPr>
          <w:rFonts w:ascii="Times New Roman" w:hAnsi="Times New Roman" w:cs="Times New Roman"/>
          <w:sz w:val="24"/>
          <w:szCs w:val="24"/>
        </w:rPr>
      </w:pPr>
      <w:r w:rsidRPr="00167A1E">
        <w:rPr>
          <w:rFonts w:ascii="Times New Roman" w:hAnsi="Times New Roman" w:cs="Times New Roman"/>
          <w:sz w:val="24"/>
          <w:szCs w:val="24"/>
        </w:rPr>
        <w:t xml:space="preserve">- Внесення пропозицій під час формування бюджету щодо передбачення у складі видатків коштів на фінансування програм з питань, що належать до компетенції Відділу. </w:t>
      </w:r>
    </w:p>
    <w:p w:rsidR="00B971C1" w:rsidRPr="0005133C" w:rsidRDefault="00B971C1" w:rsidP="0005133C">
      <w:pPr>
        <w:pStyle w:val="14"/>
        <w:spacing w:line="0" w:lineRule="atLeast"/>
        <w:ind w:firstLine="567"/>
        <w:jc w:val="both"/>
        <w:rPr>
          <w:b/>
          <w:bCs/>
          <w:sz w:val="24"/>
          <w:szCs w:val="24"/>
        </w:rPr>
      </w:pPr>
      <w:r w:rsidRPr="00167A1E">
        <w:rPr>
          <w:bCs/>
          <w:sz w:val="24"/>
          <w:szCs w:val="24"/>
        </w:rPr>
        <w:t xml:space="preserve">У січні 2024 року працівниками Відділу розроблено та затверджено Програму </w:t>
      </w:r>
      <w:r w:rsidRPr="0005133C">
        <w:rPr>
          <w:rStyle w:val="20"/>
          <w:rFonts w:ascii="Times New Roman" w:hAnsi="Times New Roman" w:cs="Times New Roman"/>
          <w:b w:val="0"/>
          <w:color w:val="auto"/>
          <w:sz w:val="24"/>
          <w:szCs w:val="24"/>
        </w:rPr>
        <w:t>підтримки Захисників</w:t>
      </w:r>
      <w:r w:rsidR="0005133C">
        <w:rPr>
          <w:rStyle w:val="20"/>
          <w:rFonts w:ascii="Times New Roman" w:hAnsi="Times New Roman" w:cs="Times New Roman"/>
          <w:b w:val="0"/>
          <w:color w:val="auto"/>
          <w:sz w:val="24"/>
          <w:szCs w:val="24"/>
        </w:rPr>
        <w:t xml:space="preserve"> </w:t>
      </w:r>
      <w:r w:rsidRPr="0005133C">
        <w:rPr>
          <w:rStyle w:val="20"/>
          <w:rFonts w:ascii="Times New Roman" w:hAnsi="Times New Roman" w:cs="Times New Roman"/>
          <w:b w:val="0"/>
          <w:color w:val="auto"/>
          <w:sz w:val="24"/>
          <w:szCs w:val="24"/>
        </w:rPr>
        <w:t>/</w:t>
      </w:r>
      <w:r w:rsidR="0005133C">
        <w:rPr>
          <w:rStyle w:val="20"/>
          <w:rFonts w:ascii="Times New Roman" w:hAnsi="Times New Roman" w:cs="Times New Roman"/>
          <w:b w:val="0"/>
          <w:color w:val="auto"/>
          <w:sz w:val="24"/>
          <w:szCs w:val="24"/>
        </w:rPr>
        <w:t xml:space="preserve"> </w:t>
      </w:r>
      <w:r w:rsidRPr="0005133C">
        <w:rPr>
          <w:rStyle w:val="20"/>
          <w:rFonts w:ascii="Times New Roman" w:hAnsi="Times New Roman" w:cs="Times New Roman"/>
          <w:b w:val="0"/>
          <w:color w:val="auto"/>
          <w:sz w:val="24"/>
          <w:szCs w:val="24"/>
        </w:rPr>
        <w:t>Захисниць України, які зареєстровані на території Макарівської селищної т</w:t>
      </w:r>
      <w:r w:rsidR="0005133C">
        <w:rPr>
          <w:rStyle w:val="20"/>
          <w:rFonts w:ascii="Times New Roman" w:hAnsi="Times New Roman" w:cs="Times New Roman"/>
          <w:b w:val="0"/>
          <w:color w:val="auto"/>
          <w:sz w:val="24"/>
          <w:szCs w:val="24"/>
        </w:rPr>
        <w:t>ериторіальної громади на 2024-</w:t>
      </w:r>
      <w:r w:rsidRPr="0005133C">
        <w:rPr>
          <w:rStyle w:val="20"/>
          <w:rFonts w:ascii="Times New Roman" w:hAnsi="Times New Roman" w:cs="Times New Roman"/>
          <w:b w:val="0"/>
          <w:color w:val="auto"/>
          <w:sz w:val="24"/>
          <w:szCs w:val="24"/>
        </w:rPr>
        <w:t>2025 роки – це комплекс заходів, які виконуються на місцевому рівні з метою фінансової та соціальної підтримки поранених Захисників / Захисниць України, осіб з інвалідність внаслідок війни, членів сімей полонених, які зареєстровані на території Макарівської селищної територіальної громади.</w:t>
      </w:r>
    </w:p>
    <w:p w:rsidR="00B971C1" w:rsidRPr="00167A1E" w:rsidRDefault="00B971C1" w:rsidP="0005133C">
      <w:pPr>
        <w:tabs>
          <w:tab w:val="left" w:pos="1815"/>
          <w:tab w:val="left" w:pos="2550"/>
          <w:tab w:val="left" w:pos="3420"/>
        </w:tabs>
        <w:spacing w:after="0" w:line="0" w:lineRule="atLeast"/>
        <w:ind w:firstLine="567"/>
        <w:jc w:val="both"/>
        <w:outlineLvl w:val="0"/>
        <w:rPr>
          <w:rFonts w:ascii="Times New Roman" w:hAnsi="Times New Roman" w:cs="Times New Roman"/>
          <w:bCs/>
          <w:sz w:val="24"/>
          <w:szCs w:val="24"/>
          <w:lang w:val="uk-UA"/>
        </w:rPr>
      </w:pPr>
      <w:r w:rsidRPr="00167A1E">
        <w:rPr>
          <w:rFonts w:ascii="Times New Roman" w:hAnsi="Times New Roman" w:cs="Times New Roman"/>
          <w:sz w:val="24"/>
          <w:szCs w:val="24"/>
          <w:lang w:val="uk-UA"/>
        </w:rPr>
        <w:t xml:space="preserve">За 10 місяців 2024 року проведено 7 </w:t>
      </w:r>
      <w:r w:rsidR="0005133C">
        <w:rPr>
          <w:rFonts w:ascii="Times New Roman" w:hAnsi="Times New Roman" w:cs="Times New Roman"/>
          <w:sz w:val="24"/>
          <w:szCs w:val="24"/>
          <w:lang w:val="uk-UA"/>
        </w:rPr>
        <w:t xml:space="preserve">засідань </w:t>
      </w:r>
      <w:r w:rsidRPr="00167A1E">
        <w:rPr>
          <w:rFonts w:ascii="Times New Roman" w:hAnsi="Times New Roman" w:cs="Times New Roman"/>
          <w:sz w:val="24"/>
          <w:szCs w:val="24"/>
          <w:lang w:val="uk-UA"/>
        </w:rPr>
        <w:t xml:space="preserve">комісій </w:t>
      </w:r>
      <w:r w:rsidRPr="00167A1E">
        <w:rPr>
          <w:rFonts w:ascii="Times New Roman" w:hAnsi="Times New Roman" w:cs="Times New Roman"/>
          <w:bCs/>
          <w:sz w:val="24"/>
          <w:szCs w:val="24"/>
          <w:lang w:val="uk-UA"/>
        </w:rPr>
        <w:t>з розгляду питань надання грошової допомоги Захисникам / Захисницям України, які зареєстровані на території Макарівської селищної територіальної громади</w:t>
      </w:r>
      <w:r w:rsidRPr="00167A1E">
        <w:rPr>
          <w:rFonts w:ascii="Times New Roman" w:hAnsi="Times New Roman" w:cs="Times New Roman"/>
          <w:sz w:val="24"/>
          <w:szCs w:val="24"/>
          <w:lang w:val="uk-UA"/>
        </w:rPr>
        <w:t>, на яких розглянуто питання надання одноразової грошової допомоги, з них:</w:t>
      </w:r>
    </w:p>
    <w:p w:rsidR="00B971C1" w:rsidRPr="00167A1E" w:rsidRDefault="00B971C1" w:rsidP="0005133C">
      <w:pPr>
        <w:spacing w:after="0" w:line="0" w:lineRule="atLeast"/>
        <w:ind w:firstLine="567"/>
        <w:jc w:val="both"/>
        <w:rPr>
          <w:rFonts w:ascii="Times New Roman" w:hAnsi="Times New Roman" w:cs="Times New Roman"/>
          <w:color w:val="000000" w:themeColor="text1"/>
          <w:sz w:val="24"/>
          <w:szCs w:val="24"/>
        </w:rPr>
      </w:pPr>
      <w:r w:rsidRPr="00167A1E">
        <w:rPr>
          <w:rFonts w:ascii="Times New Roman" w:hAnsi="Times New Roman" w:cs="Times New Roman"/>
          <w:sz w:val="24"/>
          <w:szCs w:val="24"/>
        </w:rPr>
        <w:t xml:space="preserve">- </w:t>
      </w:r>
      <w:r w:rsidRPr="00167A1E">
        <w:rPr>
          <w:rFonts w:ascii="Times New Roman" w:hAnsi="Times New Roman" w:cs="Times New Roman"/>
          <w:color w:val="000000" w:themeColor="text1"/>
          <w:sz w:val="24"/>
          <w:szCs w:val="24"/>
        </w:rPr>
        <w:t xml:space="preserve">67 військовослужбовцям, які отримали поранення під час бойових дій, при виконанні обов'язків по захисту Батьківщини надано допомогу на загальну суму </w:t>
      </w:r>
      <w:r w:rsidR="0005133C">
        <w:rPr>
          <w:rFonts w:ascii="Times New Roman" w:hAnsi="Times New Roman" w:cs="Times New Roman"/>
          <w:color w:val="000000" w:themeColor="text1"/>
          <w:sz w:val="24"/>
          <w:szCs w:val="24"/>
          <w:lang w:val="uk-UA"/>
        </w:rPr>
        <w:br/>
      </w:r>
      <w:r w:rsidRPr="00167A1E">
        <w:rPr>
          <w:rFonts w:ascii="Times New Roman" w:hAnsi="Times New Roman" w:cs="Times New Roman"/>
          <w:color w:val="000000" w:themeColor="text1"/>
          <w:sz w:val="24"/>
          <w:szCs w:val="24"/>
        </w:rPr>
        <w:t xml:space="preserve">1340,00 тис. грн.; </w:t>
      </w:r>
    </w:p>
    <w:p w:rsidR="00B971C1" w:rsidRPr="00167A1E" w:rsidRDefault="00B971C1" w:rsidP="0005133C">
      <w:pPr>
        <w:spacing w:after="0" w:line="0" w:lineRule="atLeast"/>
        <w:ind w:firstLine="567"/>
        <w:jc w:val="both"/>
        <w:rPr>
          <w:rFonts w:ascii="Times New Roman" w:hAnsi="Times New Roman" w:cs="Times New Roman"/>
          <w:color w:val="000000" w:themeColor="text1"/>
          <w:sz w:val="24"/>
          <w:szCs w:val="24"/>
        </w:rPr>
      </w:pPr>
      <w:r w:rsidRPr="00167A1E">
        <w:rPr>
          <w:rFonts w:ascii="Times New Roman" w:hAnsi="Times New Roman" w:cs="Times New Roman"/>
          <w:color w:val="000000" w:themeColor="text1"/>
          <w:sz w:val="24"/>
          <w:szCs w:val="24"/>
        </w:rPr>
        <w:t xml:space="preserve">- 36 особам з інвалідністю внаслідок війни - 360,00 тис. грн.; </w:t>
      </w:r>
    </w:p>
    <w:p w:rsidR="00B971C1" w:rsidRPr="00167A1E" w:rsidRDefault="00B971C1" w:rsidP="0005133C">
      <w:pPr>
        <w:spacing w:after="0" w:line="0" w:lineRule="atLeast"/>
        <w:ind w:firstLine="567"/>
        <w:jc w:val="both"/>
        <w:rPr>
          <w:rFonts w:ascii="Times New Roman" w:hAnsi="Times New Roman" w:cs="Times New Roman"/>
          <w:color w:val="000000" w:themeColor="text1"/>
          <w:sz w:val="24"/>
          <w:szCs w:val="24"/>
        </w:rPr>
      </w:pPr>
      <w:r w:rsidRPr="00167A1E">
        <w:rPr>
          <w:rFonts w:ascii="Times New Roman" w:hAnsi="Times New Roman" w:cs="Times New Roman"/>
          <w:color w:val="000000" w:themeColor="text1"/>
          <w:sz w:val="24"/>
          <w:szCs w:val="24"/>
        </w:rPr>
        <w:t>- 4 родинам цивільних осіб, які знаходяться у полоні держави-агресора - 60,0 тис. грн.;</w:t>
      </w:r>
    </w:p>
    <w:p w:rsidR="00B971C1" w:rsidRPr="00167A1E" w:rsidRDefault="0005133C" w:rsidP="0005133C">
      <w:pPr>
        <w:spacing w:after="0" w:line="0" w:lineRule="atLeast"/>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B971C1" w:rsidRPr="00167A1E">
        <w:rPr>
          <w:rFonts w:ascii="Times New Roman" w:hAnsi="Times New Roman" w:cs="Times New Roman"/>
          <w:color w:val="000000" w:themeColor="text1"/>
          <w:sz w:val="24"/>
          <w:szCs w:val="24"/>
        </w:rPr>
        <w:t xml:space="preserve">2 особам, які звільнені </w:t>
      </w:r>
      <w:r>
        <w:rPr>
          <w:rFonts w:ascii="Times New Roman" w:hAnsi="Times New Roman" w:cs="Times New Roman"/>
          <w:color w:val="000000" w:themeColor="text1"/>
          <w:sz w:val="24"/>
          <w:szCs w:val="24"/>
        </w:rPr>
        <w:t>з полону на загальну суму - 40,</w:t>
      </w:r>
      <w:r w:rsidR="00B971C1" w:rsidRPr="00167A1E">
        <w:rPr>
          <w:rFonts w:ascii="Times New Roman" w:hAnsi="Times New Roman" w:cs="Times New Roman"/>
          <w:color w:val="000000" w:themeColor="text1"/>
          <w:sz w:val="24"/>
          <w:szCs w:val="24"/>
        </w:rPr>
        <w:t>0 тис. грн.</w:t>
      </w:r>
    </w:p>
    <w:p w:rsidR="00B971C1" w:rsidRPr="00167A1E" w:rsidRDefault="00B971C1" w:rsidP="0005133C">
      <w:pPr>
        <w:spacing w:after="0" w:line="0" w:lineRule="atLeast"/>
        <w:ind w:firstLine="567"/>
        <w:jc w:val="both"/>
        <w:rPr>
          <w:rFonts w:ascii="Times New Roman" w:hAnsi="Times New Roman" w:cs="Times New Roman"/>
          <w:color w:val="000000" w:themeColor="text1"/>
          <w:sz w:val="24"/>
          <w:szCs w:val="24"/>
        </w:rPr>
      </w:pPr>
      <w:r w:rsidRPr="00167A1E">
        <w:rPr>
          <w:rFonts w:ascii="Times New Roman" w:hAnsi="Times New Roman" w:cs="Times New Roman"/>
          <w:color w:val="000000" w:themeColor="text1"/>
          <w:sz w:val="24"/>
          <w:szCs w:val="24"/>
        </w:rPr>
        <w:t>За 10 місяців 2024 року на особистий прийом до Відділу звернулося близько 500 осіб. Усім відвідувачам надано консультативну допомогу.</w:t>
      </w:r>
    </w:p>
    <w:p w:rsidR="009302F6" w:rsidRPr="00592DC2" w:rsidRDefault="00B971C1" w:rsidP="0005133C">
      <w:pPr>
        <w:pStyle w:val="a8"/>
        <w:widowControl w:val="0"/>
        <w:spacing w:line="0" w:lineRule="atLeast"/>
        <w:ind w:firstLine="567"/>
        <w:rPr>
          <w:b/>
          <w:bCs/>
          <w:color w:val="000000" w:themeColor="text1"/>
          <w:sz w:val="24"/>
          <w:szCs w:val="24"/>
          <w:lang w:val="uk-UA"/>
        </w:rPr>
      </w:pPr>
      <w:r w:rsidRPr="00167A1E">
        <w:rPr>
          <w:sz w:val="24"/>
          <w:szCs w:val="24"/>
        </w:rPr>
        <w:t>Першочерговим завданням, яке є пр</w:t>
      </w:r>
      <w:r w:rsidR="0005133C">
        <w:rPr>
          <w:sz w:val="24"/>
          <w:szCs w:val="24"/>
        </w:rPr>
        <w:t>іоритетним на сьогодні у роботі</w:t>
      </w:r>
      <w:r w:rsidRPr="00167A1E">
        <w:rPr>
          <w:sz w:val="24"/>
          <w:szCs w:val="24"/>
        </w:rPr>
        <w:t xml:space="preserve"> Відділу - це створення та функціонування ветеранського простору з метою забезпечення ефективної реінтеграції військов</w:t>
      </w:r>
      <w:r w:rsidR="00592DC2">
        <w:rPr>
          <w:sz w:val="24"/>
          <w:szCs w:val="24"/>
          <w:lang w:val="uk-UA"/>
        </w:rPr>
        <w:t>их.</w:t>
      </w:r>
    </w:p>
    <w:p w:rsidR="0018049B" w:rsidRPr="00167A1E" w:rsidRDefault="0018049B" w:rsidP="00167A1E">
      <w:pPr>
        <w:pStyle w:val="a5"/>
        <w:spacing w:before="0" w:beforeAutospacing="0" w:after="0" w:afterAutospacing="0" w:line="0" w:lineRule="atLeast"/>
        <w:ind w:firstLine="708"/>
        <w:jc w:val="both"/>
        <w:rPr>
          <w:lang w:val="uk-UA"/>
        </w:rPr>
      </w:pPr>
    </w:p>
    <w:p w:rsidR="0018049B" w:rsidRPr="00167A1E" w:rsidRDefault="009321B1" w:rsidP="00453D62">
      <w:pPr>
        <w:pStyle w:val="3"/>
        <w:numPr>
          <w:ilvl w:val="0"/>
          <w:numId w:val="0"/>
        </w:numPr>
        <w:spacing w:before="0" w:after="0" w:line="0" w:lineRule="atLeast"/>
        <w:jc w:val="center"/>
        <w:rPr>
          <w:rFonts w:ascii="Times New Roman" w:hAnsi="Times New Roman" w:cs="Times New Roman"/>
          <w:b w:val="0"/>
          <w:color w:val="000000" w:themeColor="text1"/>
          <w:sz w:val="24"/>
          <w:szCs w:val="24"/>
          <w:lang w:val="uk-UA"/>
        </w:rPr>
      </w:pPr>
      <w:r w:rsidRPr="00167A1E">
        <w:rPr>
          <w:rFonts w:ascii="Times New Roman" w:hAnsi="Times New Roman" w:cs="Times New Roman"/>
          <w:color w:val="000000" w:themeColor="text1"/>
          <w:sz w:val="24"/>
          <w:szCs w:val="24"/>
          <w:lang w:val="uk-UA"/>
        </w:rPr>
        <w:t xml:space="preserve">2. </w:t>
      </w:r>
      <w:r w:rsidR="001168B5" w:rsidRPr="00167A1E">
        <w:rPr>
          <w:rFonts w:ascii="Times New Roman" w:hAnsi="Times New Roman" w:cs="Times New Roman"/>
          <w:color w:val="000000" w:themeColor="text1"/>
          <w:sz w:val="24"/>
          <w:szCs w:val="24"/>
          <w:lang w:val="uk-UA"/>
        </w:rPr>
        <w:t>МЕТА</w:t>
      </w:r>
      <w:r w:rsidR="008862D6" w:rsidRPr="00167A1E">
        <w:rPr>
          <w:rFonts w:ascii="Times New Roman" w:hAnsi="Times New Roman" w:cs="Times New Roman"/>
          <w:color w:val="000000" w:themeColor="text1"/>
          <w:sz w:val="24"/>
          <w:szCs w:val="24"/>
          <w:lang w:val="uk-UA"/>
        </w:rPr>
        <w:t xml:space="preserve"> ПРОГРАМИ</w:t>
      </w:r>
      <w:r w:rsidR="0018049B" w:rsidRPr="00167A1E">
        <w:rPr>
          <w:rFonts w:ascii="Times New Roman" w:hAnsi="Times New Roman" w:cs="Times New Roman"/>
          <w:color w:val="000000" w:themeColor="text1"/>
          <w:sz w:val="24"/>
          <w:szCs w:val="24"/>
          <w:lang w:val="uk-UA"/>
        </w:rPr>
        <w:t xml:space="preserve"> СОЦІАЛЬНО-ЕКОНОМІЧНОГО ТА КУЛЬТУРНОГО РОЗВИТКУ МАКАРІВСЬКОЇ СЕЛИЩНОЇ</w:t>
      </w:r>
      <w:r w:rsidR="0018049B" w:rsidRPr="00167A1E">
        <w:rPr>
          <w:rFonts w:ascii="Times New Roman" w:hAnsi="Times New Roman" w:cs="Times New Roman"/>
          <w:color w:val="000000" w:themeColor="text1"/>
          <w:sz w:val="24"/>
          <w:szCs w:val="24"/>
          <w:lang w:val="ru-RU"/>
        </w:rPr>
        <w:t xml:space="preserve"> </w:t>
      </w:r>
      <w:r w:rsidR="0018049B" w:rsidRPr="00167A1E">
        <w:rPr>
          <w:rFonts w:ascii="Times New Roman" w:hAnsi="Times New Roman" w:cs="Times New Roman"/>
          <w:color w:val="000000" w:themeColor="text1"/>
          <w:sz w:val="24"/>
          <w:szCs w:val="24"/>
          <w:lang w:val="uk-UA"/>
        </w:rPr>
        <w:t>ТЕРИТОРІАЛЬНОЇ ГРОМАДИ</w:t>
      </w:r>
    </w:p>
    <w:p w:rsidR="0018049B" w:rsidRPr="00167A1E" w:rsidRDefault="0018049B" w:rsidP="00167A1E">
      <w:pPr>
        <w:spacing w:after="0" w:line="0" w:lineRule="atLeast"/>
        <w:rPr>
          <w:rFonts w:ascii="Times New Roman" w:hAnsi="Times New Roman" w:cs="Times New Roman"/>
          <w:b/>
          <w:color w:val="FF0000"/>
          <w:sz w:val="24"/>
          <w:szCs w:val="24"/>
          <w:lang w:val="uk-UA" w:eastAsia="ar-SA" w:bidi="ar-SA"/>
        </w:rPr>
      </w:pPr>
    </w:p>
    <w:p w:rsidR="0018049B" w:rsidRPr="00167A1E" w:rsidRDefault="0018049B" w:rsidP="00167A1E">
      <w:pPr>
        <w:spacing w:after="0" w:line="0" w:lineRule="atLeast"/>
        <w:ind w:firstLine="567"/>
        <w:jc w:val="both"/>
        <w:rPr>
          <w:rFonts w:ascii="Times New Roman" w:hAnsi="Times New Roman" w:cs="Times New Roman"/>
          <w:color w:val="000000" w:themeColor="text1"/>
          <w:sz w:val="24"/>
          <w:szCs w:val="24"/>
          <w:lang w:val="uk-UA"/>
        </w:rPr>
      </w:pPr>
      <w:r w:rsidRPr="00167A1E">
        <w:rPr>
          <w:rFonts w:ascii="Times New Roman" w:hAnsi="Times New Roman" w:cs="Times New Roman"/>
          <w:color w:val="000000" w:themeColor="text1"/>
          <w:sz w:val="24"/>
          <w:szCs w:val="24"/>
          <w:lang w:val="uk-UA"/>
        </w:rPr>
        <w:t>Головна мета Програми соціально-економічного та культурного розвитку Макарівської селищної територіальної громади – прискорене відновлення та стабілізація економічного розвитку</w:t>
      </w:r>
      <w:r w:rsidR="008F708B">
        <w:rPr>
          <w:rFonts w:ascii="Times New Roman" w:hAnsi="Times New Roman" w:cs="Times New Roman"/>
          <w:color w:val="000000" w:themeColor="text1"/>
          <w:sz w:val="24"/>
          <w:szCs w:val="24"/>
          <w:lang w:val="uk-UA"/>
        </w:rPr>
        <w:t xml:space="preserve"> громади</w:t>
      </w:r>
      <w:r w:rsidRPr="00167A1E">
        <w:rPr>
          <w:rFonts w:ascii="Times New Roman" w:hAnsi="Times New Roman" w:cs="Times New Roman"/>
          <w:color w:val="000000" w:themeColor="text1"/>
          <w:sz w:val="24"/>
          <w:szCs w:val="24"/>
          <w:lang w:val="uk-UA"/>
        </w:rPr>
        <w:t>, поступове його нарощення, створення сприятливих умов для діяльності усіх суб’єктів господарювання, оновлення й розвиток об’єктів критичної та соціальної інфраструктури громади.</w:t>
      </w:r>
    </w:p>
    <w:p w:rsidR="005F588E" w:rsidRPr="00167A1E" w:rsidRDefault="008862D6" w:rsidP="00167A1E">
      <w:pPr>
        <w:spacing w:after="0" w:line="0" w:lineRule="atLeast"/>
        <w:ind w:firstLine="567"/>
        <w:jc w:val="both"/>
        <w:rPr>
          <w:rFonts w:ascii="Times New Roman" w:hAnsi="Times New Roman" w:cs="Times New Roman"/>
          <w:color w:val="000000" w:themeColor="text1"/>
          <w:sz w:val="24"/>
          <w:szCs w:val="24"/>
          <w:lang w:val="uk-UA"/>
        </w:rPr>
      </w:pPr>
      <w:r w:rsidRPr="00167A1E">
        <w:rPr>
          <w:rFonts w:ascii="Times New Roman" w:hAnsi="Times New Roman" w:cs="Times New Roman"/>
          <w:color w:val="000000" w:themeColor="text1"/>
          <w:sz w:val="24"/>
          <w:szCs w:val="24"/>
          <w:lang w:val="uk-UA"/>
        </w:rPr>
        <w:t xml:space="preserve">Продовження роботи щодо розвитку медичної та освітньої галузей, забезпечення прав дітей та підтримки сім`ї, </w:t>
      </w:r>
      <w:r w:rsidRPr="00167A1E">
        <w:rPr>
          <w:rFonts w:ascii="Times New Roman" w:hAnsi="Times New Roman" w:cs="Times New Roman"/>
          <w:color w:val="000000" w:themeColor="text1"/>
          <w:spacing w:val="-4"/>
          <w:sz w:val="24"/>
          <w:szCs w:val="24"/>
          <w:lang w:val="uk-UA"/>
        </w:rPr>
        <w:t>соціального захисту малозахищених верств населення, будівництва, відновлення та проведення ремонтів об’єктів житлового фонду та соціальної сфери.</w:t>
      </w:r>
    </w:p>
    <w:p w:rsidR="0018049B" w:rsidRPr="00167A1E" w:rsidRDefault="0018049B" w:rsidP="00167A1E">
      <w:pPr>
        <w:pStyle w:val="a8"/>
        <w:widowControl w:val="0"/>
        <w:spacing w:line="0" w:lineRule="atLeast"/>
        <w:ind w:firstLine="0"/>
        <w:rPr>
          <w:bCs/>
          <w:sz w:val="24"/>
          <w:szCs w:val="24"/>
          <w:lang w:val="uk-UA"/>
        </w:rPr>
      </w:pPr>
    </w:p>
    <w:p w:rsidR="008F708B" w:rsidRDefault="008F708B" w:rsidP="008F708B">
      <w:pPr>
        <w:pStyle w:val="a3"/>
        <w:spacing w:after="0" w:line="0" w:lineRule="atLeast"/>
        <w:ind w:left="0"/>
        <w:jc w:val="center"/>
        <w:rPr>
          <w:rFonts w:ascii="Times New Roman" w:eastAsia="sans-serif" w:hAnsi="Times New Roman" w:cs="Times New Roman"/>
          <w:b/>
          <w:color w:val="000000"/>
          <w:sz w:val="24"/>
          <w:szCs w:val="24"/>
          <w:lang w:val="uk-UA"/>
        </w:rPr>
      </w:pPr>
      <w:r>
        <w:rPr>
          <w:rFonts w:ascii="Times New Roman" w:eastAsia="sans-serif" w:hAnsi="Times New Roman" w:cs="Times New Roman"/>
          <w:b/>
          <w:color w:val="000000"/>
          <w:sz w:val="24"/>
          <w:szCs w:val="24"/>
          <w:lang w:val="uk-UA"/>
        </w:rPr>
        <w:t xml:space="preserve">3. </w:t>
      </w:r>
      <w:r w:rsidR="00C57280" w:rsidRPr="00167A1E">
        <w:rPr>
          <w:rFonts w:ascii="Times New Roman" w:eastAsia="sans-serif" w:hAnsi="Times New Roman" w:cs="Times New Roman"/>
          <w:b/>
          <w:color w:val="000000"/>
          <w:sz w:val="24"/>
          <w:szCs w:val="24"/>
        </w:rPr>
        <w:t xml:space="preserve">АНАЛІЗ ВПЛИВУ </w:t>
      </w:r>
      <w:r>
        <w:rPr>
          <w:rFonts w:ascii="Times New Roman" w:eastAsia="sans-serif" w:hAnsi="Times New Roman" w:cs="Times New Roman"/>
          <w:b/>
          <w:color w:val="000000"/>
          <w:sz w:val="24"/>
          <w:szCs w:val="24"/>
        </w:rPr>
        <w:t>ЗАХОДІВ ПРОГРАМИ НА СОЦІАЛЬНО</w:t>
      </w:r>
      <w:r>
        <w:rPr>
          <w:rFonts w:ascii="Times New Roman" w:eastAsia="sans-serif" w:hAnsi="Times New Roman" w:cs="Times New Roman"/>
          <w:b/>
          <w:color w:val="000000"/>
          <w:sz w:val="24"/>
          <w:szCs w:val="24"/>
          <w:lang w:val="uk-UA"/>
        </w:rPr>
        <w:t>-</w:t>
      </w:r>
      <w:r w:rsidR="00C57280" w:rsidRPr="00167A1E">
        <w:rPr>
          <w:rFonts w:ascii="Times New Roman" w:eastAsia="sans-serif" w:hAnsi="Times New Roman" w:cs="Times New Roman"/>
          <w:b/>
          <w:color w:val="000000"/>
          <w:sz w:val="24"/>
          <w:szCs w:val="24"/>
        </w:rPr>
        <w:t xml:space="preserve">ЕКОНОМІЧНЕ СТАНОВИЩЕ РІЗНИХ КАТЕГОРІЙ ЖІНОК ТА ЧОЛОВІКІВ, </w:t>
      </w:r>
    </w:p>
    <w:p w:rsidR="00C57280" w:rsidRPr="00167A1E" w:rsidRDefault="00C57280" w:rsidP="008F708B">
      <w:pPr>
        <w:pStyle w:val="a3"/>
        <w:spacing w:after="0" w:line="0" w:lineRule="atLeast"/>
        <w:ind w:left="0"/>
        <w:jc w:val="center"/>
        <w:rPr>
          <w:rFonts w:ascii="Times New Roman" w:eastAsia="sans-serif" w:hAnsi="Times New Roman" w:cs="Times New Roman"/>
          <w:b/>
          <w:color w:val="000000"/>
          <w:sz w:val="24"/>
          <w:szCs w:val="24"/>
        </w:rPr>
      </w:pPr>
      <w:r w:rsidRPr="00167A1E">
        <w:rPr>
          <w:rFonts w:ascii="Times New Roman" w:eastAsia="sans-serif" w:hAnsi="Times New Roman" w:cs="Times New Roman"/>
          <w:b/>
          <w:color w:val="000000"/>
          <w:sz w:val="24"/>
          <w:szCs w:val="24"/>
        </w:rPr>
        <w:t>А ТАКОЖ НА ЗАБЕЗПЕЧЕННЯ ГЕНДЕРНОЇ РІВНОСТІ</w:t>
      </w:r>
    </w:p>
    <w:p w:rsidR="008F708B" w:rsidRDefault="008F708B" w:rsidP="00167A1E">
      <w:pPr>
        <w:spacing w:after="0" w:line="0" w:lineRule="atLeast"/>
        <w:ind w:firstLine="567"/>
        <w:jc w:val="both"/>
        <w:rPr>
          <w:rFonts w:ascii="Times New Roman" w:eastAsia="sans-serif" w:hAnsi="Times New Roman" w:cs="Times New Roman"/>
          <w:color w:val="000000"/>
          <w:sz w:val="24"/>
          <w:szCs w:val="24"/>
          <w:lang w:val="uk-UA"/>
        </w:rPr>
      </w:pPr>
      <w:bookmarkStart w:id="9" w:name="725"/>
      <w:bookmarkEnd w:id="9"/>
    </w:p>
    <w:p w:rsidR="00C57280" w:rsidRPr="00167A1E" w:rsidRDefault="00C57280" w:rsidP="00167A1E">
      <w:pPr>
        <w:spacing w:after="0" w:line="0" w:lineRule="atLeast"/>
        <w:ind w:firstLine="567"/>
        <w:jc w:val="both"/>
        <w:rPr>
          <w:rFonts w:ascii="Times New Roman" w:eastAsia="sans-serif" w:hAnsi="Times New Roman" w:cs="Times New Roman"/>
          <w:color w:val="000000"/>
          <w:sz w:val="24"/>
          <w:szCs w:val="24"/>
        </w:rPr>
      </w:pPr>
      <w:r w:rsidRPr="00167A1E">
        <w:rPr>
          <w:rFonts w:ascii="Times New Roman" w:eastAsia="sans-serif" w:hAnsi="Times New Roman" w:cs="Times New Roman"/>
          <w:color w:val="000000"/>
          <w:sz w:val="24"/>
          <w:szCs w:val="24"/>
        </w:rPr>
        <w:t>Відповідно до частини першої статті 24 Конституції України громадяни мають рівні конституційні права і свободи та є рівними перед законом. Не може бути привілеїв чи обмежень за ознаками раси, кольору шкіри, політичних, релігійних та інших переконань, статі, етнічного та соціального походження, майнового стану, за мовними або іншими ознаками.</w:t>
      </w:r>
    </w:p>
    <w:p w:rsidR="00C57280" w:rsidRPr="00167A1E" w:rsidRDefault="00C57280" w:rsidP="00167A1E">
      <w:pPr>
        <w:spacing w:after="0" w:line="0" w:lineRule="atLeast"/>
        <w:ind w:firstLine="567"/>
        <w:jc w:val="both"/>
        <w:rPr>
          <w:rFonts w:ascii="Times New Roman" w:eastAsia="sans-serif" w:hAnsi="Times New Roman" w:cs="Times New Roman"/>
          <w:color w:val="000000"/>
          <w:sz w:val="24"/>
          <w:szCs w:val="24"/>
        </w:rPr>
      </w:pPr>
      <w:bookmarkStart w:id="10" w:name="726"/>
      <w:bookmarkEnd w:id="10"/>
      <w:r w:rsidRPr="00167A1E">
        <w:rPr>
          <w:rFonts w:ascii="Times New Roman" w:eastAsia="sans-serif" w:hAnsi="Times New Roman" w:cs="Times New Roman"/>
          <w:color w:val="000000"/>
          <w:sz w:val="24"/>
          <w:szCs w:val="24"/>
        </w:rPr>
        <w:t>Частиною четвертою статті 13 Конституції України гарантовано захист прав усіх суб'єктів права власності і господарювання. Усі суб'єкти права власності рівні перед законом.</w:t>
      </w:r>
      <w:bookmarkStart w:id="11" w:name="727"/>
      <w:bookmarkStart w:id="12" w:name="728"/>
      <w:bookmarkEnd w:id="11"/>
      <w:bookmarkEnd w:id="12"/>
    </w:p>
    <w:p w:rsidR="00C57280" w:rsidRPr="00167A1E" w:rsidRDefault="00C57280" w:rsidP="00167A1E">
      <w:pPr>
        <w:spacing w:after="0" w:line="0" w:lineRule="atLeast"/>
        <w:ind w:firstLine="567"/>
        <w:jc w:val="both"/>
        <w:rPr>
          <w:rFonts w:ascii="Times New Roman" w:eastAsia="sans-serif" w:hAnsi="Times New Roman" w:cs="Times New Roman"/>
          <w:color w:val="000000"/>
          <w:sz w:val="24"/>
          <w:szCs w:val="24"/>
        </w:rPr>
      </w:pPr>
      <w:r w:rsidRPr="00167A1E">
        <w:rPr>
          <w:rFonts w:ascii="Times New Roman" w:eastAsia="sans-serif" w:hAnsi="Times New Roman" w:cs="Times New Roman"/>
          <w:color w:val="000000"/>
          <w:sz w:val="24"/>
          <w:szCs w:val="24"/>
        </w:rPr>
        <w:t>Програма охоплює цільові групи фізичних осіб та суб’єктів господарювання, які відповідно до законодавства мають захищене Конституцією і законами України право на своєчасне, безперешкодне, недискримінаційне за статевою ознакою, в повному обсязі та належної якості, надання допомоги та убезпечення від надзвичайних ситуацій та їх наслідків.</w:t>
      </w:r>
    </w:p>
    <w:p w:rsidR="00C57280" w:rsidRDefault="00C57280" w:rsidP="00167A1E">
      <w:pPr>
        <w:spacing w:after="0" w:line="0" w:lineRule="atLeast"/>
        <w:ind w:firstLine="567"/>
        <w:jc w:val="both"/>
        <w:rPr>
          <w:rFonts w:ascii="Times New Roman" w:eastAsia="sans-serif" w:hAnsi="Times New Roman" w:cs="Times New Roman"/>
          <w:color w:val="000000"/>
          <w:sz w:val="24"/>
          <w:szCs w:val="24"/>
          <w:lang w:val="uk-UA"/>
        </w:rPr>
      </w:pPr>
      <w:bookmarkStart w:id="13" w:name="729"/>
      <w:bookmarkEnd w:id="13"/>
      <w:r w:rsidRPr="00167A1E">
        <w:rPr>
          <w:rFonts w:ascii="Times New Roman" w:eastAsia="sans-serif" w:hAnsi="Times New Roman" w:cs="Times New Roman"/>
          <w:color w:val="000000"/>
          <w:sz w:val="24"/>
          <w:szCs w:val="24"/>
        </w:rPr>
        <w:t xml:space="preserve">Програма переслідує мету забезпечення гендерної рівності, не передбачає положень, що містять ознаки дискримінації, порушують принцип забезпечення рівних прав та </w:t>
      </w:r>
      <w:r w:rsidRPr="00167A1E">
        <w:rPr>
          <w:rFonts w:ascii="Times New Roman" w:eastAsia="sans-serif" w:hAnsi="Times New Roman" w:cs="Times New Roman"/>
          <w:color w:val="000000"/>
          <w:sz w:val="24"/>
          <w:szCs w:val="24"/>
        </w:rPr>
        <w:lastRenderedPageBreak/>
        <w:t>можливостей жінок і чоловіків.</w:t>
      </w:r>
      <w:bookmarkStart w:id="14" w:name="730"/>
      <w:bookmarkEnd w:id="14"/>
      <w:r w:rsidRPr="00167A1E">
        <w:rPr>
          <w:rFonts w:ascii="Times New Roman" w:eastAsia="sans-serif" w:hAnsi="Times New Roman" w:cs="Times New Roman"/>
          <w:color w:val="000000"/>
          <w:sz w:val="24"/>
          <w:szCs w:val="24"/>
        </w:rPr>
        <w:t xml:space="preserve"> За таких умов немає потреби в оцінці гендерного впливу.</w:t>
      </w:r>
      <w:bookmarkStart w:id="15" w:name="731"/>
      <w:bookmarkStart w:id="16" w:name="732"/>
      <w:bookmarkEnd w:id="15"/>
      <w:bookmarkEnd w:id="16"/>
      <w:r w:rsidRPr="00167A1E">
        <w:rPr>
          <w:rFonts w:ascii="Times New Roman" w:eastAsia="sans-serif" w:hAnsi="Times New Roman" w:cs="Times New Roman"/>
          <w:color w:val="000000"/>
          <w:sz w:val="24"/>
          <w:szCs w:val="24"/>
        </w:rPr>
        <w:t xml:space="preserve"> Затвердження Програми забезпечить паритетний і вільний доступ жінок і чоловіків під час виконання її заходів.</w:t>
      </w:r>
    </w:p>
    <w:p w:rsidR="00453D62" w:rsidRPr="00453D62" w:rsidRDefault="00453D62" w:rsidP="00167A1E">
      <w:pPr>
        <w:spacing w:after="0" w:line="0" w:lineRule="atLeast"/>
        <w:ind w:firstLine="567"/>
        <w:jc w:val="both"/>
        <w:rPr>
          <w:rFonts w:ascii="Times New Roman" w:eastAsia="sans-serif" w:hAnsi="Times New Roman" w:cs="Times New Roman"/>
          <w:color w:val="000000"/>
          <w:sz w:val="24"/>
          <w:szCs w:val="24"/>
          <w:lang w:val="uk-UA"/>
        </w:rPr>
      </w:pPr>
    </w:p>
    <w:p w:rsidR="00C57280" w:rsidRPr="00167A1E" w:rsidRDefault="008F708B" w:rsidP="008F708B">
      <w:pPr>
        <w:pStyle w:val="a3"/>
        <w:widowControl w:val="0"/>
        <w:spacing w:after="0" w:line="0" w:lineRule="atLeast"/>
        <w:ind w:left="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uk-UA"/>
        </w:rPr>
        <w:t xml:space="preserve">4. </w:t>
      </w:r>
      <w:r w:rsidR="00C57280" w:rsidRPr="00167A1E">
        <w:rPr>
          <w:rFonts w:ascii="Times New Roman" w:hAnsi="Times New Roman" w:cs="Times New Roman"/>
          <w:b/>
          <w:bCs/>
          <w:color w:val="000000"/>
          <w:sz w:val="24"/>
          <w:szCs w:val="24"/>
        </w:rPr>
        <w:t>ФІНАНСОВЕ ЗАБЕЗПЕЧЕННЯ ПРОГРАМИ</w:t>
      </w:r>
    </w:p>
    <w:p w:rsidR="00453D62" w:rsidRDefault="00453D62" w:rsidP="00167A1E">
      <w:pPr>
        <w:widowControl w:val="0"/>
        <w:spacing w:after="0" w:line="0" w:lineRule="atLeast"/>
        <w:ind w:firstLine="567"/>
        <w:jc w:val="both"/>
        <w:rPr>
          <w:rFonts w:ascii="Times New Roman" w:hAnsi="Times New Roman" w:cs="Times New Roman"/>
          <w:sz w:val="24"/>
          <w:szCs w:val="24"/>
          <w:lang w:val="uk-UA"/>
        </w:rPr>
      </w:pPr>
    </w:p>
    <w:p w:rsidR="00C57280" w:rsidRPr="00167A1E" w:rsidRDefault="00C57280" w:rsidP="00167A1E">
      <w:pPr>
        <w:widowControl w:val="0"/>
        <w:spacing w:after="0" w:line="0" w:lineRule="atLeast"/>
        <w:ind w:firstLine="567"/>
        <w:jc w:val="both"/>
        <w:rPr>
          <w:rFonts w:ascii="Times New Roman" w:hAnsi="Times New Roman" w:cs="Times New Roman"/>
          <w:sz w:val="24"/>
          <w:szCs w:val="24"/>
          <w:lang w:eastAsia="uk-UA"/>
        </w:rPr>
      </w:pPr>
      <w:r w:rsidRPr="00167A1E">
        <w:rPr>
          <w:rFonts w:ascii="Times New Roman" w:hAnsi="Times New Roman" w:cs="Times New Roman"/>
          <w:sz w:val="24"/>
          <w:szCs w:val="24"/>
        </w:rPr>
        <w:t xml:space="preserve">Фінансування заходів Програми здійснюється за рахунок коштів державного бюджету, обласного бюджету, бюджету </w:t>
      </w:r>
      <w:r w:rsidRPr="00167A1E">
        <w:rPr>
          <w:rFonts w:ascii="Times New Roman" w:hAnsi="Times New Roman" w:cs="Times New Roman"/>
          <w:sz w:val="24"/>
          <w:szCs w:val="24"/>
          <w:bdr w:val="none" w:sz="0" w:space="0" w:color="auto" w:frame="1"/>
        </w:rPr>
        <w:t>Макарівської селищної територіальної громади</w:t>
      </w:r>
      <w:r w:rsidRPr="00167A1E">
        <w:rPr>
          <w:rFonts w:ascii="Times New Roman" w:hAnsi="Times New Roman" w:cs="Times New Roman"/>
          <w:b/>
          <w:sz w:val="24"/>
          <w:szCs w:val="24"/>
          <w:bdr w:val="none" w:sz="0" w:space="0" w:color="auto" w:frame="1"/>
        </w:rPr>
        <w:t xml:space="preserve"> </w:t>
      </w:r>
      <w:r w:rsidRPr="00167A1E">
        <w:rPr>
          <w:rFonts w:ascii="Times New Roman" w:hAnsi="Times New Roman" w:cs="Times New Roman"/>
          <w:sz w:val="24"/>
          <w:szCs w:val="24"/>
          <w:bdr w:val="none" w:sz="0" w:space="0" w:color="auto" w:frame="1"/>
        </w:rPr>
        <w:t xml:space="preserve">в межах кошторисних призначень на відповідний рік, затверджених рішенням сесії Макарівської селищної ради, </w:t>
      </w:r>
      <w:r w:rsidRPr="00167A1E">
        <w:rPr>
          <w:rFonts w:ascii="Times New Roman" w:hAnsi="Times New Roman" w:cs="Times New Roman"/>
          <w:sz w:val="24"/>
          <w:szCs w:val="24"/>
          <w:lang w:eastAsia="uk-UA"/>
        </w:rPr>
        <w:t xml:space="preserve">виходячи з його реальних можливостей у кожному бюджетному році, </w:t>
      </w:r>
      <w:r w:rsidRPr="00167A1E">
        <w:rPr>
          <w:rFonts w:ascii="Times New Roman" w:hAnsi="Times New Roman" w:cs="Times New Roman"/>
          <w:sz w:val="24"/>
          <w:szCs w:val="24"/>
          <w:bdr w:val="none" w:sz="0" w:space="0" w:color="auto" w:frame="1"/>
        </w:rPr>
        <w:t xml:space="preserve">а також </w:t>
      </w:r>
      <w:r w:rsidRPr="00167A1E">
        <w:rPr>
          <w:rFonts w:ascii="Times New Roman" w:hAnsi="Times New Roman" w:cs="Times New Roman"/>
          <w:sz w:val="24"/>
          <w:szCs w:val="24"/>
          <w:lang w:eastAsia="uk-UA"/>
        </w:rPr>
        <w:t>залучення інших джерел не заборонених законодавством.</w:t>
      </w:r>
    </w:p>
    <w:p w:rsidR="00C57280" w:rsidRPr="00167A1E" w:rsidRDefault="00C57280" w:rsidP="00167A1E">
      <w:pPr>
        <w:pStyle w:val="a5"/>
        <w:shd w:val="clear" w:color="auto" w:fill="FFFFFF"/>
        <w:spacing w:before="0" w:beforeAutospacing="0" w:after="0" w:afterAutospacing="0" w:line="0" w:lineRule="atLeast"/>
        <w:ind w:firstLine="567"/>
        <w:jc w:val="both"/>
        <w:rPr>
          <w:lang w:val="uk-UA"/>
        </w:rPr>
      </w:pPr>
      <w:r w:rsidRPr="00167A1E">
        <w:rPr>
          <w:lang w:val="uk-UA"/>
        </w:rPr>
        <w:t>Обсяги видатків на реалізацію заходів, визначених Програмою, можуть коригуватись згідно до затверджених показників на відповідний рік, виходячи із фінансових можливостей бюджету та з дотриманням вимог Бюджетного кодексу України.</w:t>
      </w:r>
    </w:p>
    <w:p w:rsidR="00C57280" w:rsidRPr="00167A1E" w:rsidRDefault="00C57280" w:rsidP="00167A1E">
      <w:pPr>
        <w:pStyle w:val="a5"/>
        <w:spacing w:before="0" w:beforeAutospacing="0" w:after="0" w:afterAutospacing="0" w:line="0" w:lineRule="atLeast"/>
        <w:ind w:firstLine="567"/>
        <w:jc w:val="both"/>
        <w:rPr>
          <w:shd w:val="clear" w:color="auto" w:fill="FFFFFF"/>
          <w:lang w:val="uk-UA"/>
        </w:rPr>
      </w:pPr>
      <w:r w:rsidRPr="00167A1E">
        <w:rPr>
          <w:shd w:val="clear" w:color="auto" w:fill="FFFFFF"/>
          <w:lang w:val="uk-UA"/>
        </w:rPr>
        <w:t>В ході реалізації</w:t>
      </w:r>
      <w:r w:rsidR="00EA31A1">
        <w:rPr>
          <w:shd w:val="clear" w:color="auto" w:fill="FFFFFF"/>
          <w:lang w:val="uk-UA"/>
        </w:rPr>
        <w:t xml:space="preserve"> П</w:t>
      </w:r>
      <w:r w:rsidRPr="00167A1E">
        <w:rPr>
          <w:shd w:val="clear" w:color="auto" w:fill="FFFFFF"/>
          <w:lang w:val="uk-UA"/>
        </w:rPr>
        <w:t>рограми можливі зміни та доповнення до неї в залежності від рівня розвитку економіки територіальної громади, наповнення бюджету територіальної громади, залучення благодійних внесків та гуманітарної допомоги.</w:t>
      </w:r>
    </w:p>
    <w:p w:rsidR="008438DD" w:rsidRPr="00167A1E" w:rsidRDefault="008438DD" w:rsidP="00167A1E">
      <w:pPr>
        <w:pStyle w:val="a5"/>
        <w:spacing w:before="0" w:beforeAutospacing="0" w:after="0" w:afterAutospacing="0" w:line="0" w:lineRule="atLeast"/>
        <w:ind w:firstLine="567"/>
        <w:jc w:val="both"/>
        <w:rPr>
          <w:b/>
          <w:lang w:val="uk-UA"/>
        </w:rPr>
      </w:pPr>
    </w:p>
    <w:p w:rsidR="00C57280" w:rsidRPr="00167A1E" w:rsidRDefault="008F708B" w:rsidP="008F708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0" w:lineRule="atLeast"/>
        <w:ind w:left="0"/>
        <w:jc w:val="center"/>
        <w:rPr>
          <w:rFonts w:ascii="Times New Roman" w:hAnsi="Times New Roman" w:cs="Times New Roman"/>
          <w:b/>
          <w:sz w:val="24"/>
          <w:szCs w:val="24"/>
        </w:rPr>
      </w:pPr>
      <w:r>
        <w:rPr>
          <w:rFonts w:ascii="Times New Roman" w:hAnsi="Times New Roman" w:cs="Times New Roman"/>
          <w:b/>
          <w:sz w:val="24"/>
          <w:szCs w:val="24"/>
          <w:lang w:val="uk-UA"/>
        </w:rPr>
        <w:t xml:space="preserve">5. </w:t>
      </w:r>
      <w:r w:rsidR="00C57280" w:rsidRPr="00167A1E">
        <w:rPr>
          <w:rFonts w:ascii="Times New Roman" w:hAnsi="Times New Roman" w:cs="Times New Roman"/>
          <w:b/>
          <w:sz w:val="24"/>
          <w:szCs w:val="24"/>
        </w:rPr>
        <w:t>КООРДИНАЦІЯ ТА КОНТРОЛЬ ЗА ХОДОМ ВИКОНАННЯ ПРОГРАМИ</w:t>
      </w:r>
    </w:p>
    <w:p w:rsidR="00453D62" w:rsidRDefault="00453D62" w:rsidP="00167A1E">
      <w:pPr>
        <w:pStyle w:val="36"/>
        <w:shd w:val="clear" w:color="auto" w:fill="auto"/>
        <w:tabs>
          <w:tab w:val="left" w:pos="851"/>
          <w:tab w:val="left" w:pos="1099"/>
        </w:tabs>
        <w:spacing w:before="0" w:line="0" w:lineRule="atLeast"/>
        <w:ind w:firstLine="567"/>
        <w:rPr>
          <w:rFonts w:ascii="Times New Roman" w:hAnsi="Times New Roman"/>
          <w:sz w:val="24"/>
          <w:szCs w:val="24"/>
          <w:shd w:val="clear" w:color="auto" w:fill="FFFFFF"/>
          <w:lang w:val="uk-UA"/>
        </w:rPr>
      </w:pPr>
    </w:p>
    <w:p w:rsidR="00C57280" w:rsidRPr="00167A1E" w:rsidRDefault="00C57280" w:rsidP="00167A1E">
      <w:pPr>
        <w:pStyle w:val="36"/>
        <w:shd w:val="clear" w:color="auto" w:fill="auto"/>
        <w:tabs>
          <w:tab w:val="left" w:pos="851"/>
          <w:tab w:val="left" w:pos="1099"/>
        </w:tabs>
        <w:spacing w:before="0" w:line="0" w:lineRule="atLeast"/>
        <w:ind w:firstLine="567"/>
        <w:rPr>
          <w:rFonts w:ascii="Times New Roman" w:hAnsi="Times New Roman"/>
          <w:sz w:val="24"/>
          <w:szCs w:val="24"/>
          <w:lang w:val="uk-UA"/>
        </w:rPr>
      </w:pPr>
      <w:r w:rsidRPr="00167A1E">
        <w:rPr>
          <w:rFonts w:ascii="Times New Roman" w:hAnsi="Times New Roman"/>
          <w:sz w:val="24"/>
          <w:szCs w:val="24"/>
          <w:shd w:val="clear" w:color="auto" w:fill="FFFFFF"/>
          <w:lang w:val="uk-UA"/>
        </w:rPr>
        <w:t>Координацію та безпосередній контроль за виконанням заходів і завдань Програми, здійснює</w:t>
      </w:r>
      <w:r w:rsidRPr="00167A1E">
        <w:rPr>
          <w:rFonts w:ascii="Times New Roman" w:hAnsi="Times New Roman"/>
          <w:sz w:val="24"/>
          <w:szCs w:val="24"/>
          <w:lang w:val="uk-UA"/>
        </w:rPr>
        <w:t xml:space="preserve"> </w:t>
      </w:r>
      <w:r w:rsidR="00C633F4" w:rsidRPr="00167A1E">
        <w:rPr>
          <w:rFonts w:ascii="Times New Roman" w:hAnsi="Times New Roman"/>
          <w:sz w:val="24"/>
          <w:szCs w:val="24"/>
          <w:lang w:val="uk-UA"/>
        </w:rPr>
        <w:t>відділ економічного розвитку та управління комунальним майном Макарівської селищної ради</w:t>
      </w:r>
      <w:r w:rsidRPr="00167A1E">
        <w:rPr>
          <w:rFonts w:ascii="Times New Roman" w:hAnsi="Times New Roman"/>
          <w:sz w:val="24"/>
          <w:szCs w:val="24"/>
          <w:lang w:val="uk-UA"/>
        </w:rPr>
        <w:t>, яким забезпечується:</w:t>
      </w:r>
    </w:p>
    <w:p w:rsidR="00C57280" w:rsidRPr="00167A1E" w:rsidRDefault="00C57280" w:rsidP="0018093C">
      <w:pPr>
        <w:pStyle w:val="36"/>
        <w:numPr>
          <w:ilvl w:val="0"/>
          <w:numId w:val="10"/>
        </w:numPr>
        <w:shd w:val="clear" w:color="auto" w:fill="auto"/>
        <w:tabs>
          <w:tab w:val="left" w:pos="567"/>
          <w:tab w:val="left" w:pos="851"/>
        </w:tabs>
        <w:spacing w:before="0" w:line="0" w:lineRule="atLeast"/>
        <w:ind w:left="0" w:firstLine="567"/>
        <w:rPr>
          <w:rFonts w:ascii="Times New Roman" w:hAnsi="Times New Roman"/>
          <w:sz w:val="24"/>
          <w:szCs w:val="24"/>
          <w:shd w:val="clear" w:color="auto" w:fill="FFFFFF"/>
          <w:lang w:val="uk-UA"/>
        </w:rPr>
      </w:pPr>
      <w:r w:rsidRPr="00167A1E">
        <w:rPr>
          <w:rFonts w:ascii="Times New Roman" w:hAnsi="Times New Roman"/>
          <w:sz w:val="24"/>
          <w:szCs w:val="24"/>
          <w:shd w:val="clear" w:color="auto" w:fill="FFFFFF"/>
          <w:lang w:val="uk-UA"/>
        </w:rPr>
        <w:t>контроль за виконанням заходів і завдань Програми протягом терміну її дії;</w:t>
      </w:r>
    </w:p>
    <w:p w:rsidR="00C57280" w:rsidRPr="00167A1E" w:rsidRDefault="00C57280" w:rsidP="0018093C">
      <w:pPr>
        <w:pStyle w:val="36"/>
        <w:numPr>
          <w:ilvl w:val="0"/>
          <w:numId w:val="10"/>
        </w:numPr>
        <w:shd w:val="clear" w:color="auto" w:fill="auto"/>
        <w:tabs>
          <w:tab w:val="left" w:pos="567"/>
          <w:tab w:val="left" w:pos="851"/>
        </w:tabs>
        <w:spacing w:before="0" w:line="0" w:lineRule="atLeast"/>
        <w:ind w:left="0" w:firstLine="567"/>
        <w:rPr>
          <w:rFonts w:ascii="Times New Roman" w:hAnsi="Times New Roman"/>
          <w:sz w:val="24"/>
          <w:szCs w:val="24"/>
          <w:shd w:val="clear" w:color="auto" w:fill="FFFFFF"/>
          <w:lang w:val="uk-UA"/>
        </w:rPr>
      </w:pPr>
      <w:r w:rsidRPr="00167A1E">
        <w:rPr>
          <w:rFonts w:ascii="Times New Roman" w:hAnsi="Times New Roman"/>
          <w:sz w:val="24"/>
          <w:szCs w:val="24"/>
          <w:lang w:val="uk-UA" w:bidi="uk-UA"/>
        </w:rPr>
        <w:t>щорічна</w:t>
      </w:r>
      <w:r w:rsidRPr="00167A1E">
        <w:rPr>
          <w:rFonts w:ascii="Times New Roman" w:hAnsi="Times New Roman"/>
          <w:b/>
          <w:sz w:val="24"/>
          <w:szCs w:val="24"/>
          <w:lang w:val="uk-UA" w:bidi="uk-UA"/>
        </w:rPr>
        <w:t xml:space="preserve"> </w:t>
      </w:r>
      <w:r w:rsidRPr="00167A1E">
        <w:rPr>
          <w:rFonts w:ascii="Times New Roman" w:hAnsi="Times New Roman"/>
          <w:sz w:val="24"/>
          <w:szCs w:val="24"/>
          <w:shd w:val="clear" w:color="auto" w:fill="FFFFFF"/>
          <w:lang w:val="uk-UA"/>
        </w:rPr>
        <w:t>обґрунтована оцінка результатів виконання Програми та, при потребі, розробка пропозицій щодо доцільності продовження тих чи інших заходів, включення додаткових заходів і завдань, уточнення показників, обсягів і джерел фінансування;</w:t>
      </w:r>
    </w:p>
    <w:p w:rsidR="00C57280" w:rsidRPr="00167A1E" w:rsidRDefault="00C57280" w:rsidP="0018093C">
      <w:pPr>
        <w:pStyle w:val="36"/>
        <w:numPr>
          <w:ilvl w:val="0"/>
          <w:numId w:val="10"/>
        </w:numPr>
        <w:shd w:val="clear" w:color="auto" w:fill="auto"/>
        <w:tabs>
          <w:tab w:val="left" w:pos="567"/>
          <w:tab w:val="left" w:pos="851"/>
        </w:tabs>
        <w:spacing w:before="0" w:line="0" w:lineRule="atLeast"/>
        <w:ind w:left="0" w:firstLine="567"/>
        <w:rPr>
          <w:rFonts w:ascii="Times New Roman" w:hAnsi="Times New Roman"/>
          <w:sz w:val="24"/>
          <w:szCs w:val="24"/>
          <w:shd w:val="clear" w:color="auto" w:fill="FFFFFF"/>
          <w:lang w:val="uk-UA"/>
        </w:rPr>
      </w:pPr>
      <w:r w:rsidRPr="00167A1E">
        <w:rPr>
          <w:rFonts w:ascii="Times New Roman" w:hAnsi="Times New Roman"/>
          <w:sz w:val="24"/>
          <w:szCs w:val="24"/>
          <w:shd w:val="clear" w:color="auto" w:fill="FFFFFF"/>
          <w:lang w:val="uk-UA"/>
        </w:rPr>
        <w:t xml:space="preserve">подання в установленому порядку </w:t>
      </w:r>
      <w:r w:rsidR="0099608A" w:rsidRPr="00167A1E">
        <w:rPr>
          <w:rFonts w:ascii="Times New Roman" w:hAnsi="Times New Roman"/>
          <w:sz w:val="24"/>
          <w:szCs w:val="24"/>
          <w:shd w:val="clear" w:color="auto" w:fill="FFFFFF"/>
          <w:lang w:val="uk-UA"/>
        </w:rPr>
        <w:t>змін до Програми у разі потреби.</w:t>
      </w:r>
    </w:p>
    <w:p w:rsidR="00441216" w:rsidRPr="00167A1E" w:rsidRDefault="00441216" w:rsidP="00167A1E">
      <w:pPr>
        <w:pStyle w:val="36"/>
        <w:shd w:val="clear" w:color="auto" w:fill="auto"/>
        <w:tabs>
          <w:tab w:val="left" w:pos="567"/>
          <w:tab w:val="left" w:pos="851"/>
        </w:tabs>
        <w:spacing w:before="0" w:line="0" w:lineRule="atLeast"/>
        <w:rPr>
          <w:rFonts w:ascii="Times New Roman" w:hAnsi="Times New Roman"/>
          <w:sz w:val="24"/>
          <w:szCs w:val="24"/>
          <w:shd w:val="clear" w:color="auto" w:fill="FFFFFF"/>
          <w:lang w:val="uk-UA"/>
        </w:rPr>
      </w:pPr>
    </w:p>
    <w:p w:rsidR="00441216" w:rsidRPr="00167A1E" w:rsidRDefault="00441216" w:rsidP="00167A1E">
      <w:pPr>
        <w:pStyle w:val="36"/>
        <w:shd w:val="clear" w:color="auto" w:fill="auto"/>
        <w:tabs>
          <w:tab w:val="left" w:pos="567"/>
          <w:tab w:val="left" w:pos="851"/>
        </w:tabs>
        <w:spacing w:before="0" w:line="0" w:lineRule="atLeast"/>
        <w:rPr>
          <w:rFonts w:ascii="Times New Roman" w:hAnsi="Times New Roman"/>
          <w:sz w:val="24"/>
          <w:szCs w:val="24"/>
          <w:shd w:val="clear" w:color="auto" w:fill="FFFFFF"/>
          <w:lang w:val="uk-UA"/>
        </w:rPr>
      </w:pPr>
    </w:p>
    <w:p w:rsidR="00441216" w:rsidRPr="00167A1E" w:rsidRDefault="00441216" w:rsidP="00167A1E">
      <w:pPr>
        <w:pStyle w:val="36"/>
        <w:shd w:val="clear" w:color="auto" w:fill="auto"/>
        <w:tabs>
          <w:tab w:val="left" w:pos="567"/>
          <w:tab w:val="left" w:pos="851"/>
        </w:tabs>
        <w:spacing w:before="0" w:line="0" w:lineRule="atLeast"/>
        <w:rPr>
          <w:rFonts w:ascii="Times New Roman" w:hAnsi="Times New Roman"/>
          <w:sz w:val="24"/>
          <w:szCs w:val="24"/>
          <w:shd w:val="clear" w:color="auto" w:fill="FFFFFF"/>
          <w:lang w:val="uk-UA"/>
        </w:rPr>
      </w:pPr>
    </w:p>
    <w:p w:rsidR="00441216" w:rsidRPr="001C24F1" w:rsidRDefault="001C24F1" w:rsidP="00167A1E">
      <w:pPr>
        <w:pStyle w:val="36"/>
        <w:shd w:val="clear" w:color="auto" w:fill="auto"/>
        <w:tabs>
          <w:tab w:val="left" w:pos="567"/>
          <w:tab w:val="left" w:pos="851"/>
        </w:tabs>
        <w:spacing w:before="0" w:line="0" w:lineRule="atLeast"/>
        <w:rPr>
          <w:rFonts w:ascii="Times New Roman" w:hAnsi="Times New Roman"/>
          <w:b/>
          <w:sz w:val="24"/>
          <w:szCs w:val="24"/>
          <w:shd w:val="clear" w:color="auto" w:fill="FFFFFF"/>
          <w:lang w:val="uk-UA"/>
        </w:rPr>
      </w:pPr>
      <w:r w:rsidRPr="001C24F1">
        <w:rPr>
          <w:rFonts w:ascii="Times New Roman" w:hAnsi="Times New Roman"/>
          <w:b/>
          <w:sz w:val="24"/>
          <w:szCs w:val="24"/>
          <w:shd w:val="clear" w:color="auto" w:fill="FFFFFF"/>
          <w:lang w:val="uk-UA"/>
        </w:rPr>
        <w:t>Секретар ради</w:t>
      </w:r>
      <w:r w:rsidRPr="001C24F1">
        <w:rPr>
          <w:rFonts w:ascii="Times New Roman" w:hAnsi="Times New Roman"/>
          <w:b/>
          <w:sz w:val="24"/>
          <w:szCs w:val="24"/>
          <w:shd w:val="clear" w:color="auto" w:fill="FFFFFF"/>
          <w:lang w:val="uk-UA"/>
        </w:rPr>
        <w:tab/>
      </w:r>
      <w:r w:rsidRPr="001C24F1">
        <w:rPr>
          <w:rFonts w:ascii="Times New Roman" w:hAnsi="Times New Roman"/>
          <w:b/>
          <w:sz w:val="24"/>
          <w:szCs w:val="24"/>
          <w:shd w:val="clear" w:color="auto" w:fill="FFFFFF"/>
          <w:lang w:val="uk-UA"/>
        </w:rPr>
        <w:tab/>
      </w:r>
      <w:r w:rsidRPr="001C24F1">
        <w:rPr>
          <w:rFonts w:ascii="Times New Roman" w:hAnsi="Times New Roman"/>
          <w:b/>
          <w:sz w:val="24"/>
          <w:szCs w:val="24"/>
          <w:shd w:val="clear" w:color="auto" w:fill="FFFFFF"/>
          <w:lang w:val="uk-UA"/>
        </w:rPr>
        <w:tab/>
      </w:r>
      <w:r w:rsidRPr="001C24F1">
        <w:rPr>
          <w:rFonts w:ascii="Times New Roman" w:hAnsi="Times New Roman"/>
          <w:b/>
          <w:sz w:val="24"/>
          <w:szCs w:val="24"/>
          <w:shd w:val="clear" w:color="auto" w:fill="FFFFFF"/>
          <w:lang w:val="uk-UA"/>
        </w:rPr>
        <w:tab/>
      </w:r>
      <w:r w:rsidRPr="001C24F1">
        <w:rPr>
          <w:rFonts w:ascii="Times New Roman" w:hAnsi="Times New Roman"/>
          <w:b/>
          <w:sz w:val="24"/>
          <w:szCs w:val="24"/>
          <w:shd w:val="clear" w:color="auto" w:fill="FFFFFF"/>
          <w:lang w:val="uk-UA"/>
        </w:rPr>
        <w:tab/>
      </w:r>
      <w:r w:rsidRPr="001C24F1">
        <w:rPr>
          <w:rFonts w:ascii="Times New Roman" w:hAnsi="Times New Roman"/>
          <w:b/>
          <w:sz w:val="24"/>
          <w:szCs w:val="24"/>
          <w:shd w:val="clear" w:color="auto" w:fill="FFFFFF"/>
          <w:lang w:val="uk-UA"/>
        </w:rPr>
        <w:tab/>
      </w:r>
      <w:r w:rsidRPr="001C24F1">
        <w:rPr>
          <w:rFonts w:ascii="Times New Roman" w:hAnsi="Times New Roman"/>
          <w:b/>
          <w:sz w:val="24"/>
          <w:szCs w:val="24"/>
          <w:shd w:val="clear" w:color="auto" w:fill="FFFFFF"/>
          <w:lang w:val="uk-UA"/>
        </w:rPr>
        <w:tab/>
      </w:r>
      <w:r>
        <w:rPr>
          <w:rFonts w:ascii="Times New Roman" w:hAnsi="Times New Roman"/>
          <w:b/>
          <w:sz w:val="24"/>
          <w:szCs w:val="24"/>
          <w:shd w:val="clear" w:color="auto" w:fill="FFFFFF"/>
          <w:lang w:val="uk-UA"/>
        </w:rPr>
        <w:t xml:space="preserve">        </w:t>
      </w:r>
      <w:r w:rsidRPr="001C24F1">
        <w:rPr>
          <w:rFonts w:ascii="Times New Roman" w:hAnsi="Times New Roman"/>
          <w:b/>
          <w:sz w:val="24"/>
          <w:szCs w:val="24"/>
          <w:shd w:val="clear" w:color="auto" w:fill="FFFFFF"/>
          <w:lang w:val="uk-UA"/>
        </w:rPr>
        <w:t>Наталія ОСТРОВСЬКА</w:t>
      </w:r>
    </w:p>
    <w:p w:rsidR="00441216" w:rsidRPr="00167A1E" w:rsidRDefault="00441216" w:rsidP="00167A1E">
      <w:pPr>
        <w:pStyle w:val="36"/>
        <w:shd w:val="clear" w:color="auto" w:fill="auto"/>
        <w:tabs>
          <w:tab w:val="left" w:pos="567"/>
          <w:tab w:val="left" w:pos="851"/>
        </w:tabs>
        <w:spacing w:before="0" w:line="0" w:lineRule="atLeast"/>
        <w:rPr>
          <w:rFonts w:ascii="Times New Roman" w:hAnsi="Times New Roman"/>
          <w:sz w:val="24"/>
          <w:szCs w:val="24"/>
          <w:shd w:val="clear" w:color="auto" w:fill="FFFFFF"/>
          <w:lang w:val="uk-UA"/>
        </w:rPr>
      </w:pPr>
    </w:p>
    <w:p w:rsidR="00441216" w:rsidRPr="00167A1E" w:rsidRDefault="00441216" w:rsidP="00167A1E">
      <w:pPr>
        <w:pStyle w:val="36"/>
        <w:shd w:val="clear" w:color="auto" w:fill="auto"/>
        <w:tabs>
          <w:tab w:val="left" w:pos="567"/>
          <w:tab w:val="left" w:pos="851"/>
        </w:tabs>
        <w:spacing w:before="0" w:line="0" w:lineRule="atLeast"/>
        <w:rPr>
          <w:rFonts w:ascii="Times New Roman" w:hAnsi="Times New Roman"/>
          <w:sz w:val="24"/>
          <w:szCs w:val="24"/>
          <w:shd w:val="clear" w:color="auto" w:fill="FFFFFF"/>
          <w:lang w:val="uk-UA"/>
        </w:rPr>
      </w:pPr>
    </w:p>
    <w:p w:rsidR="00441216" w:rsidRPr="00167A1E" w:rsidRDefault="00441216" w:rsidP="00167A1E">
      <w:pPr>
        <w:pStyle w:val="36"/>
        <w:shd w:val="clear" w:color="auto" w:fill="auto"/>
        <w:tabs>
          <w:tab w:val="left" w:pos="567"/>
          <w:tab w:val="left" w:pos="851"/>
        </w:tabs>
        <w:spacing w:before="0" w:line="0" w:lineRule="atLeast"/>
        <w:rPr>
          <w:rFonts w:ascii="Times New Roman" w:hAnsi="Times New Roman"/>
          <w:sz w:val="24"/>
          <w:szCs w:val="24"/>
          <w:shd w:val="clear" w:color="auto" w:fill="FFFFFF"/>
          <w:lang w:val="uk-UA"/>
        </w:rPr>
      </w:pPr>
    </w:p>
    <w:p w:rsidR="00441216" w:rsidRPr="00167A1E" w:rsidRDefault="00441216" w:rsidP="00167A1E">
      <w:pPr>
        <w:pStyle w:val="36"/>
        <w:shd w:val="clear" w:color="auto" w:fill="auto"/>
        <w:tabs>
          <w:tab w:val="left" w:pos="567"/>
          <w:tab w:val="left" w:pos="851"/>
        </w:tabs>
        <w:spacing w:before="0" w:line="0" w:lineRule="atLeast"/>
        <w:rPr>
          <w:rFonts w:ascii="Times New Roman" w:hAnsi="Times New Roman"/>
          <w:sz w:val="24"/>
          <w:szCs w:val="24"/>
          <w:shd w:val="clear" w:color="auto" w:fill="FFFFFF"/>
          <w:lang w:val="uk-UA"/>
        </w:rPr>
      </w:pPr>
    </w:p>
    <w:p w:rsidR="00441216" w:rsidRPr="00167A1E" w:rsidRDefault="00441216" w:rsidP="00167A1E">
      <w:pPr>
        <w:pStyle w:val="36"/>
        <w:shd w:val="clear" w:color="auto" w:fill="auto"/>
        <w:tabs>
          <w:tab w:val="left" w:pos="567"/>
          <w:tab w:val="left" w:pos="851"/>
        </w:tabs>
        <w:spacing w:before="0" w:line="0" w:lineRule="atLeast"/>
        <w:rPr>
          <w:rFonts w:ascii="Times New Roman" w:hAnsi="Times New Roman"/>
          <w:sz w:val="24"/>
          <w:szCs w:val="24"/>
          <w:shd w:val="clear" w:color="auto" w:fill="FFFFFF"/>
          <w:lang w:val="uk-UA"/>
        </w:rPr>
      </w:pPr>
    </w:p>
    <w:p w:rsidR="00441216" w:rsidRPr="00167A1E" w:rsidRDefault="00441216" w:rsidP="00167A1E">
      <w:pPr>
        <w:pStyle w:val="36"/>
        <w:shd w:val="clear" w:color="auto" w:fill="auto"/>
        <w:tabs>
          <w:tab w:val="left" w:pos="567"/>
          <w:tab w:val="left" w:pos="851"/>
        </w:tabs>
        <w:spacing w:before="0" w:line="0" w:lineRule="atLeast"/>
        <w:rPr>
          <w:rFonts w:ascii="Times New Roman" w:hAnsi="Times New Roman"/>
          <w:sz w:val="24"/>
          <w:szCs w:val="24"/>
          <w:shd w:val="clear" w:color="auto" w:fill="FFFFFF"/>
          <w:lang w:val="uk-UA"/>
        </w:rPr>
      </w:pPr>
    </w:p>
    <w:p w:rsidR="00441216" w:rsidRPr="00167A1E" w:rsidRDefault="00441216" w:rsidP="00167A1E">
      <w:pPr>
        <w:pStyle w:val="36"/>
        <w:shd w:val="clear" w:color="auto" w:fill="auto"/>
        <w:tabs>
          <w:tab w:val="left" w:pos="567"/>
          <w:tab w:val="left" w:pos="851"/>
        </w:tabs>
        <w:spacing w:before="0" w:line="0" w:lineRule="atLeast"/>
        <w:rPr>
          <w:rFonts w:ascii="Times New Roman" w:hAnsi="Times New Roman"/>
          <w:sz w:val="24"/>
          <w:szCs w:val="24"/>
          <w:shd w:val="clear" w:color="auto" w:fill="FFFFFF"/>
          <w:lang w:val="uk-UA"/>
        </w:rPr>
      </w:pPr>
    </w:p>
    <w:p w:rsidR="00441216" w:rsidRPr="00167A1E" w:rsidRDefault="00441216" w:rsidP="00167A1E">
      <w:pPr>
        <w:pStyle w:val="36"/>
        <w:shd w:val="clear" w:color="auto" w:fill="auto"/>
        <w:tabs>
          <w:tab w:val="left" w:pos="567"/>
          <w:tab w:val="left" w:pos="851"/>
        </w:tabs>
        <w:spacing w:before="0" w:line="0" w:lineRule="atLeast"/>
        <w:rPr>
          <w:rFonts w:ascii="Times New Roman" w:hAnsi="Times New Roman"/>
          <w:sz w:val="24"/>
          <w:szCs w:val="24"/>
          <w:shd w:val="clear" w:color="auto" w:fill="FFFFFF"/>
          <w:lang w:val="uk-UA"/>
        </w:rPr>
      </w:pPr>
    </w:p>
    <w:p w:rsidR="00441216" w:rsidRPr="00167A1E" w:rsidRDefault="00441216" w:rsidP="00167A1E">
      <w:pPr>
        <w:pStyle w:val="36"/>
        <w:shd w:val="clear" w:color="auto" w:fill="auto"/>
        <w:tabs>
          <w:tab w:val="left" w:pos="567"/>
          <w:tab w:val="left" w:pos="851"/>
        </w:tabs>
        <w:spacing w:before="0" w:line="0" w:lineRule="atLeast"/>
        <w:rPr>
          <w:rFonts w:ascii="Times New Roman" w:hAnsi="Times New Roman"/>
          <w:sz w:val="24"/>
          <w:szCs w:val="24"/>
          <w:shd w:val="clear" w:color="auto" w:fill="FFFFFF"/>
          <w:lang w:val="uk-UA"/>
        </w:rPr>
      </w:pPr>
    </w:p>
    <w:p w:rsidR="00441216" w:rsidRPr="00167A1E" w:rsidRDefault="00441216" w:rsidP="00167A1E">
      <w:pPr>
        <w:pStyle w:val="36"/>
        <w:shd w:val="clear" w:color="auto" w:fill="auto"/>
        <w:tabs>
          <w:tab w:val="left" w:pos="567"/>
          <w:tab w:val="left" w:pos="851"/>
        </w:tabs>
        <w:spacing w:before="0" w:line="0" w:lineRule="atLeast"/>
        <w:rPr>
          <w:rFonts w:ascii="Times New Roman" w:hAnsi="Times New Roman"/>
          <w:sz w:val="24"/>
          <w:szCs w:val="24"/>
          <w:shd w:val="clear" w:color="auto" w:fill="FFFFFF"/>
          <w:lang w:val="uk-UA"/>
        </w:rPr>
      </w:pPr>
    </w:p>
    <w:p w:rsidR="00441216" w:rsidRPr="00167A1E" w:rsidRDefault="00441216" w:rsidP="00167A1E">
      <w:pPr>
        <w:pStyle w:val="36"/>
        <w:shd w:val="clear" w:color="auto" w:fill="auto"/>
        <w:tabs>
          <w:tab w:val="left" w:pos="567"/>
          <w:tab w:val="left" w:pos="851"/>
        </w:tabs>
        <w:spacing w:before="0" w:line="0" w:lineRule="atLeast"/>
        <w:rPr>
          <w:rFonts w:ascii="Times New Roman" w:hAnsi="Times New Roman"/>
          <w:sz w:val="24"/>
          <w:szCs w:val="24"/>
          <w:shd w:val="clear" w:color="auto" w:fill="FFFFFF"/>
          <w:lang w:val="uk-UA"/>
        </w:rPr>
      </w:pPr>
    </w:p>
    <w:p w:rsidR="00441216" w:rsidRPr="00167A1E" w:rsidRDefault="00441216" w:rsidP="00167A1E">
      <w:pPr>
        <w:pStyle w:val="36"/>
        <w:shd w:val="clear" w:color="auto" w:fill="auto"/>
        <w:tabs>
          <w:tab w:val="left" w:pos="567"/>
          <w:tab w:val="left" w:pos="851"/>
        </w:tabs>
        <w:spacing w:before="0" w:line="0" w:lineRule="atLeast"/>
        <w:rPr>
          <w:rFonts w:ascii="Times New Roman" w:hAnsi="Times New Roman"/>
          <w:sz w:val="24"/>
          <w:szCs w:val="24"/>
          <w:shd w:val="clear" w:color="auto" w:fill="FFFFFF"/>
          <w:lang w:val="uk-UA"/>
        </w:rPr>
      </w:pPr>
    </w:p>
    <w:p w:rsidR="00441216" w:rsidRPr="00167A1E" w:rsidRDefault="00441216" w:rsidP="00167A1E">
      <w:pPr>
        <w:pStyle w:val="36"/>
        <w:shd w:val="clear" w:color="auto" w:fill="auto"/>
        <w:tabs>
          <w:tab w:val="left" w:pos="567"/>
          <w:tab w:val="left" w:pos="851"/>
        </w:tabs>
        <w:spacing w:before="0" w:line="0" w:lineRule="atLeast"/>
        <w:rPr>
          <w:rFonts w:ascii="Times New Roman" w:hAnsi="Times New Roman"/>
          <w:sz w:val="24"/>
          <w:szCs w:val="24"/>
          <w:shd w:val="clear" w:color="auto" w:fill="FFFFFF"/>
          <w:lang w:val="uk-UA"/>
        </w:rPr>
      </w:pPr>
    </w:p>
    <w:p w:rsidR="00441216" w:rsidRPr="00167A1E" w:rsidRDefault="00441216" w:rsidP="00167A1E">
      <w:pPr>
        <w:pStyle w:val="36"/>
        <w:shd w:val="clear" w:color="auto" w:fill="auto"/>
        <w:tabs>
          <w:tab w:val="left" w:pos="567"/>
          <w:tab w:val="left" w:pos="851"/>
        </w:tabs>
        <w:spacing w:before="0" w:line="0" w:lineRule="atLeast"/>
        <w:rPr>
          <w:rFonts w:ascii="Times New Roman" w:hAnsi="Times New Roman"/>
          <w:sz w:val="24"/>
          <w:szCs w:val="24"/>
          <w:shd w:val="clear" w:color="auto" w:fill="FFFFFF"/>
          <w:lang w:val="uk-UA"/>
        </w:rPr>
      </w:pPr>
    </w:p>
    <w:p w:rsidR="00441216" w:rsidRPr="00167A1E" w:rsidRDefault="00441216" w:rsidP="00167A1E">
      <w:pPr>
        <w:pStyle w:val="36"/>
        <w:shd w:val="clear" w:color="auto" w:fill="auto"/>
        <w:tabs>
          <w:tab w:val="left" w:pos="567"/>
          <w:tab w:val="left" w:pos="851"/>
        </w:tabs>
        <w:spacing w:before="0" w:line="0" w:lineRule="atLeast"/>
        <w:rPr>
          <w:rFonts w:ascii="Times New Roman" w:hAnsi="Times New Roman"/>
          <w:sz w:val="24"/>
          <w:szCs w:val="24"/>
          <w:shd w:val="clear" w:color="auto" w:fill="FFFFFF"/>
          <w:lang w:val="uk-UA"/>
        </w:rPr>
      </w:pPr>
    </w:p>
    <w:p w:rsidR="00441216" w:rsidRPr="00167A1E" w:rsidRDefault="00441216" w:rsidP="00167A1E">
      <w:pPr>
        <w:pStyle w:val="36"/>
        <w:shd w:val="clear" w:color="auto" w:fill="auto"/>
        <w:tabs>
          <w:tab w:val="left" w:pos="567"/>
          <w:tab w:val="left" w:pos="851"/>
        </w:tabs>
        <w:spacing w:before="0" w:line="0" w:lineRule="atLeast"/>
        <w:rPr>
          <w:rFonts w:ascii="Times New Roman" w:hAnsi="Times New Roman"/>
          <w:sz w:val="24"/>
          <w:szCs w:val="24"/>
          <w:shd w:val="clear" w:color="auto" w:fill="FFFFFF"/>
          <w:lang w:val="uk-UA"/>
        </w:rPr>
      </w:pPr>
    </w:p>
    <w:p w:rsidR="00441216" w:rsidRPr="00167A1E" w:rsidRDefault="00441216" w:rsidP="00167A1E">
      <w:pPr>
        <w:pStyle w:val="36"/>
        <w:shd w:val="clear" w:color="auto" w:fill="auto"/>
        <w:tabs>
          <w:tab w:val="left" w:pos="567"/>
          <w:tab w:val="left" w:pos="851"/>
        </w:tabs>
        <w:spacing w:before="0" w:line="0" w:lineRule="atLeast"/>
        <w:rPr>
          <w:rFonts w:ascii="Times New Roman" w:hAnsi="Times New Roman"/>
          <w:sz w:val="24"/>
          <w:szCs w:val="24"/>
          <w:shd w:val="clear" w:color="auto" w:fill="FFFFFF"/>
          <w:lang w:val="uk-UA"/>
        </w:rPr>
      </w:pPr>
    </w:p>
    <w:p w:rsidR="00441216" w:rsidRPr="00167A1E" w:rsidRDefault="00441216" w:rsidP="00167A1E">
      <w:pPr>
        <w:pStyle w:val="36"/>
        <w:shd w:val="clear" w:color="auto" w:fill="auto"/>
        <w:tabs>
          <w:tab w:val="left" w:pos="567"/>
          <w:tab w:val="left" w:pos="851"/>
        </w:tabs>
        <w:spacing w:before="0" w:line="0" w:lineRule="atLeast"/>
        <w:rPr>
          <w:rFonts w:ascii="Times New Roman" w:hAnsi="Times New Roman"/>
          <w:sz w:val="24"/>
          <w:szCs w:val="24"/>
          <w:shd w:val="clear" w:color="auto" w:fill="FFFFFF"/>
          <w:lang w:val="uk-UA"/>
        </w:rPr>
      </w:pPr>
    </w:p>
    <w:p w:rsidR="00441216" w:rsidRPr="00167A1E" w:rsidRDefault="00441216" w:rsidP="00167A1E">
      <w:pPr>
        <w:pStyle w:val="36"/>
        <w:shd w:val="clear" w:color="auto" w:fill="auto"/>
        <w:tabs>
          <w:tab w:val="left" w:pos="567"/>
          <w:tab w:val="left" w:pos="851"/>
        </w:tabs>
        <w:spacing w:before="0" w:line="0" w:lineRule="atLeast"/>
        <w:rPr>
          <w:rFonts w:ascii="Times New Roman" w:hAnsi="Times New Roman"/>
          <w:sz w:val="24"/>
          <w:szCs w:val="24"/>
          <w:shd w:val="clear" w:color="auto" w:fill="FFFFFF"/>
          <w:lang w:val="uk-UA"/>
        </w:rPr>
      </w:pPr>
    </w:p>
    <w:p w:rsidR="00441216" w:rsidRPr="00167A1E" w:rsidRDefault="00441216" w:rsidP="00167A1E">
      <w:pPr>
        <w:pStyle w:val="36"/>
        <w:shd w:val="clear" w:color="auto" w:fill="auto"/>
        <w:tabs>
          <w:tab w:val="left" w:pos="567"/>
          <w:tab w:val="left" w:pos="851"/>
        </w:tabs>
        <w:spacing w:before="0" w:line="0" w:lineRule="atLeast"/>
        <w:rPr>
          <w:rFonts w:ascii="Times New Roman" w:hAnsi="Times New Roman"/>
          <w:sz w:val="24"/>
          <w:szCs w:val="24"/>
          <w:shd w:val="clear" w:color="auto" w:fill="FFFFFF"/>
          <w:lang w:val="uk-UA"/>
        </w:rPr>
      </w:pPr>
    </w:p>
    <w:p w:rsidR="00441216" w:rsidRPr="00167A1E" w:rsidRDefault="00441216" w:rsidP="00167A1E">
      <w:pPr>
        <w:pStyle w:val="36"/>
        <w:shd w:val="clear" w:color="auto" w:fill="auto"/>
        <w:tabs>
          <w:tab w:val="left" w:pos="567"/>
          <w:tab w:val="left" w:pos="851"/>
        </w:tabs>
        <w:spacing w:before="0" w:line="0" w:lineRule="atLeast"/>
        <w:rPr>
          <w:rFonts w:ascii="Times New Roman" w:hAnsi="Times New Roman"/>
          <w:sz w:val="24"/>
          <w:szCs w:val="24"/>
          <w:shd w:val="clear" w:color="auto" w:fill="FFFFFF"/>
          <w:lang w:val="uk-UA"/>
        </w:rPr>
      </w:pPr>
    </w:p>
    <w:p w:rsidR="00167A1E" w:rsidRPr="00167A1E" w:rsidRDefault="00167A1E" w:rsidP="00167A1E">
      <w:pPr>
        <w:pStyle w:val="36"/>
        <w:shd w:val="clear" w:color="auto" w:fill="auto"/>
        <w:tabs>
          <w:tab w:val="left" w:pos="567"/>
          <w:tab w:val="left" w:pos="851"/>
        </w:tabs>
        <w:spacing w:before="0" w:line="0" w:lineRule="atLeast"/>
        <w:rPr>
          <w:rFonts w:ascii="Times New Roman" w:hAnsi="Times New Roman"/>
          <w:sz w:val="24"/>
          <w:szCs w:val="24"/>
          <w:shd w:val="clear" w:color="auto" w:fill="FFFFFF"/>
          <w:lang w:val="uk-UA"/>
        </w:rPr>
      </w:pPr>
    </w:p>
    <w:p w:rsidR="00EA31A1" w:rsidRDefault="00EA31A1" w:rsidP="00167A1E">
      <w:pPr>
        <w:pStyle w:val="a3"/>
        <w:spacing w:after="0" w:line="0" w:lineRule="atLeast"/>
        <w:ind w:left="0"/>
        <w:jc w:val="right"/>
        <w:rPr>
          <w:rFonts w:ascii="Times New Roman" w:hAnsi="Times New Roman" w:cs="Times New Roman"/>
          <w:sz w:val="24"/>
          <w:szCs w:val="24"/>
          <w:lang w:val="uk-UA"/>
        </w:rPr>
      </w:pPr>
    </w:p>
    <w:p w:rsidR="00EA31A1" w:rsidRDefault="00EA31A1" w:rsidP="00167A1E">
      <w:pPr>
        <w:pStyle w:val="a3"/>
        <w:spacing w:after="0" w:line="0" w:lineRule="atLeast"/>
        <w:ind w:left="0"/>
        <w:jc w:val="right"/>
        <w:rPr>
          <w:rFonts w:ascii="Times New Roman" w:hAnsi="Times New Roman" w:cs="Times New Roman"/>
          <w:sz w:val="24"/>
          <w:szCs w:val="24"/>
          <w:lang w:val="uk-UA"/>
        </w:rPr>
      </w:pPr>
    </w:p>
    <w:p w:rsidR="00EA31A1" w:rsidRDefault="00EA31A1" w:rsidP="00167A1E">
      <w:pPr>
        <w:pStyle w:val="a3"/>
        <w:spacing w:after="0" w:line="0" w:lineRule="atLeast"/>
        <w:ind w:left="0"/>
        <w:jc w:val="right"/>
        <w:rPr>
          <w:rFonts w:ascii="Times New Roman" w:hAnsi="Times New Roman" w:cs="Times New Roman"/>
          <w:sz w:val="24"/>
          <w:szCs w:val="24"/>
          <w:lang w:val="uk-UA"/>
        </w:rPr>
      </w:pPr>
      <w:r>
        <w:rPr>
          <w:rFonts w:ascii="Times New Roman" w:hAnsi="Times New Roman" w:cs="Times New Roman"/>
          <w:sz w:val="24"/>
          <w:szCs w:val="24"/>
          <w:lang w:val="uk-UA"/>
        </w:rPr>
        <w:lastRenderedPageBreak/>
        <w:t>Додаток 1</w:t>
      </w:r>
    </w:p>
    <w:p w:rsidR="00B42073" w:rsidRPr="00453D62" w:rsidRDefault="00B42073" w:rsidP="00167A1E">
      <w:pPr>
        <w:pStyle w:val="a3"/>
        <w:spacing w:after="0" w:line="0" w:lineRule="atLeast"/>
        <w:ind w:left="0"/>
        <w:jc w:val="right"/>
        <w:rPr>
          <w:rFonts w:ascii="Times New Roman" w:hAnsi="Times New Roman" w:cs="Times New Roman"/>
          <w:sz w:val="24"/>
          <w:szCs w:val="24"/>
          <w:lang w:val="uk-UA"/>
        </w:rPr>
      </w:pPr>
      <w:r w:rsidRPr="00453D62">
        <w:rPr>
          <w:rFonts w:ascii="Times New Roman" w:hAnsi="Times New Roman" w:cs="Times New Roman"/>
          <w:sz w:val="24"/>
          <w:szCs w:val="24"/>
          <w:lang w:val="uk-UA"/>
        </w:rPr>
        <w:t>до Програми</w:t>
      </w:r>
    </w:p>
    <w:p w:rsidR="00167A1E" w:rsidRDefault="00167A1E" w:rsidP="00167A1E">
      <w:pPr>
        <w:pStyle w:val="a3"/>
        <w:spacing w:after="0" w:line="0" w:lineRule="atLeast"/>
        <w:ind w:left="0"/>
        <w:rPr>
          <w:rFonts w:ascii="Times New Roman" w:hAnsi="Times New Roman" w:cs="Times New Roman"/>
          <w:b/>
          <w:sz w:val="24"/>
          <w:szCs w:val="24"/>
          <w:lang w:val="uk-UA"/>
        </w:rPr>
      </w:pPr>
    </w:p>
    <w:p w:rsidR="00167A1E" w:rsidRDefault="00B42073" w:rsidP="00167A1E">
      <w:pPr>
        <w:pStyle w:val="a3"/>
        <w:spacing w:after="0" w:line="0" w:lineRule="atLeast"/>
        <w:ind w:left="0"/>
        <w:jc w:val="center"/>
        <w:rPr>
          <w:rFonts w:ascii="Times New Roman" w:hAnsi="Times New Roman" w:cs="Times New Roman"/>
          <w:b/>
          <w:sz w:val="24"/>
          <w:szCs w:val="24"/>
          <w:lang w:val="uk-UA"/>
        </w:rPr>
      </w:pPr>
      <w:r w:rsidRPr="00167A1E">
        <w:rPr>
          <w:rFonts w:ascii="Times New Roman" w:hAnsi="Times New Roman" w:cs="Times New Roman"/>
          <w:b/>
          <w:sz w:val="24"/>
          <w:szCs w:val="24"/>
          <w:lang w:val="uk-UA"/>
        </w:rPr>
        <w:t>Перелік цільових програм Макарівської с</w:t>
      </w:r>
      <w:r w:rsidR="00167A1E">
        <w:rPr>
          <w:rFonts w:ascii="Times New Roman" w:hAnsi="Times New Roman" w:cs="Times New Roman"/>
          <w:b/>
          <w:sz w:val="24"/>
          <w:szCs w:val="24"/>
          <w:lang w:val="uk-UA"/>
        </w:rPr>
        <w:t>елищної територіальної громади,</w:t>
      </w:r>
    </w:p>
    <w:p w:rsidR="00B42073" w:rsidRPr="00167A1E" w:rsidRDefault="00B42073" w:rsidP="00167A1E">
      <w:pPr>
        <w:pStyle w:val="a3"/>
        <w:spacing w:after="0" w:line="0" w:lineRule="atLeast"/>
        <w:ind w:left="0"/>
        <w:jc w:val="center"/>
        <w:rPr>
          <w:rFonts w:ascii="Times New Roman" w:hAnsi="Times New Roman" w:cs="Times New Roman"/>
          <w:b/>
          <w:sz w:val="24"/>
          <w:szCs w:val="24"/>
          <w:lang w:val="uk-UA"/>
        </w:rPr>
      </w:pPr>
      <w:r w:rsidRPr="00167A1E">
        <w:rPr>
          <w:rFonts w:ascii="Times New Roman" w:hAnsi="Times New Roman" w:cs="Times New Roman"/>
          <w:b/>
          <w:sz w:val="24"/>
          <w:szCs w:val="24"/>
          <w:lang w:val="uk-UA"/>
        </w:rPr>
        <w:t>реалізація яких передба</w:t>
      </w:r>
      <w:r w:rsidR="0052493B">
        <w:rPr>
          <w:rFonts w:ascii="Times New Roman" w:hAnsi="Times New Roman" w:cs="Times New Roman"/>
          <w:b/>
          <w:sz w:val="24"/>
          <w:szCs w:val="24"/>
          <w:lang w:val="uk-UA"/>
        </w:rPr>
        <w:t>чається протягом 2025-2027 років</w:t>
      </w:r>
    </w:p>
    <w:tbl>
      <w:tblPr>
        <w:tblW w:w="9812" w:type="dxa"/>
        <w:jc w:val="center"/>
        <w:tblInd w:w="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9"/>
        <w:gridCol w:w="2015"/>
        <w:gridCol w:w="3544"/>
        <w:gridCol w:w="2009"/>
        <w:gridCol w:w="1645"/>
      </w:tblGrid>
      <w:tr w:rsidR="00B42073" w:rsidRPr="00167A1E" w:rsidTr="0052493B">
        <w:trPr>
          <w:trHeight w:val="1018"/>
          <w:jc w:val="center"/>
        </w:trPr>
        <w:tc>
          <w:tcPr>
            <w:tcW w:w="599" w:type="dxa"/>
            <w:vAlign w:val="center"/>
          </w:tcPr>
          <w:p w:rsidR="00B42073" w:rsidRPr="00167A1E" w:rsidRDefault="00B42073" w:rsidP="00167A1E">
            <w:pPr>
              <w:spacing w:after="0" w:line="0" w:lineRule="atLeast"/>
              <w:jc w:val="center"/>
              <w:rPr>
                <w:rFonts w:ascii="Times New Roman" w:hAnsi="Times New Roman" w:cs="Times New Roman"/>
                <w:b/>
                <w:sz w:val="20"/>
                <w:szCs w:val="20"/>
              </w:rPr>
            </w:pPr>
            <w:r w:rsidRPr="00167A1E">
              <w:rPr>
                <w:rFonts w:ascii="Times New Roman" w:hAnsi="Times New Roman" w:cs="Times New Roman"/>
                <w:b/>
                <w:sz w:val="20"/>
                <w:szCs w:val="20"/>
              </w:rPr>
              <w:t>№п/п</w:t>
            </w:r>
          </w:p>
        </w:tc>
        <w:tc>
          <w:tcPr>
            <w:tcW w:w="2015" w:type="dxa"/>
            <w:vAlign w:val="center"/>
          </w:tcPr>
          <w:p w:rsidR="00B42073" w:rsidRPr="00167A1E" w:rsidRDefault="00B42073" w:rsidP="00167A1E">
            <w:pPr>
              <w:spacing w:after="0" w:line="0" w:lineRule="atLeast"/>
              <w:jc w:val="center"/>
              <w:rPr>
                <w:rFonts w:ascii="Times New Roman" w:hAnsi="Times New Roman" w:cs="Times New Roman"/>
                <w:b/>
                <w:sz w:val="20"/>
                <w:szCs w:val="20"/>
              </w:rPr>
            </w:pPr>
            <w:r w:rsidRPr="00167A1E">
              <w:rPr>
                <w:rFonts w:ascii="Times New Roman" w:hAnsi="Times New Roman" w:cs="Times New Roman"/>
                <w:b/>
                <w:sz w:val="20"/>
                <w:szCs w:val="20"/>
              </w:rPr>
              <w:t>Перелік цільових програм</w:t>
            </w:r>
          </w:p>
        </w:tc>
        <w:tc>
          <w:tcPr>
            <w:tcW w:w="3544" w:type="dxa"/>
            <w:vAlign w:val="center"/>
          </w:tcPr>
          <w:p w:rsidR="00B42073" w:rsidRPr="00167A1E" w:rsidRDefault="00B42073" w:rsidP="00167A1E">
            <w:pPr>
              <w:spacing w:after="0" w:line="0" w:lineRule="atLeast"/>
              <w:jc w:val="center"/>
              <w:rPr>
                <w:rFonts w:ascii="Times New Roman" w:hAnsi="Times New Roman" w:cs="Times New Roman"/>
                <w:b/>
                <w:sz w:val="20"/>
                <w:szCs w:val="20"/>
                <w:lang w:val="uk-UA"/>
              </w:rPr>
            </w:pPr>
            <w:r w:rsidRPr="00167A1E">
              <w:rPr>
                <w:rFonts w:ascii="Times New Roman" w:hAnsi="Times New Roman" w:cs="Times New Roman"/>
                <w:b/>
                <w:sz w:val="20"/>
                <w:szCs w:val="20"/>
              </w:rPr>
              <w:t>Мета</w:t>
            </w:r>
            <w:r w:rsidRPr="00167A1E">
              <w:rPr>
                <w:rFonts w:ascii="Times New Roman" w:hAnsi="Times New Roman" w:cs="Times New Roman"/>
                <w:b/>
                <w:sz w:val="20"/>
                <w:szCs w:val="20"/>
                <w:lang w:val="uk-UA"/>
              </w:rPr>
              <w:t xml:space="preserve"> програми</w:t>
            </w:r>
          </w:p>
        </w:tc>
        <w:tc>
          <w:tcPr>
            <w:tcW w:w="2009" w:type="dxa"/>
            <w:vAlign w:val="center"/>
          </w:tcPr>
          <w:p w:rsidR="00B42073" w:rsidRPr="00167A1E" w:rsidRDefault="00B42073" w:rsidP="00167A1E">
            <w:pPr>
              <w:spacing w:after="0" w:line="0" w:lineRule="atLeast"/>
              <w:jc w:val="center"/>
              <w:rPr>
                <w:rFonts w:ascii="Times New Roman" w:hAnsi="Times New Roman" w:cs="Times New Roman"/>
                <w:b/>
                <w:sz w:val="20"/>
                <w:szCs w:val="20"/>
              </w:rPr>
            </w:pPr>
            <w:r w:rsidRPr="00167A1E">
              <w:rPr>
                <w:rFonts w:ascii="Times New Roman" w:hAnsi="Times New Roman" w:cs="Times New Roman"/>
                <w:b/>
                <w:sz w:val="20"/>
                <w:szCs w:val="20"/>
              </w:rPr>
              <w:t>Виконавці</w:t>
            </w:r>
          </w:p>
        </w:tc>
        <w:tc>
          <w:tcPr>
            <w:tcW w:w="1645" w:type="dxa"/>
            <w:vAlign w:val="center"/>
          </w:tcPr>
          <w:p w:rsidR="00B42073" w:rsidRPr="00167A1E" w:rsidRDefault="00B42073" w:rsidP="00167A1E">
            <w:pPr>
              <w:spacing w:after="0" w:line="0" w:lineRule="atLeast"/>
              <w:jc w:val="center"/>
              <w:rPr>
                <w:rFonts w:ascii="Times New Roman" w:hAnsi="Times New Roman" w:cs="Times New Roman"/>
                <w:b/>
                <w:sz w:val="20"/>
                <w:szCs w:val="20"/>
              </w:rPr>
            </w:pPr>
            <w:r w:rsidRPr="00167A1E">
              <w:rPr>
                <w:rFonts w:ascii="Times New Roman" w:hAnsi="Times New Roman" w:cs="Times New Roman"/>
                <w:b/>
                <w:sz w:val="20"/>
                <w:szCs w:val="20"/>
              </w:rPr>
              <w:t>Джерела фінансування</w:t>
            </w:r>
          </w:p>
        </w:tc>
      </w:tr>
      <w:tr w:rsidR="00B42073" w:rsidRPr="00167A1E" w:rsidTr="0052493B">
        <w:trPr>
          <w:trHeight w:val="320"/>
          <w:jc w:val="center"/>
        </w:trPr>
        <w:tc>
          <w:tcPr>
            <w:tcW w:w="599" w:type="dxa"/>
            <w:vAlign w:val="center"/>
          </w:tcPr>
          <w:p w:rsidR="00B42073" w:rsidRPr="00167A1E" w:rsidRDefault="00B42073" w:rsidP="00167A1E">
            <w:pPr>
              <w:spacing w:after="0" w:line="0" w:lineRule="atLeast"/>
              <w:jc w:val="center"/>
              <w:rPr>
                <w:rFonts w:ascii="Times New Roman" w:hAnsi="Times New Roman" w:cs="Times New Roman"/>
                <w:b/>
                <w:sz w:val="20"/>
                <w:szCs w:val="20"/>
              </w:rPr>
            </w:pPr>
            <w:r w:rsidRPr="00167A1E">
              <w:rPr>
                <w:rFonts w:ascii="Times New Roman" w:hAnsi="Times New Roman" w:cs="Times New Roman"/>
                <w:b/>
                <w:sz w:val="20"/>
                <w:szCs w:val="20"/>
              </w:rPr>
              <w:t>1</w:t>
            </w:r>
          </w:p>
        </w:tc>
        <w:tc>
          <w:tcPr>
            <w:tcW w:w="2015" w:type="dxa"/>
            <w:vAlign w:val="center"/>
          </w:tcPr>
          <w:p w:rsidR="00B42073" w:rsidRPr="00167A1E" w:rsidRDefault="00B42073" w:rsidP="00167A1E">
            <w:pPr>
              <w:spacing w:after="0" w:line="0" w:lineRule="atLeast"/>
              <w:jc w:val="center"/>
              <w:rPr>
                <w:rFonts w:ascii="Times New Roman" w:hAnsi="Times New Roman" w:cs="Times New Roman"/>
                <w:b/>
                <w:sz w:val="20"/>
                <w:szCs w:val="20"/>
                <w:lang w:val="uk-UA"/>
              </w:rPr>
            </w:pPr>
            <w:r w:rsidRPr="00167A1E">
              <w:rPr>
                <w:rFonts w:ascii="Times New Roman" w:hAnsi="Times New Roman" w:cs="Times New Roman"/>
                <w:b/>
                <w:sz w:val="20"/>
                <w:szCs w:val="20"/>
                <w:lang w:val="uk-UA"/>
              </w:rPr>
              <w:t>2</w:t>
            </w:r>
          </w:p>
        </w:tc>
        <w:tc>
          <w:tcPr>
            <w:tcW w:w="3544" w:type="dxa"/>
            <w:vAlign w:val="center"/>
          </w:tcPr>
          <w:p w:rsidR="00B42073" w:rsidRPr="00167A1E" w:rsidRDefault="00B42073" w:rsidP="00167A1E">
            <w:pPr>
              <w:spacing w:after="0" w:line="0" w:lineRule="atLeast"/>
              <w:jc w:val="center"/>
              <w:rPr>
                <w:rFonts w:ascii="Times New Roman" w:hAnsi="Times New Roman" w:cs="Times New Roman"/>
                <w:b/>
                <w:sz w:val="20"/>
                <w:szCs w:val="20"/>
                <w:lang w:val="uk-UA"/>
              </w:rPr>
            </w:pPr>
            <w:r w:rsidRPr="00167A1E">
              <w:rPr>
                <w:rFonts w:ascii="Times New Roman" w:hAnsi="Times New Roman" w:cs="Times New Roman"/>
                <w:b/>
                <w:sz w:val="20"/>
                <w:szCs w:val="20"/>
                <w:lang w:val="uk-UA"/>
              </w:rPr>
              <w:t>3</w:t>
            </w:r>
          </w:p>
        </w:tc>
        <w:tc>
          <w:tcPr>
            <w:tcW w:w="2009" w:type="dxa"/>
            <w:vAlign w:val="center"/>
          </w:tcPr>
          <w:p w:rsidR="00B42073" w:rsidRPr="00167A1E" w:rsidRDefault="00B42073" w:rsidP="00167A1E">
            <w:pPr>
              <w:spacing w:after="0" w:line="0" w:lineRule="atLeast"/>
              <w:jc w:val="center"/>
              <w:rPr>
                <w:rFonts w:ascii="Times New Roman" w:hAnsi="Times New Roman" w:cs="Times New Roman"/>
                <w:b/>
                <w:sz w:val="20"/>
                <w:szCs w:val="20"/>
                <w:lang w:val="uk-UA"/>
              </w:rPr>
            </w:pPr>
            <w:r w:rsidRPr="00167A1E">
              <w:rPr>
                <w:rFonts w:ascii="Times New Roman" w:hAnsi="Times New Roman" w:cs="Times New Roman"/>
                <w:b/>
                <w:sz w:val="20"/>
                <w:szCs w:val="20"/>
                <w:lang w:val="uk-UA"/>
              </w:rPr>
              <w:t>4</w:t>
            </w:r>
          </w:p>
        </w:tc>
        <w:tc>
          <w:tcPr>
            <w:tcW w:w="1645" w:type="dxa"/>
            <w:vAlign w:val="center"/>
          </w:tcPr>
          <w:p w:rsidR="00B42073" w:rsidRPr="00167A1E" w:rsidRDefault="00B42073" w:rsidP="00167A1E">
            <w:pPr>
              <w:spacing w:after="0" w:line="0" w:lineRule="atLeast"/>
              <w:jc w:val="center"/>
              <w:rPr>
                <w:rFonts w:ascii="Times New Roman" w:hAnsi="Times New Roman" w:cs="Times New Roman"/>
                <w:b/>
                <w:sz w:val="20"/>
                <w:szCs w:val="20"/>
                <w:lang w:val="uk-UA"/>
              </w:rPr>
            </w:pPr>
            <w:r w:rsidRPr="00167A1E">
              <w:rPr>
                <w:rFonts w:ascii="Times New Roman" w:hAnsi="Times New Roman" w:cs="Times New Roman"/>
                <w:b/>
                <w:sz w:val="20"/>
                <w:szCs w:val="20"/>
                <w:lang w:val="uk-UA"/>
              </w:rPr>
              <w:t>5</w:t>
            </w:r>
          </w:p>
        </w:tc>
      </w:tr>
      <w:tr w:rsidR="00B42073" w:rsidRPr="00167A1E" w:rsidTr="0058271F">
        <w:trPr>
          <w:trHeight w:val="320"/>
          <w:jc w:val="center"/>
        </w:trPr>
        <w:tc>
          <w:tcPr>
            <w:tcW w:w="9812" w:type="dxa"/>
            <w:gridSpan w:val="5"/>
            <w:vAlign w:val="center"/>
          </w:tcPr>
          <w:p w:rsidR="00453D62" w:rsidRDefault="00B42073" w:rsidP="00453D62">
            <w:pPr>
              <w:spacing w:after="0" w:line="0" w:lineRule="atLeast"/>
              <w:jc w:val="center"/>
              <w:rPr>
                <w:rFonts w:ascii="Times New Roman" w:hAnsi="Times New Roman" w:cs="Times New Roman"/>
                <w:b/>
                <w:sz w:val="20"/>
                <w:szCs w:val="20"/>
                <w:lang w:val="uk-UA"/>
              </w:rPr>
            </w:pPr>
            <w:r w:rsidRPr="00167A1E">
              <w:rPr>
                <w:rFonts w:ascii="Times New Roman" w:hAnsi="Times New Roman" w:cs="Times New Roman"/>
                <w:b/>
                <w:sz w:val="20"/>
                <w:szCs w:val="20"/>
                <w:lang w:val="uk-UA"/>
              </w:rPr>
              <w:t xml:space="preserve">Комунальний заклад «Фізкультурно-спортивний клуб «Макарівська громада» </w:t>
            </w:r>
          </w:p>
          <w:p w:rsidR="00B42073" w:rsidRPr="00167A1E" w:rsidRDefault="00B42073" w:rsidP="00453D62">
            <w:pPr>
              <w:spacing w:after="0" w:line="0" w:lineRule="atLeast"/>
              <w:jc w:val="center"/>
              <w:rPr>
                <w:rFonts w:ascii="Times New Roman" w:hAnsi="Times New Roman" w:cs="Times New Roman"/>
                <w:b/>
                <w:sz w:val="20"/>
                <w:szCs w:val="20"/>
                <w:lang w:val="uk-UA"/>
              </w:rPr>
            </w:pPr>
            <w:r w:rsidRPr="00167A1E">
              <w:rPr>
                <w:rFonts w:ascii="Times New Roman" w:hAnsi="Times New Roman" w:cs="Times New Roman"/>
                <w:b/>
                <w:sz w:val="20"/>
                <w:szCs w:val="20"/>
                <w:lang w:val="uk-UA"/>
              </w:rPr>
              <w:t>Макарівської селищної ради</w:t>
            </w:r>
          </w:p>
        </w:tc>
      </w:tr>
      <w:tr w:rsidR="00B42073" w:rsidRPr="00167A1E" w:rsidTr="0052493B">
        <w:trPr>
          <w:jc w:val="center"/>
        </w:trPr>
        <w:tc>
          <w:tcPr>
            <w:tcW w:w="599" w:type="dxa"/>
            <w:vAlign w:val="center"/>
          </w:tcPr>
          <w:p w:rsidR="00B42073" w:rsidRPr="00167A1E" w:rsidRDefault="00B42073" w:rsidP="00167A1E">
            <w:pPr>
              <w:spacing w:after="0" w:line="0" w:lineRule="atLeast"/>
              <w:jc w:val="center"/>
              <w:rPr>
                <w:rFonts w:ascii="Times New Roman" w:hAnsi="Times New Roman" w:cs="Times New Roman"/>
                <w:sz w:val="20"/>
                <w:szCs w:val="20"/>
                <w:lang w:val="uk-UA"/>
              </w:rPr>
            </w:pPr>
            <w:r w:rsidRPr="00167A1E">
              <w:rPr>
                <w:rFonts w:ascii="Times New Roman" w:hAnsi="Times New Roman" w:cs="Times New Roman"/>
                <w:sz w:val="20"/>
                <w:szCs w:val="20"/>
                <w:lang w:val="uk-UA"/>
              </w:rPr>
              <w:t>1.</w:t>
            </w:r>
          </w:p>
        </w:tc>
        <w:tc>
          <w:tcPr>
            <w:tcW w:w="2015" w:type="dxa"/>
          </w:tcPr>
          <w:p w:rsidR="00B42073" w:rsidRPr="00167A1E" w:rsidRDefault="00B42073" w:rsidP="00453D62">
            <w:pPr>
              <w:spacing w:after="0" w:line="0" w:lineRule="atLeast"/>
              <w:rPr>
                <w:rFonts w:ascii="Times New Roman" w:eastAsia="Times New Roman" w:hAnsi="Times New Roman" w:cs="Times New Roman"/>
                <w:color w:val="202020"/>
                <w:sz w:val="20"/>
                <w:szCs w:val="20"/>
                <w:lang w:val="uk-UA"/>
              </w:rPr>
            </w:pPr>
            <w:r w:rsidRPr="00167A1E">
              <w:rPr>
                <w:rFonts w:ascii="Times New Roman" w:eastAsia="Times New Roman" w:hAnsi="Times New Roman" w:cs="Times New Roman"/>
                <w:color w:val="202020"/>
                <w:sz w:val="20"/>
                <w:szCs w:val="20"/>
              </w:rPr>
              <w:t>Програм</w:t>
            </w:r>
            <w:r w:rsidRPr="00167A1E">
              <w:rPr>
                <w:rFonts w:ascii="Times New Roman" w:eastAsia="Times New Roman" w:hAnsi="Times New Roman" w:cs="Times New Roman"/>
                <w:color w:val="202020"/>
                <w:sz w:val="20"/>
                <w:szCs w:val="20"/>
                <w:lang w:val="uk-UA"/>
              </w:rPr>
              <w:t>а</w:t>
            </w:r>
            <w:bookmarkStart w:id="17" w:name="_gjdgxs" w:colFirst="0" w:colLast="0"/>
            <w:bookmarkEnd w:id="17"/>
            <w:r w:rsidRPr="00167A1E">
              <w:rPr>
                <w:rFonts w:ascii="Times New Roman" w:eastAsia="Times New Roman" w:hAnsi="Times New Roman" w:cs="Times New Roman"/>
                <w:color w:val="202020"/>
                <w:sz w:val="20"/>
                <w:szCs w:val="20"/>
                <w:lang w:val="uk-UA"/>
              </w:rPr>
              <w:t xml:space="preserve"> п</w:t>
            </w:r>
            <w:r w:rsidRPr="00167A1E">
              <w:rPr>
                <w:rFonts w:ascii="Times New Roman" w:eastAsia="Times New Roman" w:hAnsi="Times New Roman" w:cs="Times New Roman"/>
                <w:color w:val="202020"/>
                <w:sz w:val="20"/>
                <w:szCs w:val="20"/>
              </w:rPr>
              <w:t>ідтримки</w:t>
            </w:r>
            <w:r w:rsidRPr="00167A1E">
              <w:rPr>
                <w:rFonts w:ascii="Times New Roman" w:eastAsia="Times New Roman" w:hAnsi="Times New Roman" w:cs="Times New Roman"/>
                <w:color w:val="202020"/>
                <w:sz w:val="20"/>
                <w:szCs w:val="20"/>
                <w:lang w:val="uk-UA"/>
              </w:rPr>
              <w:t xml:space="preserve"> </w:t>
            </w:r>
            <w:r w:rsidRPr="00167A1E">
              <w:rPr>
                <w:rFonts w:ascii="Times New Roman" w:eastAsia="Times New Roman" w:hAnsi="Times New Roman" w:cs="Times New Roman"/>
                <w:color w:val="202020"/>
                <w:sz w:val="20"/>
                <w:szCs w:val="20"/>
              </w:rPr>
              <w:t>й розвитку фізичної культури та спорту</w:t>
            </w:r>
            <w:r w:rsidRPr="00167A1E">
              <w:rPr>
                <w:rFonts w:ascii="Times New Roman" w:eastAsia="Times New Roman" w:hAnsi="Times New Roman" w:cs="Times New Roman"/>
                <w:color w:val="202020"/>
                <w:sz w:val="20"/>
                <w:szCs w:val="20"/>
                <w:lang w:val="uk-UA"/>
              </w:rPr>
              <w:t xml:space="preserve"> н</w:t>
            </w:r>
            <w:r w:rsidRPr="00167A1E">
              <w:rPr>
                <w:rFonts w:ascii="Times New Roman" w:eastAsia="Times New Roman" w:hAnsi="Times New Roman" w:cs="Times New Roman"/>
                <w:color w:val="202020"/>
                <w:sz w:val="20"/>
                <w:szCs w:val="20"/>
              </w:rPr>
              <w:t>а</w:t>
            </w:r>
            <w:r w:rsidRPr="00167A1E">
              <w:rPr>
                <w:rFonts w:ascii="Times New Roman" w:eastAsia="Times New Roman" w:hAnsi="Times New Roman" w:cs="Times New Roman"/>
                <w:color w:val="202020"/>
                <w:sz w:val="20"/>
                <w:szCs w:val="20"/>
                <w:lang w:val="uk-UA"/>
              </w:rPr>
              <w:t xml:space="preserve"> </w:t>
            </w:r>
            <w:r w:rsidRPr="00167A1E">
              <w:rPr>
                <w:rFonts w:ascii="Times New Roman" w:eastAsia="Times New Roman" w:hAnsi="Times New Roman" w:cs="Times New Roman"/>
                <w:color w:val="202020"/>
                <w:sz w:val="20"/>
                <w:szCs w:val="20"/>
              </w:rPr>
              <w:t>території Макарівської селищної територіальної громади</w:t>
            </w:r>
          </w:p>
          <w:p w:rsidR="00B42073" w:rsidRPr="0052493B" w:rsidRDefault="00B42073" w:rsidP="00453D62">
            <w:pPr>
              <w:spacing w:after="0" w:line="0" w:lineRule="atLeast"/>
              <w:rPr>
                <w:rFonts w:ascii="Times New Roman" w:hAnsi="Times New Roman" w:cs="Times New Roman"/>
                <w:color w:val="000000"/>
                <w:sz w:val="20"/>
                <w:szCs w:val="20"/>
                <w:lang w:val="uk-UA"/>
              </w:rPr>
            </w:pPr>
            <w:r w:rsidRPr="00167A1E">
              <w:rPr>
                <w:rFonts w:ascii="Times New Roman" w:eastAsia="Times New Roman" w:hAnsi="Times New Roman" w:cs="Times New Roman"/>
                <w:color w:val="202020"/>
                <w:sz w:val="20"/>
                <w:szCs w:val="20"/>
              </w:rPr>
              <w:t>на 2025-2027 роки</w:t>
            </w:r>
          </w:p>
        </w:tc>
        <w:tc>
          <w:tcPr>
            <w:tcW w:w="3544" w:type="dxa"/>
          </w:tcPr>
          <w:p w:rsidR="00B42073" w:rsidRPr="00167A1E" w:rsidRDefault="00B42073" w:rsidP="00453D62">
            <w:pPr>
              <w:widowControl w:val="0"/>
              <w:pBdr>
                <w:top w:val="nil"/>
                <w:left w:val="nil"/>
                <w:bottom w:val="nil"/>
                <w:right w:val="nil"/>
                <w:between w:val="nil"/>
              </w:pBdr>
              <w:spacing w:after="0" w:line="0" w:lineRule="atLeast"/>
              <w:rPr>
                <w:rFonts w:ascii="Times New Roman" w:eastAsia="Times New Roman" w:hAnsi="Times New Roman" w:cs="Times New Roman"/>
                <w:color w:val="000000"/>
                <w:sz w:val="20"/>
                <w:szCs w:val="20"/>
                <w:lang w:val="uk-UA"/>
              </w:rPr>
            </w:pPr>
            <w:r w:rsidRPr="00167A1E">
              <w:rPr>
                <w:rFonts w:ascii="Times New Roman" w:eastAsia="Times New Roman" w:hAnsi="Times New Roman" w:cs="Times New Roman"/>
                <w:color w:val="000000"/>
                <w:sz w:val="20"/>
                <w:szCs w:val="20"/>
                <w:lang w:val="uk-UA"/>
              </w:rPr>
              <w:t>Визначення провідної ролі фізичної культури і спорту як важливого фактору здорового способу життя, профілактики захворювань, формування гуманістичних цінностей, створення умов для всебічного гармонійного розвитку людини та підтримка і підвищення позитивного іміджу Макарівської селищної територіальної громади у  районному, обласному та міжнародному спортивному співтовариствах.</w:t>
            </w:r>
          </w:p>
        </w:tc>
        <w:tc>
          <w:tcPr>
            <w:tcW w:w="2009" w:type="dxa"/>
          </w:tcPr>
          <w:p w:rsidR="00B42073" w:rsidRPr="00167A1E" w:rsidRDefault="00B42073" w:rsidP="00453D62">
            <w:pPr>
              <w:spacing w:after="0" w:line="0" w:lineRule="atLeast"/>
              <w:rPr>
                <w:rFonts w:ascii="Times New Roman" w:hAnsi="Times New Roman" w:cs="Times New Roman"/>
                <w:sz w:val="20"/>
                <w:szCs w:val="20"/>
                <w:lang w:val="uk-UA"/>
              </w:rPr>
            </w:pPr>
            <w:r w:rsidRPr="00167A1E">
              <w:rPr>
                <w:rFonts w:ascii="Times New Roman" w:hAnsi="Times New Roman" w:cs="Times New Roman"/>
                <w:sz w:val="20"/>
                <w:szCs w:val="20"/>
                <w:lang w:val="uk-UA"/>
              </w:rPr>
              <w:t>Комунальний заклад «Фізкультурно-спортивний клуб «Макарівська громада» Макарівської селищної ради</w:t>
            </w:r>
          </w:p>
        </w:tc>
        <w:tc>
          <w:tcPr>
            <w:tcW w:w="1645" w:type="dxa"/>
          </w:tcPr>
          <w:p w:rsidR="00B42073" w:rsidRPr="00167A1E" w:rsidRDefault="00B42073" w:rsidP="00453D62">
            <w:pPr>
              <w:spacing w:after="0" w:line="0" w:lineRule="atLeast"/>
              <w:rPr>
                <w:rFonts w:ascii="Times New Roman" w:hAnsi="Times New Roman" w:cs="Times New Roman"/>
                <w:sz w:val="20"/>
                <w:szCs w:val="20"/>
                <w:lang w:val="uk-UA"/>
              </w:rPr>
            </w:pPr>
            <w:r w:rsidRPr="00167A1E">
              <w:rPr>
                <w:rFonts w:ascii="Times New Roman" w:hAnsi="Times New Roman" w:cs="Times New Roman"/>
                <w:sz w:val="20"/>
                <w:szCs w:val="20"/>
                <w:lang w:val="uk-UA"/>
              </w:rPr>
              <w:t xml:space="preserve">Бюджет Макарівської селищної територіальної громади </w:t>
            </w:r>
          </w:p>
        </w:tc>
      </w:tr>
      <w:tr w:rsidR="00B42073" w:rsidRPr="00167A1E" w:rsidTr="0052493B">
        <w:trPr>
          <w:trHeight w:val="393"/>
          <w:jc w:val="center"/>
        </w:trPr>
        <w:tc>
          <w:tcPr>
            <w:tcW w:w="9812" w:type="dxa"/>
            <w:gridSpan w:val="5"/>
            <w:vAlign w:val="center"/>
          </w:tcPr>
          <w:p w:rsidR="00B42073" w:rsidRPr="00167A1E" w:rsidRDefault="00B42073" w:rsidP="0052493B">
            <w:pPr>
              <w:spacing w:after="0" w:line="0" w:lineRule="atLeast"/>
              <w:jc w:val="center"/>
              <w:rPr>
                <w:rFonts w:ascii="Times New Roman" w:hAnsi="Times New Roman" w:cs="Times New Roman"/>
                <w:b/>
                <w:sz w:val="20"/>
                <w:szCs w:val="20"/>
                <w:lang w:val="uk-UA"/>
              </w:rPr>
            </w:pPr>
            <w:r w:rsidRPr="0052493B">
              <w:rPr>
                <w:rFonts w:ascii="Times New Roman" w:hAnsi="Times New Roman" w:cs="Times New Roman"/>
                <w:b/>
                <w:sz w:val="20"/>
                <w:szCs w:val="20"/>
                <w:lang w:val="uk-UA"/>
              </w:rPr>
              <w:t>Відділ по роботі з Захисниками / Захисницями Ук</w:t>
            </w:r>
            <w:r w:rsidR="0052493B" w:rsidRPr="0052493B">
              <w:rPr>
                <w:rFonts w:ascii="Times New Roman" w:hAnsi="Times New Roman" w:cs="Times New Roman"/>
                <w:b/>
                <w:sz w:val="20"/>
                <w:szCs w:val="20"/>
                <w:lang w:val="uk-UA"/>
              </w:rPr>
              <w:t>раїни та членами сімей загиблих</w:t>
            </w:r>
          </w:p>
        </w:tc>
      </w:tr>
      <w:tr w:rsidR="00B42073" w:rsidRPr="00167A1E" w:rsidTr="0052493B">
        <w:trPr>
          <w:jc w:val="center"/>
        </w:trPr>
        <w:tc>
          <w:tcPr>
            <w:tcW w:w="599" w:type="dxa"/>
            <w:vAlign w:val="center"/>
          </w:tcPr>
          <w:p w:rsidR="00B42073" w:rsidRPr="00167A1E" w:rsidRDefault="00B42073" w:rsidP="00167A1E">
            <w:pPr>
              <w:spacing w:after="0" w:line="0" w:lineRule="atLeast"/>
              <w:jc w:val="center"/>
              <w:rPr>
                <w:rFonts w:ascii="Times New Roman" w:hAnsi="Times New Roman" w:cs="Times New Roman"/>
                <w:sz w:val="20"/>
                <w:szCs w:val="20"/>
                <w:lang w:val="uk-UA"/>
              </w:rPr>
            </w:pPr>
            <w:r w:rsidRPr="00167A1E">
              <w:rPr>
                <w:rFonts w:ascii="Times New Roman" w:hAnsi="Times New Roman" w:cs="Times New Roman"/>
                <w:sz w:val="20"/>
                <w:szCs w:val="20"/>
                <w:lang w:val="uk-UA"/>
              </w:rPr>
              <w:t>1.</w:t>
            </w:r>
          </w:p>
        </w:tc>
        <w:tc>
          <w:tcPr>
            <w:tcW w:w="2015" w:type="dxa"/>
          </w:tcPr>
          <w:p w:rsidR="00B42073" w:rsidRPr="00167A1E" w:rsidRDefault="00B42073" w:rsidP="00453D62">
            <w:pPr>
              <w:pStyle w:val="14"/>
              <w:spacing w:line="0" w:lineRule="atLeast"/>
              <w:rPr>
                <w:bCs/>
                <w:sz w:val="20"/>
                <w:szCs w:val="20"/>
              </w:rPr>
            </w:pPr>
            <w:r w:rsidRPr="00167A1E">
              <w:rPr>
                <w:bCs/>
                <w:sz w:val="20"/>
                <w:szCs w:val="20"/>
              </w:rPr>
              <w:t xml:space="preserve">Програма підтримки Захисників / Захисниць України, які зареєстровані на території </w:t>
            </w:r>
          </w:p>
          <w:p w:rsidR="0052493B" w:rsidRDefault="00B42073" w:rsidP="00453D62">
            <w:pPr>
              <w:pStyle w:val="14"/>
              <w:spacing w:line="0" w:lineRule="atLeast"/>
              <w:rPr>
                <w:bCs/>
                <w:sz w:val="20"/>
                <w:szCs w:val="20"/>
              </w:rPr>
            </w:pPr>
            <w:r w:rsidRPr="00167A1E">
              <w:rPr>
                <w:bCs/>
                <w:sz w:val="20"/>
                <w:szCs w:val="20"/>
              </w:rPr>
              <w:t>Макарівської селищної територіальної громади</w:t>
            </w:r>
          </w:p>
          <w:p w:rsidR="00B42073" w:rsidRPr="00167A1E" w:rsidRDefault="00B42073" w:rsidP="00453D62">
            <w:pPr>
              <w:pStyle w:val="14"/>
              <w:spacing w:line="0" w:lineRule="atLeast"/>
              <w:rPr>
                <w:bCs/>
                <w:sz w:val="20"/>
                <w:szCs w:val="20"/>
              </w:rPr>
            </w:pPr>
            <w:r w:rsidRPr="00167A1E">
              <w:rPr>
                <w:bCs/>
                <w:sz w:val="20"/>
                <w:szCs w:val="20"/>
              </w:rPr>
              <w:t>на 2024-2025 роки</w:t>
            </w:r>
          </w:p>
          <w:p w:rsidR="00B42073" w:rsidRPr="00167A1E" w:rsidRDefault="00B42073" w:rsidP="00453D62">
            <w:pPr>
              <w:spacing w:after="0" w:line="0" w:lineRule="atLeast"/>
              <w:rPr>
                <w:rFonts w:ascii="Times New Roman" w:hAnsi="Times New Roman" w:cs="Times New Roman"/>
                <w:sz w:val="20"/>
                <w:szCs w:val="20"/>
                <w:lang w:val="uk-UA"/>
              </w:rPr>
            </w:pPr>
          </w:p>
        </w:tc>
        <w:tc>
          <w:tcPr>
            <w:tcW w:w="3544" w:type="dxa"/>
          </w:tcPr>
          <w:p w:rsidR="00B42073" w:rsidRPr="0052493B" w:rsidRDefault="00B42073" w:rsidP="00453D62">
            <w:pPr>
              <w:shd w:val="clear" w:color="auto" w:fill="FFFFFF"/>
              <w:spacing w:after="0" w:line="0" w:lineRule="atLeast"/>
              <w:rPr>
                <w:rFonts w:ascii="Times New Roman" w:hAnsi="Times New Roman" w:cs="Times New Roman"/>
                <w:b/>
                <w:bCs/>
                <w:iCs/>
                <w:sz w:val="20"/>
                <w:szCs w:val="20"/>
                <w:lang w:val="uk-UA"/>
              </w:rPr>
            </w:pPr>
            <w:r w:rsidRPr="00167A1E">
              <w:rPr>
                <w:rFonts w:ascii="Times New Roman" w:hAnsi="Times New Roman" w:cs="Times New Roman"/>
                <w:bCs/>
                <w:iCs/>
                <w:color w:val="000000"/>
                <w:sz w:val="20"/>
                <w:szCs w:val="20"/>
                <w:lang w:val="uk-UA"/>
              </w:rPr>
              <w:t>Метою Програми є фінансова підтримка, створення у суспільстві атмосфери підтримки та поважного ставлення до</w:t>
            </w:r>
            <w:r w:rsidRPr="00167A1E">
              <w:rPr>
                <w:rStyle w:val="20"/>
                <w:rFonts w:ascii="Times New Roman" w:hAnsi="Times New Roman" w:cs="Times New Roman"/>
                <w:sz w:val="20"/>
                <w:szCs w:val="20"/>
                <w:lang w:val="uk-UA"/>
              </w:rPr>
              <w:t xml:space="preserve"> </w:t>
            </w:r>
            <w:r w:rsidRPr="0052493B">
              <w:rPr>
                <w:rStyle w:val="20"/>
                <w:rFonts w:ascii="Times New Roman" w:hAnsi="Times New Roman" w:cs="Times New Roman"/>
                <w:b w:val="0"/>
                <w:color w:val="auto"/>
                <w:sz w:val="20"/>
                <w:szCs w:val="20"/>
                <w:lang w:val="uk-UA"/>
              </w:rPr>
              <w:t>Захисників / Захисниць України.</w:t>
            </w:r>
          </w:p>
          <w:p w:rsidR="00B42073" w:rsidRPr="00167A1E" w:rsidRDefault="00B42073" w:rsidP="00453D62">
            <w:pPr>
              <w:spacing w:after="0" w:line="0" w:lineRule="atLeast"/>
              <w:rPr>
                <w:rFonts w:ascii="Times New Roman" w:hAnsi="Times New Roman" w:cs="Times New Roman"/>
                <w:sz w:val="20"/>
                <w:szCs w:val="20"/>
                <w:lang w:val="uk-UA"/>
              </w:rPr>
            </w:pPr>
          </w:p>
        </w:tc>
        <w:tc>
          <w:tcPr>
            <w:tcW w:w="2009" w:type="dxa"/>
          </w:tcPr>
          <w:p w:rsidR="00B42073" w:rsidRPr="00167A1E" w:rsidRDefault="00B42073" w:rsidP="00453D62">
            <w:pPr>
              <w:spacing w:after="0" w:line="0" w:lineRule="atLeast"/>
              <w:rPr>
                <w:rFonts w:ascii="Times New Roman" w:hAnsi="Times New Roman" w:cs="Times New Roman"/>
                <w:sz w:val="20"/>
                <w:szCs w:val="20"/>
                <w:lang w:val="uk-UA"/>
              </w:rPr>
            </w:pPr>
            <w:r w:rsidRPr="00167A1E">
              <w:rPr>
                <w:rFonts w:ascii="Times New Roman" w:hAnsi="Times New Roman" w:cs="Times New Roman"/>
                <w:sz w:val="20"/>
                <w:szCs w:val="20"/>
                <w:lang w:val="uk-UA"/>
              </w:rPr>
              <w:t>Відділ по роботі з Захисниками / Захисницями Ук</w:t>
            </w:r>
            <w:r w:rsidR="00840305">
              <w:rPr>
                <w:rFonts w:ascii="Times New Roman" w:hAnsi="Times New Roman" w:cs="Times New Roman"/>
                <w:sz w:val="20"/>
                <w:szCs w:val="20"/>
                <w:lang w:val="uk-UA"/>
              </w:rPr>
              <w:t>раїни та членами сімей загиблих</w:t>
            </w:r>
          </w:p>
          <w:p w:rsidR="00840305" w:rsidRDefault="00840305" w:rsidP="00453D62">
            <w:pPr>
              <w:spacing w:after="0" w:line="0" w:lineRule="atLeast"/>
              <w:rPr>
                <w:rFonts w:ascii="Times New Roman" w:hAnsi="Times New Roman" w:cs="Times New Roman"/>
                <w:sz w:val="20"/>
                <w:szCs w:val="20"/>
                <w:lang w:val="uk-UA"/>
              </w:rPr>
            </w:pPr>
          </w:p>
          <w:p w:rsidR="00B42073" w:rsidRPr="00167A1E" w:rsidRDefault="00B42073" w:rsidP="00453D62">
            <w:pPr>
              <w:spacing w:after="0" w:line="0" w:lineRule="atLeast"/>
              <w:rPr>
                <w:rFonts w:ascii="Times New Roman" w:hAnsi="Times New Roman" w:cs="Times New Roman"/>
                <w:sz w:val="20"/>
                <w:szCs w:val="20"/>
                <w:lang w:val="uk-UA"/>
              </w:rPr>
            </w:pPr>
            <w:r w:rsidRPr="00167A1E">
              <w:rPr>
                <w:rFonts w:ascii="Times New Roman" w:hAnsi="Times New Roman" w:cs="Times New Roman"/>
                <w:sz w:val="20"/>
                <w:szCs w:val="20"/>
                <w:lang w:val="uk-UA"/>
              </w:rPr>
              <w:t>Відділ бухгалтерського обліку та звітності Макарівської селищної ради</w:t>
            </w:r>
          </w:p>
        </w:tc>
        <w:tc>
          <w:tcPr>
            <w:tcW w:w="1645" w:type="dxa"/>
          </w:tcPr>
          <w:p w:rsidR="00B42073" w:rsidRPr="00167A1E" w:rsidRDefault="00B42073" w:rsidP="00453D62">
            <w:pPr>
              <w:spacing w:after="0" w:line="0" w:lineRule="atLeast"/>
              <w:rPr>
                <w:rFonts w:ascii="Times New Roman" w:hAnsi="Times New Roman" w:cs="Times New Roman"/>
                <w:sz w:val="20"/>
                <w:szCs w:val="20"/>
                <w:lang w:val="uk-UA"/>
              </w:rPr>
            </w:pPr>
            <w:r w:rsidRPr="00167A1E">
              <w:rPr>
                <w:rFonts w:ascii="Times New Roman" w:hAnsi="Times New Roman" w:cs="Times New Roman"/>
                <w:sz w:val="20"/>
                <w:szCs w:val="20"/>
                <w:lang w:val="uk-UA"/>
              </w:rPr>
              <w:t>Бюджет Макарівської селищної територіальної громади</w:t>
            </w:r>
          </w:p>
        </w:tc>
      </w:tr>
      <w:tr w:rsidR="00B42073" w:rsidRPr="00167A1E" w:rsidTr="0058271F">
        <w:trPr>
          <w:jc w:val="center"/>
        </w:trPr>
        <w:tc>
          <w:tcPr>
            <w:tcW w:w="9812" w:type="dxa"/>
            <w:gridSpan w:val="5"/>
            <w:vAlign w:val="center"/>
          </w:tcPr>
          <w:p w:rsidR="00453D62" w:rsidRDefault="00B42073" w:rsidP="00453D62">
            <w:pPr>
              <w:spacing w:after="0" w:line="0" w:lineRule="atLeast"/>
              <w:jc w:val="center"/>
              <w:rPr>
                <w:rFonts w:ascii="Times New Roman" w:hAnsi="Times New Roman" w:cs="Times New Roman"/>
                <w:b/>
                <w:sz w:val="20"/>
                <w:szCs w:val="20"/>
                <w:shd w:val="clear" w:color="auto" w:fill="FFFFFF"/>
                <w:lang w:val="uk-UA"/>
              </w:rPr>
            </w:pPr>
            <w:r w:rsidRPr="00453D62">
              <w:rPr>
                <w:rFonts w:ascii="Times New Roman" w:hAnsi="Times New Roman" w:cs="Times New Roman"/>
                <w:b/>
                <w:sz w:val="20"/>
                <w:szCs w:val="20"/>
                <w:shd w:val="clear" w:color="auto" w:fill="FFFFFF"/>
              </w:rPr>
              <w:t xml:space="preserve">Відділ мобілізаційної, оборонної роботи, цивільного захисту, надзвичайних ситуацій </w:t>
            </w:r>
          </w:p>
          <w:p w:rsidR="00B42073" w:rsidRPr="00167A1E" w:rsidRDefault="00B42073" w:rsidP="00453D62">
            <w:pPr>
              <w:spacing w:after="0" w:line="0" w:lineRule="atLeast"/>
              <w:jc w:val="center"/>
              <w:rPr>
                <w:rFonts w:ascii="Times New Roman" w:hAnsi="Times New Roman" w:cs="Times New Roman"/>
                <w:b/>
                <w:sz w:val="20"/>
                <w:szCs w:val="20"/>
                <w:lang w:val="uk-UA"/>
              </w:rPr>
            </w:pPr>
            <w:r w:rsidRPr="00453D62">
              <w:rPr>
                <w:rFonts w:ascii="Times New Roman" w:hAnsi="Times New Roman" w:cs="Times New Roman"/>
                <w:b/>
                <w:sz w:val="20"/>
                <w:szCs w:val="20"/>
                <w:shd w:val="clear" w:color="auto" w:fill="FFFFFF"/>
              </w:rPr>
              <w:t>та взаємодії з правоохоронними органами</w:t>
            </w:r>
          </w:p>
        </w:tc>
      </w:tr>
      <w:tr w:rsidR="00B42073" w:rsidRPr="00167A1E" w:rsidTr="0052493B">
        <w:trPr>
          <w:jc w:val="center"/>
        </w:trPr>
        <w:tc>
          <w:tcPr>
            <w:tcW w:w="599" w:type="dxa"/>
          </w:tcPr>
          <w:p w:rsidR="00B42073" w:rsidRPr="00167A1E" w:rsidRDefault="00B42073" w:rsidP="00167A1E">
            <w:pPr>
              <w:spacing w:after="0" w:line="0" w:lineRule="atLeast"/>
              <w:jc w:val="center"/>
              <w:rPr>
                <w:rFonts w:ascii="Times New Roman" w:hAnsi="Times New Roman" w:cs="Times New Roman"/>
                <w:sz w:val="20"/>
                <w:szCs w:val="20"/>
                <w:lang w:val="uk-UA"/>
              </w:rPr>
            </w:pPr>
            <w:r w:rsidRPr="00167A1E">
              <w:rPr>
                <w:rFonts w:ascii="Times New Roman" w:hAnsi="Times New Roman" w:cs="Times New Roman"/>
                <w:sz w:val="20"/>
                <w:szCs w:val="20"/>
                <w:lang w:val="uk-UA"/>
              </w:rPr>
              <w:t>1.</w:t>
            </w:r>
          </w:p>
        </w:tc>
        <w:tc>
          <w:tcPr>
            <w:tcW w:w="2015" w:type="dxa"/>
          </w:tcPr>
          <w:p w:rsidR="0052493B" w:rsidRDefault="00B42073" w:rsidP="00453D62">
            <w:pPr>
              <w:spacing w:after="0" w:line="0" w:lineRule="atLeast"/>
              <w:rPr>
                <w:rFonts w:ascii="Times New Roman" w:hAnsi="Times New Roman" w:cs="Times New Roman"/>
                <w:sz w:val="20"/>
                <w:szCs w:val="20"/>
                <w:lang w:val="uk-UA"/>
              </w:rPr>
            </w:pPr>
            <w:r w:rsidRPr="00167A1E">
              <w:rPr>
                <w:rFonts w:ascii="Times New Roman" w:hAnsi="Times New Roman" w:cs="Times New Roman"/>
                <w:sz w:val="20"/>
                <w:szCs w:val="20"/>
                <w:lang w:val="uk-UA"/>
              </w:rPr>
              <w:t xml:space="preserve">Програма фінансової підтримки військових частин Збройних Сил України та інших військових формувань </w:t>
            </w:r>
          </w:p>
          <w:p w:rsidR="00B42073" w:rsidRPr="00167A1E" w:rsidRDefault="0052493B" w:rsidP="0052493B">
            <w:pPr>
              <w:spacing w:after="0" w:line="0" w:lineRule="atLeast"/>
              <w:rPr>
                <w:rFonts w:ascii="Times New Roman" w:hAnsi="Times New Roman" w:cs="Times New Roman"/>
                <w:sz w:val="20"/>
                <w:szCs w:val="20"/>
                <w:lang w:val="uk-UA"/>
              </w:rPr>
            </w:pPr>
            <w:r>
              <w:rPr>
                <w:rFonts w:ascii="Times New Roman" w:hAnsi="Times New Roman" w:cs="Times New Roman"/>
                <w:sz w:val="20"/>
                <w:szCs w:val="20"/>
                <w:lang w:val="uk-UA"/>
              </w:rPr>
              <w:t>на 2023-</w:t>
            </w:r>
            <w:r w:rsidR="00B42073" w:rsidRPr="00167A1E">
              <w:rPr>
                <w:rFonts w:ascii="Times New Roman" w:hAnsi="Times New Roman" w:cs="Times New Roman"/>
                <w:sz w:val="20"/>
                <w:szCs w:val="20"/>
                <w:lang w:val="uk-UA"/>
              </w:rPr>
              <w:t>2025 роки</w:t>
            </w:r>
          </w:p>
        </w:tc>
        <w:tc>
          <w:tcPr>
            <w:tcW w:w="3544" w:type="dxa"/>
          </w:tcPr>
          <w:p w:rsidR="00B42073" w:rsidRPr="00167A1E" w:rsidRDefault="00B42073" w:rsidP="0052493B">
            <w:pPr>
              <w:spacing w:after="0" w:line="0" w:lineRule="atLeast"/>
              <w:rPr>
                <w:rFonts w:ascii="Times New Roman" w:hAnsi="Times New Roman" w:cs="Times New Roman"/>
                <w:sz w:val="20"/>
                <w:szCs w:val="20"/>
                <w:lang w:val="uk-UA"/>
              </w:rPr>
            </w:pPr>
            <w:r w:rsidRPr="00167A1E">
              <w:rPr>
                <w:rFonts w:ascii="Times New Roman" w:hAnsi="Times New Roman" w:cs="Times New Roman"/>
                <w:sz w:val="20"/>
                <w:szCs w:val="20"/>
                <w:lang w:val="uk-UA"/>
              </w:rPr>
              <w:t>Програма спрямована на фінансову підтримку військових частин ЗСУ та ІВФ</w:t>
            </w:r>
            <w:r w:rsidR="0052493B">
              <w:rPr>
                <w:rFonts w:ascii="Times New Roman" w:hAnsi="Times New Roman" w:cs="Times New Roman"/>
                <w:sz w:val="20"/>
                <w:szCs w:val="20"/>
                <w:lang w:val="uk-UA"/>
              </w:rPr>
              <w:t>.</w:t>
            </w:r>
          </w:p>
        </w:tc>
        <w:tc>
          <w:tcPr>
            <w:tcW w:w="2009" w:type="dxa"/>
          </w:tcPr>
          <w:p w:rsidR="00B42073" w:rsidRPr="00167A1E" w:rsidRDefault="00B42073" w:rsidP="00453D62">
            <w:pPr>
              <w:spacing w:after="0" w:line="0" w:lineRule="atLeast"/>
              <w:rPr>
                <w:rFonts w:ascii="Times New Roman" w:hAnsi="Times New Roman" w:cs="Times New Roman"/>
                <w:sz w:val="20"/>
                <w:szCs w:val="20"/>
                <w:lang w:val="uk-UA"/>
              </w:rPr>
            </w:pPr>
            <w:r w:rsidRPr="00167A1E">
              <w:rPr>
                <w:rFonts w:ascii="Times New Roman" w:hAnsi="Times New Roman" w:cs="Times New Roman"/>
                <w:sz w:val="20"/>
                <w:szCs w:val="20"/>
                <w:lang w:val="uk-UA"/>
              </w:rPr>
              <w:t>Військові частини Збройних Сил України,</w:t>
            </w:r>
          </w:p>
          <w:p w:rsidR="00B42073" w:rsidRPr="00167A1E" w:rsidRDefault="00B42073" w:rsidP="00453D62">
            <w:pPr>
              <w:spacing w:after="0" w:line="0" w:lineRule="atLeast"/>
              <w:rPr>
                <w:rFonts w:ascii="Times New Roman" w:hAnsi="Times New Roman" w:cs="Times New Roman"/>
                <w:sz w:val="20"/>
                <w:szCs w:val="20"/>
                <w:lang w:val="uk-UA"/>
              </w:rPr>
            </w:pPr>
            <w:r w:rsidRPr="00167A1E">
              <w:rPr>
                <w:rFonts w:ascii="Times New Roman" w:hAnsi="Times New Roman" w:cs="Times New Roman"/>
                <w:sz w:val="20"/>
                <w:szCs w:val="20"/>
                <w:lang w:val="uk-UA"/>
              </w:rPr>
              <w:t>інші військові формування</w:t>
            </w:r>
          </w:p>
          <w:p w:rsidR="00840305" w:rsidRDefault="00840305" w:rsidP="00453D62">
            <w:pPr>
              <w:spacing w:after="0" w:line="0" w:lineRule="atLeast"/>
              <w:rPr>
                <w:rFonts w:ascii="Times New Roman" w:hAnsi="Times New Roman" w:cs="Times New Roman"/>
                <w:sz w:val="20"/>
                <w:szCs w:val="20"/>
                <w:lang w:val="uk-UA"/>
              </w:rPr>
            </w:pPr>
          </w:p>
          <w:p w:rsidR="00840305" w:rsidRDefault="00B42073" w:rsidP="00453D62">
            <w:pPr>
              <w:spacing w:after="0" w:line="0" w:lineRule="atLeast"/>
              <w:rPr>
                <w:rFonts w:ascii="Times New Roman" w:hAnsi="Times New Roman" w:cs="Times New Roman"/>
                <w:sz w:val="20"/>
                <w:szCs w:val="20"/>
                <w:lang w:val="uk-UA"/>
              </w:rPr>
            </w:pPr>
            <w:r w:rsidRPr="00167A1E">
              <w:rPr>
                <w:rFonts w:ascii="Times New Roman" w:hAnsi="Times New Roman" w:cs="Times New Roman"/>
                <w:sz w:val="20"/>
                <w:szCs w:val="20"/>
                <w:lang w:val="uk-UA"/>
              </w:rPr>
              <w:t xml:space="preserve">Київський </w:t>
            </w:r>
            <w:r w:rsidR="00840305">
              <w:rPr>
                <w:rFonts w:ascii="Times New Roman" w:hAnsi="Times New Roman" w:cs="Times New Roman"/>
                <w:sz w:val="20"/>
                <w:szCs w:val="20"/>
                <w:lang w:val="uk-UA"/>
              </w:rPr>
              <w:t>обласний військовий комісаріат,</w:t>
            </w:r>
          </w:p>
          <w:p w:rsidR="00840305" w:rsidRDefault="00840305" w:rsidP="00453D62">
            <w:pPr>
              <w:spacing w:after="0" w:line="0" w:lineRule="atLeast"/>
              <w:rPr>
                <w:rFonts w:ascii="Times New Roman" w:hAnsi="Times New Roman" w:cs="Times New Roman"/>
                <w:sz w:val="20"/>
                <w:szCs w:val="20"/>
                <w:lang w:val="uk-UA"/>
              </w:rPr>
            </w:pPr>
          </w:p>
          <w:p w:rsidR="00B42073" w:rsidRPr="00167A1E" w:rsidRDefault="00840305" w:rsidP="00453D62">
            <w:pPr>
              <w:spacing w:after="0" w:line="0" w:lineRule="atLeast"/>
              <w:rPr>
                <w:rFonts w:ascii="Times New Roman" w:hAnsi="Times New Roman" w:cs="Times New Roman"/>
                <w:sz w:val="20"/>
                <w:szCs w:val="20"/>
                <w:lang w:val="uk-UA"/>
              </w:rPr>
            </w:pPr>
            <w:r>
              <w:rPr>
                <w:rFonts w:ascii="Times New Roman" w:hAnsi="Times New Roman" w:cs="Times New Roman"/>
                <w:sz w:val="20"/>
                <w:szCs w:val="20"/>
                <w:lang w:val="uk-UA"/>
              </w:rPr>
              <w:t>Макарівська селищна рада,</w:t>
            </w:r>
          </w:p>
          <w:p w:rsidR="00840305" w:rsidRDefault="00840305" w:rsidP="00453D62">
            <w:pPr>
              <w:spacing w:after="0" w:line="0" w:lineRule="atLeast"/>
              <w:rPr>
                <w:rFonts w:ascii="Times New Roman" w:hAnsi="Times New Roman" w:cs="Times New Roman"/>
                <w:sz w:val="20"/>
                <w:szCs w:val="20"/>
                <w:lang w:val="uk-UA"/>
              </w:rPr>
            </w:pPr>
          </w:p>
          <w:p w:rsidR="00B42073" w:rsidRPr="00167A1E" w:rsidRDefault="00B42073" w:rsidP="00453D62">
            <w:pPr>
              <w:spacing w:after="0" w:line="0" w:lineRule="atLeast"/>
              <w:rPr>
                <w:rFonts w:ascii="Times New Roman" w:hAnsi="Times New Roman" w:cs="Times New Roman"/>
                <w:sz w:val="20"/>
                <w:szCs w:val="20"/>
                <w:lang w:val="uk-UA"/>
              </w:rPr>
            </w:pPr>
            <w:r w:rsidRPr="00167A1E">
              <w:rPr>
                <w:rFonts w:ascii="Times New Roman" w:hAnsi="Times New Roman" w:cs="Times New Roman"/>
                <w:sz w:val="20"/>
                <w:szCs w:val="20"/>
                <w:lang w:val="uk-UA"/>
              </w:rPr>
              <w:t>Фінансове управління Макарівської селищної ради</w:t>
            </w:r>
          </w:p>
        </w:tc>
        <w:tc>
          <w:tcPr>
            <w:tcW w:w="1645" w:type="dxa"/>
          </w:tcPr>
          <w:p w:rsidR="00B42073" w:rsidRPr="00167A1E" w:rsidRDefault="00B42073" w:rsidP="00453D62">
            <w:pPr>
              <w:spacing w:after="0" w:line="0" w:lineRule="atLeast"/>
              <w:rPr>
                <w:rFonts w:ascii="Times New Roman" w:hAnsi="Times New Roman" w:cs="Times New Roman"/>
                <w:sz w:val="20"/>
                <w:szCs w:val="20"/>
                <w:lang w:val="uk-UA"/>
              </w:rPr>
            </w:pPr>
            <w:r w:rsidRPr="00167A1E">
              <w:rPr>
                <w:rFonts w:ascii="Times New Roman" w:hAnsi="Times New Roman" w:cs="Times New Roman"/>
                <w:sz w:val="20"/>
                <w:szCs w:val="20"/>
                <w:lang w:val="uk-UA"/>
              </w:rPr>
              <w:t>Бюджет Макарівської селищної територіальної громади,</w:t>
            </w:r>
          </w:p>
          <w:p w:rsidR="00B42073" w:rsidRPr="00167A1E" w:rsidRDefault="00B42073" w:rsidP="00453D62">
            <w:pPr>
              <w:spacing w:after="0" w:line="0" w:lineRule="atLeast"/>
              <w:rPr>
                <w:rFonts w:ascii="Times New Roman" w:hAnsi="Times New Roman" w:cs="Times New Roman"/>
                <w:sz w:val="20"/>
                <w:szCs w:val="20"/>
                <w:lang w:val="uk-UA"/>
              </w:rPr>
            </w:pPr>
            <w:r w:rsidRPr="00167A1E">
              <w:rPr>
                <w:rFonts w:ascii="Times New Roman" w:hAnsi="Times New Roman" w:cs="Times New Roman"/>
                <w:sz w:val="20"/>
                <w:szCs w:val="20"/>
                <w:lang w:val="uk-UA"/>
              </w:rPr>
              <w:t>інші джерела, не заборонених чинним законодавством</w:t>
            </w:r>
          </w:p>
        </w:tc>
      </w:tr>
      <w:tr w:rsidR="00B42073" w:rsidRPr="00167A1E" w:rsidTr="0052493B">
        <w:trPr>
          <w:jc w:val="center"/>
        </w:trPr>
        <w:tc>
          <w:tcPr>
            <w:tcW w:w="599" w:type="dxa"/>
          </w:tcPr>
          <w:p w:rsidR="00B42073" w:rsidRPr="00167A1E" w:rsidRDefault="00B42073" w:rsidP="00167A1E">
            <w:pPr>
              <w:spacing w:after="0" w:line="0" w:lineRule="atLeast"/>
              <w:jc w:val="center"/>
              <w:rPr>
                <w:rFonts w:ascii="Times New Roman" w:hAnsi="Times New Roman" w:cs="Times New Roman"/>
                <w:sz w:val="20"/>
                <w:szCs w:val="20"/>
                <w:lang w:val="uk-UA"/>
              </w:rPr>
            </w:pPr>
            <w:r w:rsidRPr="00167A1E">
              <w:rPr>
                <w:rFonts w:ascii="Times New Roman" w:hAnsi="Times New Roman" w:cs="Times New Roman"/>
                <w:sz w:val="20"/>
                <w:szCs w:val="20"/>
                <w:lang w:val="uk-UA"/>
              </w:rPr>
              <w:t>2.</w:t>
            </w:r>
          </w:p>
        </w:tc>
        <w:tc>
          <w:tcPr>
            <w:tcW w:w="2015" w:type="dxa"/>
          </w:tcPr>
          <w:p w:rsidR="00B42073" w:rsidRPr="00167A1E" w:rsidRDefault="00B42073" w:rsidP="00453D62">
            <w:pPr>
              <w:spacing w:after="0" w:line="0" w:lineRule="atLeast"/>
              <w:rPr>
                <w:rFonts w:ascii="Times New Roman" w:hAnsi="Times New Roman" w:cs="Times New Roman"/>
                <w:sz w:val="20"/>
                <w:szCs w:val="20"/>
                <w:lang w:val="uk-UA"/>
              </w:rPr>
            </w:pPr>
            <w:r w:rsidRPr="00167A1E">
              <w:rPr>
                <w:rFonts w:ascii="Times New Roman" w:hAnsi="Times New Roman" w:cs="Times New Roman"/>
                <w:sz w:val="20"/>
                <w:szCs w:val="20"/>
                <w:lang w:val="uk-UA"/>
              </w:rPr>
              <w:t xml:space="preserve">Програма захисту населення і територій від надзвичайних ситуацій техногенного та природного характеру, забезпечення пожежної та </w:t>
            </w:r>
            <w:r w:rsidRPr="00167A1E">
              <w:rPr>
                <w:rFonts w:ascii="Times New Roman" w:hAnsi="Times New Roman" w:cs="Times New Roman"/>
                <w:sz w:val="20"/>
                <w:szCs w:val="20"/>
                <w:lang w:val="uk-UA"/>
              </w:rPr>
              <w:lastRenderedPageBreak/>
              <w:t>техногенної безпеки на території Макарівської селищної територіальної громади на 2025-2027 роки</w:t>
            </w:r>
          </w:p>
        </w:tc>
        <w:tc>
          <w:tcPr>
            <w:tcW w:w="3544" w:type="dxa"/>
          </w:tcPr>
          <w:p w:rsidR="00B42073" w:rsidRPr="00167A1E" w:rsidRDefault="0052493B" w:rsidP="00453D62">
            <w:pPr>
              <w:spacing w:after="0" w:line="0" w:lineRule="atLeast"/>
              <w:rPr>
                <w:rFonts w:ascii="Times New Roman" w:hAnsi="Times New Roman" w:cs="Times New Roman"/>
                <w:sz w:val="20"/>
                <w:szCs w:val="20"/>
                <w:lang w:val="uk-UA"/>
              </w:rPr>
            </w:pPr>
            <w:r>
              <w:rPr>
                <w:rFonts w:ascii="Times New Roman" w:hAnsi="Times New Roman" w:cs="Times New Roman"/>
                <w:sz w:val="20"/>
                <w:szCs w:val="20"/>
                <w:lang w:val="uk-UA"/>
              </w:rPr>
              <w:lastRenderedPageBreak/>
              <w:t>Виконання</w:t>
            </w:r>
            <w:r w:rsidR="00B42073" w:rsidRPr="00167A1E">
              <w:rPr>
                <w:rFonts w:ascii="Times New Roman" w:hAnsi="Times New Roman" w:cs="Times New Roman"/>
                <w:sz w:val="20"/>
                <w:szCs w:val="20"/>
                <w:lang w:val="uk-UA"/>
              </w:rPr>
              <w:t xml:space="preserve"> заходів з організації захисту населення і територій під час надзвичайних ситуацій, запобігання і ліквідація їх наслідків, зменшення руйнівних наслідків терористичних актів та воєнних дій та захист цивільного населення і територій в умовах відсічі та </w:t>
            </w:r>
            <w:r>
              <w:rPr>
                <w:rFonts w:ascii="Times New Roman" w:hAnsi="Times New Roman" w:cs="Times New Roman"/>
                <w:sz w:val="20"/>
                <w:szCs w:val="20"/>
                <w:lang w:val="uk-UA"/>
              </w:rPr>
              <w:t>стримування військової агресії Російської Ф</w:t>
            </w:r>
            <w:r w:rsidR="00B42073" w:rsidRPr="00167A1E">
              <w:rPr>
                <w:rFonts w:ascii="Times New Roman" w:hAnsi="Times New Roman" w:cs="Times New Roman"/>
                <w:sz w:val="20"/>
                <w:szCs w:val="20"/>
                <w:lang w:val="uk-UA"/>
              </w:rPr>
              <w:t>едерації проти України.</w:t>
            </w:r>
          </w:p>
        </w:tc>
        <w:tc>
          <w:tcPr>
            <w:tcW w:w="2009" w:type="dxa"/>
          </w:tcPr>
          <w:p w:rsidR="00B42073" w:rsidRDefault="00B42073" w:rsidP="00453D62">
            <w:pPr>
              <w:spacing w:after="0" w:line="0" w:lineRule="atLeast"/>
              <w:rPr>
                <w:rFonts w:ascii="Times New Roman" w:hAnsi="Times New Roman" w:cs="Times New Roman"/>
                <w:sz w:val="20"/>
                <w:szCs w:val="20"/>
                <w:lang w:val="uk-UA"/>
              </w:rPr>
            </w:pPr>
            <w:r w:rsidRPr="00167A1E">
              <w:rPr>
                <w:rFonts w:ascii="Times New Roman" w:hAnsi="Times New Roman" w:cs="Times New Roman"/>
                <w:sz w:val="20"/>
                <w:szCs w:val="20"/>
                <w:lang w:val="uk-UA"/>
              </w:rPr>
              <w:t>8 ДПРЗ ГУ Д</w:t>
            </w:r>
            <w:r w:rsidR="00840305">
              <w:rPr>
                <w:rFonts w:ascii="Times New Roman" w:hAnsi="Times New Roman" w:cs="Times New Roman"/>
                <w:sz w:val="20"/>
                <w:szCs w:val="20"/>
                <w:lang w:val="uk-UA"/>
              </w:rPr>
              <w:t>СНС України у Київській області</w:t>
            </w:r>
          </w:p>
          <w:p w:rsidR="00840305" w:rsidRPr="00167A1E" w:rsidRDefault="00840305" w:rsidP="00453D62">
            <w:pPr>
              <w:spacing w:after="0" w:line="0" w:lineRule="atLeast"/>
              <w:rPr>
                <w:rFonts w:ascii="Times New Roman" w:hAnsi="Times New Roman" w:cs="Times New Roman"/>
                <w:sz w:val="20"/>
                <w:szCs w:val="20"/>
                <w:lang w:val="uk-UA"/>
              </w:rPr>
            </w:pPr>
          </w:p>
          <w:p w:rsidR="00B42073" w:rsidRDefault="00B42073" w:rsidP="00453D62">
            <w:pPr>
              <w:spacing w:after="0" w:line="0" w:lineRule="atLeast"/>
              <w:rPr>
                <w:rFonts w:ascii="Times New Roman" w:hAnsi="Times New Roman" w:cs="Times New Roman"/>
                <w:sz w:val="20"/>
                <w:szCs w:val="20"/>
                <w:lang w:val="uk-UA"/>
              </w:rPr>
            </w:pPr>
            <w:r w:rsidRPr="00167A1E">
              <w:rPr>
                <w:rFonts w:ascii="Times New Roman" w:hAnsi="Times New Roman" w:cs="Times New Roman"/>
                <w:sz w:val="20"/>
                <w:szCs w:val="20"/>
                <w:lang w:val="uk-UA"/>
              </w:rPr>
              <w:t>32 ДПРЧ ГУ Д</w:t>
            </w:r>
            <w:r w:rsidR="00840305">
              <w:rPr>
                <w:rFonts w:ascii="Times New Roman" w:hAnsi="Times New Roman" w:cs="Times New Roman"/>
                <w:sz w:val="20"/>
                <w:szCs w:val="20"/>
                <w:lang w:val="uk-UA"/>
              </w:rPr>
              <w:t>СНС України у Київській області</w:t>
            </w:r>
          </w:p>
          <w:p w:rsidR="00840305" w:rsidRPr="00167A1E" w:rsidRDefault="00840305" w:rsidP="00453D62">
            <w:pPr>
              <w:spacing w:after="0" w:line="0" w:lineRule="atLeast"/>
              <w:rPr>
                <w:rFonts w:ascii="Times New Roman" w:hAnsi="Times New Roman" w:cs="Times New Roman"/>
                <w:sz w:val="20"/>
                <w:szCs w:val="20"/>
                <w:lang w:val="uk-UA"/>
              </w:rPr>
            </w:pPr>
          </w:p>
          <w:p w:rsidR="00B42073" w:rsidRDefault="00B42073" w:rsidP="00453D62">
            <w:pPr>
              <w:spacing w:after="0" w:line="0" w:lineRule="atLeast"/>
              <w:rPr>
                <w:rFonts w:ascii="Times New Roman" w:hAnsi="Times New Roman" w:cs="Times New Roman"/>
                <w:sz w:val="20"/>
                <w:szCs w:val="20"/>
                <w:lang w:val="uk-UA"/>
              </w:rPr>
            </w:pPr>
            <w:r w:rsidRPr="00167A1E">
              <w:rPr>
                <w:rFonts w:ascii="Times New Roman" w:hAnsi="Times New Roman" w:cs="Times New Roman"/>
                <w:sz w:val="20"/>
                <w:szCs w:val="20"/>
                <w:lang w:val="uk-UA"/>
              </w:rPr>
              <w:t>Бучанська районна державн</w:t>
            </w:r>
            <w:r w:rsidR="00840305">
              <w:rPr>
                <w:rFonts w:ascii="Times New Roman" w:hAnsi="Times New Roman" w:cs="Times New Roman"/>
                <w:sz w:val="20"/>
                <w:szCs w:val="20"/>
                <w:lang w:val="uk-UA"/>
              </w:rPr>
              <w:t xml:space="preserve">а лікарня </w:t>
            </w:r>
            <w:r w:rsidR="00840305">
              <w:rPr>
                <w:rFonts w:ascii="Times New Roman" w:hAnsi="Times New Roman" w:cs="Times New Roman"/>
                <w:sz w:val="20"/>
                <w:szCs w:val="20"/>
                <w:lang w:val="uk-UA"/>
              </w:rPr>
              <w:lastRenderedPageBreak/>
              <w:t>ветеринарної медицини</w:t>
            </w:r>
          </w:p>
          <w:p w:rsidR="00840305" w:rsidRPr="00167A1E" w:rsidRDefault="00840305" w:rsidP="00453D62">
            <w:pPr>
              <w:spacing w:after="0" w:line="0" w:lineRule="atLeast"/>
              <w:rPr>
                <w:rFonts w:ascii="Times New Roman" w:hAnsi="Times New Roman" w:cs="Times New Roman"/>
                <w:sz w:val="20"/>
                <w:szCs w:val="20"/>
                <w:lang w:val="uk-UA"/>
              </w:rPr>
            </w:pPr>
          </w:p>
          <w:p w:rsidR="00B42073" w:rsidRDefault="00840305" w:rsidP="00453D62">
            <w:pPr>
              <w:spacing w:after="0" w:line="0" w:lineRule="atLeast"/>
              <w:rPr>
                <w:rFonts w:ascii="Times New Roman" w:hAnsi="Times New Roman" w:cs="Times New Roman"/>
                <w:sz w:val="20"/>
                <w:szCs w:val="20"/>
                <w:lang w:val="uk-UA"/>
              </w:rPr>
            </w:pPr>
            <w:r>
              <w:rPr>
                <w:rFonts w:ascii="Times New Roman" w:hAnsi="Times New Roman" w:cs="Times New Roman"/>
                <w:sz w:val="20"/>
                <w:szCs w:val="20"/>
                <w:lang w:val="uk-UA"/>
              </w:rPr>
              <w:t>КП «Макарів ВУЖКГ» МСР</w:t>
            </w:r>
          </w:p>
          <w:p w:rsidR="00840305" w:rsidRPr="00167A1E" w:rsidRDefault="00840305" w:rsidP="00453D62">
            <w:pPr>
              <w:spacing w:after="0" w:line="0" w:lineRule="atLeast"/>
              <w:rPr>
                <w:rFonts w:ascii="Times New Roman" w:hAnsi="Times New Roman" w:cs="Times New Roman"/>
                <w:sz w:val="20"/>
                <w:szCs w:val="20"/>
                <w:lang w:val="uk-UA"/>
              </w:rPr>
            </w:pPr>
          </w:p>
          <w:p w:rsidR="00B42073" w:rsidRDefault="00B42073" w:rsidP="00453D62">
            <w:pPr>
              <w:spacing w:after="0" w:line="0" w:lineRule="atLeast"/>
              <w:rPr>
                <w:rFonts w:ascii="Times New Roman" w:hAnsi="Times New Roman" w:cs="Times New Roman"/>
                <w:sz w:val="20"/>
                <w:szCs w:val="20"/>
                <w:lang w:val="uk-UA"/>
              </w:rPr>
            </w:pPr>
            <w:r w:rsidRPr="00167A1E">
              <w:rPr>
                <w:rFonts w:ascii="Times New Roman" w:hAnsi="Times New Roman" w:cs="Times New Roman"/>
                <w:sz w:val="20"/>
                <w:szCs w:val="20"/>
                <w:lang w:val="uk-UA"/>
              </w:rPr>
              <w:t>Відділ осві</w:t>
            </w:r>
            <w:r w:rsidR="00840305">
              <w:rPr>
                <w:rFonts w:ascii="Times New Roman" w:hAnsi="Times New Roman" w:cs="Times New Roman"/>
                <w:sz w:val="20"/>
                <w:szCs w:val="20"/>
                <w:lang w:val="uk-UA"/>
              </w:rPr>
              <w:t>ти, фізичної культури та спорту</w:t>
            </w:r>
          </w:p>
          <w:p w:rsidR="00840305" w:rsidRPr="00167A1E" w:rsidRDefault="00840305" w:rsidP="00453D62">
            <w:pPr>
              <w:spacing w:after="0" w:line="0" w:lineRule="atLeast"/>
              <w:rPr>
                <w:rFonts w:ascii="Times New Roman" w:hAnsi="Times New Roman" w:cs="Times New Roman"/>
                <w:sz w:val="20"/>
                <w:szCs w:val="20"/>
                <w:lang w:val="uk-UA"/>
              </w:rPr>
            </w:pPr>
          </w:p>
          <w:p w:rsidR="00B42073" w:rsidRDefault="00B42073" w:rsidP="00453D62">
            <w:pPr>
              <w:spacing w:after="0" w:line="0" w:lineRule="atLeast"/>
              <w:rPr>
                <w:rFonts w:ascii="Times New Roman" w:hAnsi="Times New Roman" w:cs="Times New Roman"/>
                <w:sz w:val="20"/>
                <w:szCs w:val="20"/>
                <w:lang w:val="uk-UA"/>
              </w:rPr>
            </w:pPr>
            <w:r w:rsidRPr="00167A1E">
              <w:rPr>
                <w:rFonts w:ascii="Times New Roman" w:hAnsi="Times New Roman" w:cs="Times New Roman"/>
                <w:sz w:val="20"/>
                <w:szCs w:val="20"/>
                <w:lang w:val="uk-UA"/>
              </w:rPr>
              <w:t>Служба відновлення та розвитку інфраструктури у Київській області (код ЄДРПОУ 26345736)</w:t>
            </w:r>
          </w:p>
          <w:p w:rsidR="00840305" w:rsidRPr="00167A1E" w:rsidRDefault="00840305" w:rsidP="00453D62">
            <w:pPr>
              <w:spacing w:after="0" w:line="0" w:lineRule="atLeast"/>
              <w:rPr>
                <w:rFonts w:ascii="Times New Roman" w:hAnsi="Times New Roman" w:cs="Times New Roman"/>
                <w:sz w:val="20"/>
                <w:szCs w:val="20"/>
                <w:lang w:val="uk-UA"/>
              </w:rPr>
            </w:pPr>
          </w:p>
          <w:p w:rsidR="00B42073" w:rsidRPr="00167A1E" w:rsidRDefault="00B42073" w:rsidP="00453D62">
            <w:pPr>
              <w:spacing w:after="0" w:line="0" w:lineRule="atLeast"/>
              <w:rPr>
                <w:rFonts w:ascii="Times New Roman" w:hAnsi="Times New Roman" w:cs="Times New Roman"/>
                <w:sz w:val="20"/>
                <w:szCs w:val="20"/>
                <w:lang w:val="uk-UA"/>
              </w:rPr>
            </w:pPr>
            <w:r w:rsidRPr="00167A1E">
              <w:rPr>
                <w:rFonts w:ascii="Times New Roman" w:hAnsi="Times New Roman" w:cs="Times New Roman"/>
                <w:sz w:val="20"/>
                <w:szCs w:val="20"/>
                <w:lang w:val="uk-UA"/>
              </w:rPr>
              <w:t>Головні розпорядники бюджетних коштів</w:t>
            </w:r>
            <w:r w:rsidR="00840305">
              <w:rPr>
                <w:rFonts w:ascii="Times New Roman" w:hAnsi="Times New Roman" w:cs="Times New Roman"/>
                <w:sz w:val="20"/>
                <w:szCs w:val="20"/>
                <w:lang w:val="uk-UA"/>
              </w:rPr>
              <w:t>,</w:t>
            </w:r>
          </w:p>
          <w:p w:rsidR="00B42073" w:rsidRPr="00167A1E" w:rsidRDefault="00840305" w:rsidP="00453D62">
            <w:pPr>
              <w:spacing w:after="0" w:line="0" w:lineRule="atLeast"/>
              <w:rPr>
                <w:rFonts w:ascii="Times New Roman" w:hAnsi="Times New Roman" w:cs="Times New Roman"/>
                <w:sz w:val="20"/>
                <w:szCs w:val="20"/>
                <w:lang w:val="uk-UA"/>
              </w:rPr>
            </w:pPr>
            <w:r>
              <w:rPr>
                <w:rFonts w:ascii="Times New Roman" w:hAnsi="Times New Roman" w:cs="Times New Roman"/>
                <w:sz w:val="20"/>
                <w:szCs w:val="20"/>
                <w:lang w:val="uk-UA"/>
              </w:rPr>
              <w:t>р</w:t>
            </w:r>
            <w:r w:rsidR="00B42073" w:rsidRPr="00167A1E">
              <w:rPr>
                <w:rFonts w:ascii="Times New Roman" w:hAnsi="Times New Roman" w:cs="Times New Roman"/>
                <w:sz w:val="20"/>
                <w:szCs w:val="20"/>
                <w:lang w:val="uk-UA"/>
              </w:rPr>
              <w:t>озпорядники бюджетних коштів нижчого рівня</w:t>
            </w:r>
            <w:r>
              <w:rPr>
                <w:rFonts w:ascii="Times New Roman" w:hAnsi="Times New Roman" w:cs="Times New Roman"/>
                <w:sz w:val="20"/>
                <w:szCs w:val="20"/>
                <w:lang w:val="uk-UA"/>
              </w:rPr>
              <w:t>,</w:t>
            </w:r>
          </w:p>
          <w:p w:rsidR="00B42073" w:rsidRPr="00167A1E" w:rsidRDefault="00840305" w:rsidP="00453D62">
            <w:pPr>
              <w:spacing w:after="0" w:line="0" w:lineRule="atLeast"/>
              <w:rPr>
                <w:rFonts w:ascii="Times New Roman" w:hAnsi="Times New Roman" w:cs="Times New Roman"/>
                <w:sz w:val="20"/>
                <w:szCs w:val="20"/>
                <w:lang w:val="uk-UA"/>
              </w:rPr>
            </w:pPr>
            <w:r>
              <w:rPr>
                <w:rFonts w:ascii="Times New Roman" w:hAnsi="Times New Roman" w:cs="Times New Roman"/>
                <w:sz w:val="20"/>
                <w:szCs w:val="20"/>
                <w:lang w:val="uk-UA"/>
              </w:rPr>
              <w:t>о</w:t>
            </w:r>
            <w:r w:rsidR="00B42073" w:rsidRPr="00167A1E">
              <w:rPr>
                <w:rFonts w:ascii="Times New Roman" w:hAnsi="Times New Roman" w:cs="Times New Roman"/>
                <w:sz w:val="20"/>
                <w:szCs w:val="20"/>
                <w:lang w:val="uk-UA"/>
              </w:rPr>
              <w:t>держувачі бюджетних коштів</w:t>
            </w:r>
          </w:p>
        </w:tc>
        <w:tc>
          <w:tcPr>
            <w:tcW w:w="1645" w:type="dxa"/>
          </w:tcPr>
          <w:p w:rsidR="00B42073" w:rsidRPr="00167A1E" w:rsidRDefault="00B42073" w:rsidP="00453D62">
            <w:pPr>
              <w:spacing w:after="0" w:line="0" w:lineRule="atLeast"/>
              <w:rPr>
                <w:rFonts w:ascii="Times New Roman" w:hAnsi="Times New Roman" w:cs="Times New Roman"/>
                <w:sz w:val="20"/>
                <w:szCs w:val="20"/>
                <w:lang w:val="uk-UA"/>
              </w:rPr>
            </w:pPr>
            <w:r w:rsidRPr="00167A1E">
              <w:rPr>
                <w:rFonts w:ascii="Times New Roman" w:hAnsi="Times New Roman" w:cs="Times New Roman"/>
                <w:sz w:val="20"/>
                <w:szCs w:val="20"/>
                <w:lang w:val="uk-UA"/>
              </w:rPr>
              <w:lastRenderedPageBreak/>
              <w:t>Державний бюджет, обласний бюджет, бюджет Макарівської селищної територіальної громади, інші джерела</w:t>
            </w:r>
          </w:p>
        </w:tc>
      </w:tr>
      <w:tr w:rsidR="00B42073" w:rsidRPr="00167A1E" w:rsidTr="0052493B">
        <w:trPr>
          <w:jc w:val="center"/>
        </w:trPr>
        <w:tc>
          <w:tcPr>
            <w:tcW w:w="599" w:type="dxa"/>
          </w:tcPr>
          <w:p w:rsidR="00B42073" w:rsidRPr="00167A1E" w:rsidRDefault="00B42073" w:rsidP="00167A1E">
            <w:pPr>
              <w:spacing w:after="0" w:line="0" w:lineRule="atLeast"/>
              <w:jc w:val="center"/>
              <w:rPr>
                <w:rFonts w:ascii="Times New Roman" w:hAnsi="Times New Roman" w:cs="Times New Roman"/>
                <w:sz w:val="20"/>
                <w:szCs w:val="20"/>
                <w:lang w:val="uk-UA"/>
              </w:rPr>
            </w:pPr>
            <w:r w:rsidRPr="00167A1E">
              <w:rPr>
                <w:rFonts w:ascii="Times New Roman" w:hAnsi="Times New Roman" w:cs="Times New Roman"/>
                <w:sz w:val="20"/>
                <w:szCs w:val="20"/>
                <w:lang w:val="uk-UA"/>
              </w:rPr>
              <w:lastRenderedPageBreak/>
              <w:t>3.</w:t>
            </w:r>
          </w:p>
        </w:tc>
        <w:tc>
          <w:tcPr>
            <w:tcW w:w="2015" w:type="dxa"/>
          </w:tcPr>
          <w:p w:rsidR="00B42073" w:rsidRPr="00167A1E" w:rsidRDefault="00B42073" w:rsidP="00453D62">
            <w:pPr>
              <w:spacing w:after="0" w:line="0" w:lineRule="atLeast"/>
              <w:rPr>
                <w:rFonts w:ascii="Times New Roman" w:hAnsi="Times New Roman" w:cs="Times New Roman"/>
                <w:sz w:val="20"/>
                <w:szCs w:val="20"/>
                <w:lang w:val="uk-UA"/>
              </w:rPr>
            </w:pPr>
            <w:r w:rsidRPr="00167A1E">
              <w:rPr>
                <w:rFonts w:ascii="Times New Roman" w:hAnsi="Times New Roman" w:cs="Times New Roman"/>
                <w:sz w:val="20"/>
                <w:szCs w:val="20"/>
                <w:lang w:val="uk-UA"/>
              </w:rPr>
              <w:t>Програма забезпечення національного спротиву на території Макарівської селищної територіальної громади на 2025-2027 роки</w:t>
            </w:r>
          </w:p>
        </w:tc>
        <w:tc>
          <w:tcPr>
            <w:tcW w:w="3544" w:type="dxa"/>
          </w:tcPr>
          <w:p w:rsidR="00B42073" w:rsidRPr="00167A1E" w:rsidRDefault="00B42073" w:rsidP="00453D62">
            <w:pPr>
              <w:spacing w:after="0" w:line="0" w:lineRule="atLeast"/>
              <w:rPr>
                <w:rFonts w:ascii="Times New Roman" w:hAnsi="Times New Roman" w:cs="Times New Roman"/>
                <w:sz w:val="20"/>
                <w:szCs w:val="20"/>
                <w:lang w:val="uk-UA"/>
              </w:rPr>
            </w:pPr>
            <w:r w:rsidRPr="00167A1E">
              <w:rPr>
                <w:rFonts w:ascii="Times New Roman" w:hAnsi="Times New Roman" w:cs="Times New Roman"/>
                <w:sz w:val="20"/>
                <w:szCs w:val="20"/>
                <w:lang w:val="uk-UA"/>
              </w:rPr>
              <w:t>Метою Програми є створення належних умов розміщення та виконання добровольчим формуванням територіальної оборони Макарівської селищної територіальної громади завдань з охорони важливих об’єктів і комунікацій, органів державної влади та місцевого самоврядування, території і населення Макарівської селищної територіальної громади, боротьби з диверсійними розвідувальними групами та незаконними збройними формуваннями, а також підтримання безпеки та правопорядку на території громади, удосконалення системи управління, роз’яснення населенню Положень Закону України «Про основи національного спротиву», максимального залучення населення до оборони Держави та популяризації служби в резерві, та навчання населення базової військової підготовки для забезпечення спроможності надання опору у разі повторного наступу країни-агресора</w:t>
            </w:r>
            <w:r w:rsidR="0052493B">
              <w:rPr>
                <w:rFonts w:ascii="Times New Roman" w:hAnsi="Times New Roman" w:cs="Times New Roman"/>
                <w:sz w:val="20"/>
                <w:szCs w:val="20"/>
                <w:lang w:val="uk-UA"/>
              </w:rPr>
              <w:t>.</w:t>
            </w:r>
          </w:p>
        </w:tc>
        <w:tc>
          <w:tcPr>
            <w:tcW w:w="2009" w:type="dxa"/>
          </w:tcPr>
          <w:p w:rsidR="00B42073" w:rsidRDefault="00840305" w:rsidP="00453D62">
            <w:pPr>
              <w:spacing w:after="0" w:line="0" w:lineRule="atLeast"/>
              <w:rPr>
                <w:rFonts w:ascii="Times New Roman" w:hAnsi="Times New Roman" w:cs="Times New Roman"/>
                <w:sz w:val="20"/>
                <w:szCs w:val="20"/>
                <w:lang w:val="uk-UA"/>
              </w:rPr>
            </w:pPr>
            <w:r>
              <w:rPr>
                <w:rFonts w:ascii="Times New Roman" w:hAnsi="Times New Roman" w:cs="Times New Roman"/>
                <w:sz w:val="20"/>
                <w:szCs w:val="20"/>
                <w:lang w:val="uk-UA"/>
              </w:rPr>
              <w:t>Макарівська селищна рада</w:t>
            </w:r>
          </w:p>
          <w:p w:rsidR="00840305" w:rsidRPr="00167A1E" w:rsidRDefault="00840305" w:rsidP="00453D62">
            <w:pPr>
              <w:spacing w:after="0" w:line="0" w:lineRule="atLeast"/>
              <w:rPr>
                <w:rFonts w:ascii="Times New Roman" w:hAnsi="Times New Roman" w:cs="Times New Roman"/>
                <w:sz w:val="20"/>
                <w:szCs w:val="20"/>
                <w:lang w:val="uk-UA"/>
              </w:rPr>
            </w:pPr>
          </w:p>
          <w:p w:rsidR="00B42073" w:rsidRDefault="00B42073" w:rsidP="00453D62">
            <w:pPr>
              <w:spacing w:after="0" w:line="0" w:lineRule="atLeast"/>
              <w:rPr>
                <w:rFonts w:ascii="Times New Roman" w:hAnsi="Times New Roman" w:cs="Times New Roman"/>
                <w:sz w:val="20"/>
                <w:szCs w:val="20"/>
                <w:lang w:val="uk-UA"/>
              </w:rPr>
            </w:pPr>
            <w:r w:rsidRPr="00167A1E">
              <w:rPr>
                <w:rFonts w:ascii="Times New Roman" w:hAnsi="Times New Roman" w:cs="Times New Roman"/>
                <w:sz w:val="20"/>
                <w:szCs w:val="20"/>
                <w:lang w:val="uk-UA"/>
              </w:rPr>
              <w:t>Батальйон Сил територіальн</w:t>
            </w:r>
            <w:r w:rsidR="00840305">
              <w:rPr>
                <w:rFonts w:ascii="Times New Roman" w:hAnsi="Times New Roman" w:cs="Times New Roman"/>
                <w:sz w:val="20"/>
                <w:szCs w:val="20"/>
                <w:lang w:val="uk-UA"/>
              </w:rPr>
              <w:t>ої оборони Збройних Сил України</w:t>
            </w:r>
          </w:p>
          <w:p w:rsidR="00840305" w:rsidRPr="00167A1E" w:rsidRDefault="00840305" w:rsidP="00453D62">
            <w:pPr>
              <w:spacing w:after="0" w:line="0" w:lineRule="atLeast"/>
              <w:rPr>
                <w:rFonts w:ascii="Times New Roman" w:hAnsi="Times New Roman" w:cs="Times New Roman"/>
                <w:sz w:val="20"/>
                <w:szCs w:val="20"/>
                <w:lang w:val="uk-UA"/>
              </w:rPr>
            </w:pPr>
          </w:p>
          <w:p w:rsidR="00B42073" w:rsidRPr="00167A1E" w:rsidRDefault="00B42073" w:rsidP="00453D62">
            <w:pPr>
              <w:spacing w:after="0" w:line="0" w:lineRule="atLeast"/>
              <w:rPr>
                <w:rFonts w:ascii="Times New Roman" w:hAnsi="Times New Roman" w:cs="Times New Roman"/>
                <w:sz w:val="20"/>
                <w:szCs w:val="20"/>
                <w:lang w:val="uk-UA"/>
              </w:rPr>
            </w:pPr>
            <w:r w:rsidRPr="00167A1E">
              <w:rPr>
                <w:rFonts w:ascii="Times New Roman" w:hAnsi="Times New Roman" w:cs="Times New Roman"/>
                <w:sz w:val="20"/>
                <w:szCs w:val="20"/>
                <w:lang w:val="uk-UA"/>
              </w:rPr>
              <w:t>3-й відділ Бучанського районного територіального центру комплектування та соціальної підтримки</w:t>
            </w:r>
          </w:p>
        </w:tc>
        <w:tc>
          <w:tcPr>
            <w:tcW w:w="1645" w:type="dxa"/>
          </w:tcPr>
          <w:p w:rsidR="00B42073" w:rsidRPr="00167A1E" w:rsidRDefault="00B42073" w:rsidP="00453D62">
            <w:pPr>
              <w:spacing w:after="0" w:line="0" w:lineRule="atLeast"/>
              <w:rPr>
                <w:rFonts w:ascii="Times New Roman" w:hAnsi="Times New Roman" w:cs="Times New Roman"/>
                <w:sz w:val="20"/>
                <w:szCs w:val="20"/>
                <w:lang w:val="uk-UA"/>
              </w:rPr>
            </w:pPr>
            <w:r w:rsidRPr="00167A1E">
              <w:rPr>
                <w:rFonts w:ascii="Times New Roman" w:hAnsi="Times New Roman" w:cs="Times New Roman"/>
                <w:sz w:val="20"/>
                <w:szCs w:val="20"/>
                <w:lang w:val="uk-UA"/>
              </w:rPr>
              <w:t>Державний бюджет, обласний бюджет, бюджет Макарівської селищної територіальної громади, інші джерела</w:t>
            </w:r>
          </w:p>
        </w:tc>
      </w:tr>
      <w:tr w:rsidR="00B42073" w:rsidRPr="00167A1E" w:rsidTr="0058271F">
        <w:trPr>
          <w:jc w:val="center"/>
        </w:trPr>
        <w:tc>
          <w:tcPr>
            <w:tcW w:w="9812" w:type="dxa"/>
            <w:gridSpan w:val="5"/>
            <w:vAlign w:val="center"/>
          </w:tcPr>
          <w:p w:rsidR="00B42073" w:rsidRPr="00167A1E" w:rsidRDefault="006A400B" w:rsidP="00453D62">
            <w:pPr>
              <w:spacing w:after="0" w:line="0" w:lineRule="atLeast"/>
              <w:jc w:val="center"/>
              <w:rPr>
                <w:rFonts w:ascii="Times New Roman" w:hAnsi="Times New Roman" w:cs="Times New Roman"/>
                <w:b/>
                <w:sz w:val="20"/>
                <w:szCs w:val="20"/>
                <w:lang w:val="uk-UA"/>
              </w:rPr>
            </w:pPr>
            <w:hyperlink r:id="rId14" w:history="1">
              <w:r w:rsidR="00B42073" w:rsidRPr="00167A1E">
                <w:rPr>
                  <w:rStyle w:val="af3"/>
                  <w:rFonts w:ascii="Times New Roman" w:hAnsi="Times New Roman" w:cs="Times New Roman"/>
                  <w:b/>
                  <w:color w:val="auto"/>
                  <w:sz w:val="20"/>
                  <w:szCs w:val="20"/>
                  <w:u w:val="none"/>
                  <w:shd w:val="clear" w:color="auto" w:fill="FFFFFF"/>
                </w:rPr>
                <w:t>Відділ містобудування, архітектури та просторового планування</w:t>
              </w:r>
            </w:hyperlink>
          </w:p>
        </w:tc>
      </w:tr>
      <w:tr w:rsidR="00B42073" w:rsidRPr="00167A1E" w:rsidTr="0052493B">
        <w:trPr>
          <w:jc w:val="center"/>
        </w:trPr>
        <w:tc>
          <w:tcPr>
            <w:tcW w:w="599" w:type="dxa"/>
            <w:vAlign w:val="center"/>
          </w:tcPr>
          <w:p w:rsidR="00B42073" w:rsidRPr="00167A1E" w:rsidRDefault="00B42073" w:rsidP="00167A1E">
            <w:pPr>
              <w:spacing w:after="0" w:line="0" w:lineRule="atLeast"/>
              <w:jc w:val="center"/>
              <w:rPr>
                <w:rFonts w:ascii="Times New Roman" w:hAnsi="Times New Roman" w:cs="Times New Roman"/>
                <w:sz w:val="20"/>
                <w:szCs w:val="20"/>
                <w:lang w:val="uk-UA"/>
              </w:rPr>
            </w:pPr>
            <w:r w:rsidRPr="00167A1E">
              <w:rPr>
                <w:rFonts w:ascii="Times New Roman" w:hAnsi="Times New Roman" w:cs="Times New Roman"/>
                <w:sz w:val="20"/>
                <w:szCs w:val="20"/>
                <w:lang w:val="uk-UA"/>
              </w:rPr>
              <w:t>1.</w:t>
            </w:r>
          </w:p>
        </w:tc>
        <w:tc>
          <w:tcPr>
            <w:tcW w:w="2015" w:type="dxa"/>
          </w:tcPr>
          <w:p w:rsidR="00B42073" w:rsidRPr="00167A1E" w:rsidRDefault="00B42073" w:rsidP="00453D62">
            <w:pPr>
              <w:spacing w:after="0" w:line="0" w:lineRule="atLeast"/>
              <w:rPr>
                <w:rFonts w:ascii="Times New Roman" w:hAnsi="Times New Roman" w:cs="Times New Roman"/>
                <w:sz w:val="20"/>
                <w:szCs w:val="20"/>
                <w:lang w:val="uk-UA"/>
              </w:rPr>
            </w:pPr>
            <w:r w:rsidRPr="00167A1E">
              <w:rPr>
                <w:rFonts w:ascii="Times New Roman" w:hAnsi="Times New Roman" w:cs="Times New Roman"/>
                <w:sz w:val="20"/>
                <w:szCs w:val="20"/>
                <w:lang w:val="uk-UA"/>
              </w:rPr>
              <w:t>Програм</w:t>
            </w:r>
            <w:bookmarkStart w:id="18" w:name="_Hlk169621926"/>
            <w:r w:rsidRPr="00167A1E">
              <w:rPr>
                <w:rFonts w:ascii="Times New Roman" w:hAnsi="Times New Roman" w:cs="Times New Roman"/>
                <w:sz w:val="20"/>
                <w:szCs w:val="20"/>
                <w:lang w:val="uk-UA"/>
              </w:rPr>
              <w:t xml:space="preserve">а </w:t>
            </w:r>
            <w:r w:rsidRPr="00167A1E">
              <w:rPr>
                <w:rFonts w:ascii="Times New Roman" w:hAnsi="Times New Roman" w:cs="Times New Roman"/>
                <w:bCs/>
                <w:sz w:val="20"/>
                <w:szCs w:val="20"/>
                <w:lang w:val="uk-UA"/>
              </w:rPr>
              <w:t>розвитку просторового планування та містобудівної діяльності Макарівської селищної територіальної громади на 2024-2026 роки</w:t>
            </w:r>
            <w:bookmarkEnd w:id="18"/>
          </w:p>
        </w:tc>
        <w:tc>
          <w:tcPr>
            <w:tcW w:w="3544" w:type="dxa"/>
          </w:tcPr>
          <w:p w:rsidR="00B42073" w:rsidRPr="00167A1E" w:rsidRDefault="00B42073" w:rsidP="00453D62">
            <w:pPr>
              <w:spacing w:after="0" w:line="0" w:lineRule="atLeast"/>
              <w:rPr>
                <w:rFonts w:ascii="Times New Roman" w:hAnsi="Times New Roman" w:cs="Times New Roman"/>
                <w:sz w:val="20"/>
                <w:szCs w:val="20"/>
                <w:lang w:val="uk-UA"/>
              </w:rPr>
            </w:pPr>
            <w:r w:rsidRPr="00167A1E">
              <w:rPr>
                <w:rFonts w:ascii="Times New Roman" w:hAnsi="Times New Roman" w:cs="Times New Roman"/>
                <w:sz w:val="20"/>
                <w:szCs w:val="20"/>
                <w:lang w:val="uk-UA"/>
              </w:rPr>
              <w:t>Метою програми є забезпечення сталого містобудівного, економічного та соціального розвитку населених пунктів громади</w:t>
            </w:r>
            <w:r w:rsidRPr="00167A1E">
              <w:rPr>
                <w:rStyle w:val="aff9"/>
                <w:rFonts w:ascii="Times New Roman" w:hAnsi="Times New Roman" w:cs="Times New Roman"/>
                <w:bCs/>
                <w:sz w:val="20"/>
                <w:szCs w:val="20"/>
                <w:lang w:val="uk-UA"/>
              </w:rPr>
              <w:t xml:space="preserve"> </w:t>
            </w:r>
            <w:r w:rsidRPr="0052493B">
              <w:rPr>
                <w:rStyle w:val="a7"/>
                <w:rFonts w:ascii="Times New Roman" w:hAnsi="Times New Roman" w:cs="Times New Roman"/>
                <w:b w:val="0"/>
                <w:sz w:val="20"/>
                <w:szCs w:val="20"/>
                <w:lang w:val="uk-UA"/>
              </w:rPr>
              <w:t>на 2024 -2026 роки</w:t>
            </w:r>
            <w:r w:rsidRPr="00167A1E">
              <w:rPr>
                <w:rFonts w:ascii="Times New Roman" w:hAnsi="Times New Roman" w:cs="Times New Roman"/>
                <w:sz w:val="20"/>
                <w:szCs w:val="20"/>
                <w:lang w:val="uk-UA"/>
              </w:rPr>
              <w:t xml:space="preserve"> та вирішення питань стимулювання, розвитку, раціонального використання територій, визначення черговості і пріоритетної забудови, створення належних умов для життєзабезпечення населення, уточнення планувальної структури та просторової композиції забудови територій, пріоритетних та допустимих видів використання і забудови територій, збереження історико-культурного середовища.</w:t>
            </w:r>
          </w:p>
        </w:tc>
        <w:tc>
          <w:tcPr>
            <w:tcW w:w="2009" w:type="dxa"/>
          </w:tcPr>
          <w:p w:rsidR="00B42073" w:rsidRPr="00167A1E" w:rsidRDefault="00B42073" w:rsidP="00453D62">
            <w:pPr>
              <w:spacing w:after="0" w:line="0" w:lineRule="atLeast"/>
              <w:rPr>
                <w:rFonts w:ascii="Times New Roman" w:hAnsi="Times New Roman" w:cs="Times New Roman"/>
                <w:sz w:val="20"/>
                <w:szCs w:val="20"/>
                <w:lang w:val="uk-UA"/>
              </w:rPr>
            </w:pPr>
            <w:r w:rsidRPr="00167A1E">
              <w:rPr>
                <w:rFonts w:ascii="Times New Roman" w:hAnsi="Times New Roman" w:cs="Times New Roman"/>
                <w:sz w:val="20"/>
                <w:szCs w:val="20"/>
                <w:lang w:val="uk-UA"/>
              </w:rPr>
              <w:t>Відділ містобудування, архітектури та просторового планування</w:t>
            </w:r>
          </w:p>
        </w:tc>
        <w:tc>
          <w:tcPr>
            <w:tcW w:w="1645" w:type="dxa"/>
          </w:tcPr>
          <w:p w:rsidR="00B42073" w:rsidRPr="00167A1E" w:rsidRDefault="00B42073" w:rsidP="00453D62">
            <w:pPr>
              <w:spacing w:after="0" w:line="0" w:lineRule="atLeast"/>
              <w:rPr>
                <w:rFonts w:ascii="Times New Roman" w:hAnsi="Times New Roman" w:cs="Times New Roman"/>
                <w:sz w:val="20"/>
                <w:szCs w:val="20"/>
                <w:lang w:val="uk-UA"/>
              </w:rPr>
            </w:pPr>
            <w:r w:rsidRPr="00167A1E">
              <w:rPr>
                <w:rFonts w:ascii="Times New Roman" w:hAnsi="Times New Roman" w:cs="Times New Roman"/>
                <w:sz w:val="20"/>
                <w:szCs w:val="20"/>
                <w:lang w:val="uk-UA"/>
              </w:rPr>
              <w:t>К</w:t>
            </w:r>
            <w:r w:rsidRPr="00167A1E">
              <w:rPr>
                <w:rFonts w:ascii="Times New Roman" w:hAnsi="Times New Roman" w:cs="Times New Roman"/>
                <w:sz w:val="20"/>
                <w:szCs w:val="20"/>
              </w:rPr>
              <w:t>ошти інших джерел, не заборонених чинним законодавством України</w:t>
            </w:r>
          </w:p>
        </w:tc>
      </w:tr>
      <w:tr w:rsidR="00B42073" w:rsidRPr="00167A1E" w:rsidTr="0058271F">
        <w:trPr>
          <w:jc w:val="center"/>
        </w:trPr>
        <w:tc>
          <w:tcPr>
            <w:tcW w:w="9812" w:type="dxa"/>
            <w:gridSpan w:val="5"/>
            <w:vAlign w:val="center"/>
          </w:tcPr>
          <w:p w:rsidR="00B42073" w:rsidRPr="00167A1E" w:rsidRDefault="006A400B" w:rsidP="00167A1E">
            <w:pPr>
              <w:spacing w:after="0" w:line="0" w:lineRule="atLeast"/>
              <w:rPr>
                <w:rFonts w:ascii="Times New Roman" w:hAnsi="Times New Roman" w:cs="Times New Roman"/>
                <w:b/>
                <w:sz w:val="20"/>
                <w:szCs w:val="20"/>
                <w:lang w:val="uk-UA"/>
              </w:rPr>
            </w:pPr>
            <w:hyperlink r:id="rId15" w:history="1">
              <w:r w:rsidR="00B42073" w:rsidRPr="00167A1E">
                <w:rPr>
                  <w:rStyle w:val="af3"/>
                  <w:rFonts w:ascii="Times New Roman" w:hAnsi="Times New Roman" w:cs="Times New Roman"/>
                  <w:b/>
                  <w:color w:val="auto"/>
                  <w:sz w:val="20"/>
                  <w:szCs w:val="20"/>
                  <w:u w:val="none"/>
                  <w:shd w:val="clear" w:color="auto" w:fill="FFFFFF"/>
                </w:rPr>
                <w:t>Відділ з питань регулювання земельних відносин та охорони навколишнього природного середовища</w:t>
              </w:r>
            </w:hyperlink>
          </w:p>
        </w:tc>
      </w:tr>
      <w:tr w:rsidR="00B42073" w:rsidRPr="00592DC2" w:rsidTr="0052493B">
        <w:trPr>
          <w:jc w:val="center"/>
        </w:trPr>
        <w:tc>
          <w:tcPr>
            <w:tcW w:w="599" w:type="dxa"/>
            <w:vAlign w:val="center"/>
          </w:tcPr>
          <w:p w:rsidR="00B42073" w:rsidRPr="00167A1E" w:rsidRDefault="00B42073" w:rsidP="00167A1E">
            <w:pPr>
              <w:spacing w:after="0" w:line="0" w:lineRule="atLeast"/>
              <w:jc w:val="center"/>
              <w:rPr>
                <w:rFonts w:ascii="Times New Roman" w:hAnsi="Times New Roman" w:cs="Times New Roman"/>
                <w:sz w:val="20"/>
                <w:szCs w:val="20"/>
                <w:lang w:val="uk-UA"/>
              </w:rPr>
            </w:pPr>
            <w:r w:rsidRPr="00167A1E">
              <w:rPr>
                <w:rFonts w:ascii="Times New Roman" w:hAnsi="Times New Roman" w:cs="Times New Roman"/>
                <w:sz w:val="20"/>
                <w:szCs w:val="20"/>
                <w:lang w:val="uk-UA"/>
              </w:rPr>
              <w:t>1.</w:t>
            </w:r>
          </w:p>
        </w:tc>
        <w:tc>
          <w:tcPr>
            <w:tcW w:w="2015" w:type="dxa"/>
          </w:tcPr>
          <w:p w:rsidR="00B42073" w:rsidRPr="00167A1E" w:rsidRDefault="00B42073" w:rsidP="00453D62">
            <w:pPr>
              <w:spacing w:after="0" w:line="0" w:lineRule="atLeast"/>
              <w:rPr>
                <w:rFonts w:ascii="Times New Roman" w:hAnsi="Times New Roman" w:cs="Times New Roman"/>
                <w:color w:val="000000"/>
                <w:sz w:val="20"/>
                <w:szCs w:val="20"/>
              </w:rPr>
            </w:pPr>
            <w:r w:rsidRPr="00167A1E">
              <w:rPr>
                <w:rFonts w:ascii="Times New Roman" w:hAnsi="Times New Roman" w:cs="Times New Roman"/>
                <w:color w:val="000000"/>
                <w:sz w:val="20"/>
                <w:szCs w:val="20"/>
                <w:lang w:val="uk-UA"/>
              </w:rPr>
              <w:t xml:space="preserve">Програми </w:t>
            </w:r>
            <w:r w:rsidRPr="00167A1E">
              <w:rPr>
                <w:rFonts w:ascii="Times New Roman" w:hAnsi="Times New Roman" w:cs="Times New Roman"/>
                <w:bCs/>
                <w:sz w:val="20"/>
                <w:szCs w:val="20"/>
                <w:lang w:val="uk-UA"/>
              </w:rPr>
              <w:t xml:space="preserve">розвитку земельних відносин та охорони навколишнього природного середовища </w:t>
            </w:r>
            <w:r w:rsidRPr="00167A1E">
              <w:rPr>
                <w:rFonts w:ascii="Times New Roman" w:hAnsi="Times New Roman" w:cs="Times New Roman"/>
                <w:color w:val="000000"/>
                <w:sz w:val="20"/>
                <w:szCs w:val="20"/>
                <w:lang w:val="uk-UA"/>
              </w:rPr>
              <w:t>на території Макарівської селищної територіальної громади на 2024-2026 роки</w:t>
            </w:r>
          </w:p>
        </w:tc>
        <w:tc>
          <w:tcPr>
            <w:tcW w:w="3544" w:type="dxa"/>
          </w:tcPr>
          <w:p w:rsidR="00B42073" w:rsidRPr="00167A1E" w:rsidRDefault="00B42073" w:rsidP="00453D62">
            <w:pPr>
              <w:spacing w:after="0" w:line="0" w:lineRule="atLeast"/>
              <w:rPr>
                <w:rFonts w:ascii="Times New Roman" w:hAnsi="Times New Roman" w:cs="Times New Roman"/>
                <w:sz w:val="20"/>
                <w:szCs w:val="20"/>
              </w:rPr>
            </w:pPr>
            <w:r w:rsidRPr="00167A1E">
              <w:rPr>
                <w:rFonts w:ascii="Times New Roman" w:hAnsi="Times New Roman" w:cs="Times New Roman"/>
                <w:sz w:val="20"/>
                <w:szCs w:val="20"/>
                <w:lang w:val="uk-UA"/>
              </w:rPr>
              <w:t>Розроблення різного виду документації із землеустрою, яка спрямована на раціональне використання земельних ресурсів та їх охорону, шляхом реалізації державної політики України щодо забезпечення сталого розвитку землекористування, захисту прав власників і користувачів земельних ділянок, розвитку ринку земель та ведення державного земельного кадастру, а також для створення більш сприятливих умов для залучення інвестицій, наповнення селищного бюджету за рахунок надходжень від земельного податку та орендної плати за землю</w:t>
            </w:r>
          </w:p>
        </w:tc>
        <w:tc>
          <w:tcPr>
            <w:tcW w:w="2009" w:type="dxa"/>
          </w:tcPr>
          <w:p w:rsidR="00840305" w:rsidRDefault="00B42073" w:rsidP="00453D62">
            <w:pPr>
              <w:spacing w:after="0" w:line="0" w:lineRule="atLeast"/>
              <w:rPr>
                <w:rFonts w:ascii="Times New Roman" w:hAnsi="Times New Roman" w:cs="Times New Roman"/>
                <w:sz w:val="20"/>
                <w:szCs w:val="20"/>
                <w:lang w:val="uk-UA"/>
              </w:rPr>
            </w:pPr>
            <w:r w:rsidRPr="00167A1E">
              <w:rPr>
                <w:rFonts w:ascii="Times New Roman" w:hAnsi="Times New Roman" w:cs="Times New Roman"/>
                <w:sz w:val="20"/>
                <w:szCs w:val="20"/>
                <w:lang w:val="uk-UA"/>
              </w:rPr>
              <w:t>Відділ з питань регулювання земельних відносин та охорони навколишнього природного середовища селищної р</w:t>
            </w:r>
            <w:r w:rsidR="00840305">
              <w:rPr>
                <w:rFonts w:ascii="Times New Roman" w:hAnsi="Times New Roman" w:cs="Times New Roman"/>
                <w:sz w:val="20"/>
                <w:szCs w:val="20"/>
                <w:lang w:val="uk-UA"/>
              </w:rPr>
              <w:t>ади Макарівської селищної ради</w:t>
            </w:r>
          </w:p>
          <w:p w:rsidR="00840305" w:rsidRDefault="00840305" w:rsidP="00453D62">
            <w:pPr>
              <w:spacing w:after="0" w:line="0" w:lineRule="atLeast"/>
              <w:rPr>
                <w:rFonts w:ascii="Times New Roman" w:hAnsi="Times New Roman" w:cs="Times New Roman"/>
                <w:sz w:val="20"/>
                <w:szCs w:val="20"/>
                <w:lang w:val="uk-UA"/>
              </w:rPr>
            </w:pPr>
          </w:p>
          <w:p w:rsidR="00B42073" w:rsidRPr="00167A1E" w:rsidRDefault="00840305" w:rsidP="00453D62">
            <w:pPr>
              <w:spacing w:after="0" w:line="0" w:lineRule="atLeast"/>
              <w:rPr>
                <w:rFonts w:ascii="Times New Roman" w:hAnsi="Times New Roman" w:cs="Times New Roman"/>
                <w:sz w:val="20"/>
                <w:szCs w:val="20"/>
                <w:lang w:val="uk-UA"/>
              </w:rPr>
            </w:pPr>
            <w:r>
              <w:rPr>
                <w:rFonts w:ascii="Times New Roman" w:hAnsi="Times New Roman" w:cs="Times New Roman"/>
                <w:sz w:val="20"/>
                <w:szCs w:val="20"/>
                <w:lang w:val="uk-UA"/>
              </w:rPr>
              <w:t>Головні</w:t>
            </w:r>
            <w:r w:rsidR="00B42073" w:rsidRPr="00167A1E">
              <w:rPr>
                <w:rFonts w:ascii="Times New Roman" w:hAnsi="Times New Roman" w:cs="Times New Roman"/>
                <w:sz w:val="20"/>
                <w:szCs w:val="20"/>
                <w:lang w:val="uk-UA"/>
              </w:rPr>
              <w:t xml:space="preserve"> розпорядник</w:t>
            </w:r>
            <w:r>
              <w:rPr>
                <w:rFonts w:ascii="Times New Roman" w:hAnsi="Times New Roman" w:cs="Times New Roman"/>
                <w:sz w:val="20"/>
                <w:szCs w:val="20"/>
                <w:lang w:val="uk-UA"/>
              </w:rPr>
              <w:t>и</w:t>
            </w:r>
            <w:r w:rsidR="00B42073" w:rsidRPr="00167A1E">
              <w:rPr>
                <w:rFonts w:ascii="Times New Roman" w:hAnsi="Times New Roman" w:cs="Times New Roman"/>
                <w:sz w:val="20"/>
                <w:szCs w:val="20"/>
                <w:lang w:val="uk-UA"/>
              </w:rPr>
              <w:t xml:space="preserve"> бюджетних коштів, розпорядники бюджетних коштів нижчого рівня, одержувачі бюджетних коштів</w:t>
            </w:r>
          </w:p>
        </w:tc>
        <w:tc>
          <w:tcPr>
            <w:tcW w:w="1645" w:type="dxa"/>
          </w:tcPr>
          <w:p w:rsidR="00B42073" w:rsidRPr="00167A1E" w:rsidRDefault="00B42073" w:rsidP="00453D62">
            <w:pPr>
              <w:spacing w:after="0" w:line="0" w:lineRule="atLeast"/>
              <w:rPr>
                <w:rFonts w:ascii="Times New Roman" w:hAnsi="Times New Roman" w:cs="Times New Roman"/>
                <w:sz w:val="20"/>
                <w:szCs w:val="20"/>
                <w:lang w:val="uk-UA"/>
              </w:rPr>
            </w:pPr>
            <w:r w:rsidRPr="00167A1E">
              <w:rPr>
                <w:rFonts w:ascii="Times New Roman" w:hAnsi="Times New Roman" w:cs="Times New Roman"/>
                <w:color w:val="000000"/>
                <w:sz w:val="20"/>
                <w:szCs w:val="20"/>
                <w:bdr w:val="none" w:sz="0" w:space="0" w:color="auto" w:frame="1"/>
                <w:lang w:val="uk-UA"/>
              </w:rPr>
              <w:t>Фінансове забезпечення реалізації заходів, фінансування яких передбачене Програмою, здійснюватиметься за рахунок</w:t>
            </w:r>
            <w:r w:rsidRPr="00167A1E">
              <w:rPr>
                <w:rFonts w:ascii="Times New Roman" w:hAnsi="Times New Roman" w:cs="Times New Roman"/>
                <w:sz w:val="20"/>
                <w:szCs w:val="20"/>
                <w:lang w:val="uk-UA"/>
              </w:rPr>
              <w:t xml:space="preserve"> </w:t>
            </w:r>
            <w:r w:rsidRPr="00167A1E">
              <w:rPr>
                <w:rFonts w:ascii="Times New Roman" w:hAnsi="Times New Roman" w:cs="Times New Roman"/>
                <w:color w:val="000000"/>
                <w:sz w:val="20"/>
                <w:szCs w:val="20"/>
                <w:bdr w:val="none" w:sz="0" w:space="0" w:color="auto" w:frame="1"/>
                <w:lang w:val="uk-UA"/>
              </w:rPr>
              <w:t>обласного бюджету (обласний фонд охорони навколишнього природного середовища, бюджет розвитку), бюджету Макарівської селищної територіальної громади у межах наявних фінансових ресурсів, коштів спеціального фонду місцевого бюджету, що надходять у порядку відшкодування втрат лісогосподарського виробництва та інших джерел фінансування, не заборонених чинним законодавством</w:t>
            </w:r>
          </w:p>
        </w:tc>
      </w:tr>
      <w:tr w:rsidR="00B42073" w:rsidRPr="00167A1E" w:rsidTr="0058271F">
        <w:trPr>
          <w:jc w:val="center"/>
        </w:trPr>
        <w:tc>
          <w:tcPr>
            <w:tcW w:w="9812" w:type="dxa"/>
            <w:gridSpan w:val="5"/>
            <w:vAlign w:val="center"/>
          </w:tcPr>
          <w:p w:rsidR="00453D62" w:rsidRDefault="007F014C" w:rsidP="00453D62">
            <w:pPr>
              <w:spacing w:after="0" w:line="0" w:lineRule="atLeast"/>
              <w:jc w:val="center"/>
              <w:rPr>
                <w:rFonts w:ascii="Times New Roman" w:hAnsi="Times New Roman" w:cs="Times New Roman"/>
                <w:b/>
                <w:sz w:val="20"/>
                <w:szCs w:val="20"/>
                <w:lang w:val="uk-UA"/>
              </w:rPr>
            </w:pPr>
            <w:r w:rsidRPr="00167A1E">
              <w:rPr>
                <w:rFonts w:ascii="Times New Roman" w:hAnsi="Times New Roman" w:cs="Times New Roman"/>
                <w:b/>
                <w:sz w:val="20"/>
                <w:szCs w:val="20"/>
                <w:lang w:val="uk-UA"/>
              </w:rPr>
              <w:t xml:space="preserve">Комунальна установа «Об’єднаний трудовий архів» </w:t>
            </w:r>
          </w:p>
          <w:p w:rsidR="00B42073" w:rsidRPr="00167A1E" w:rsidRDefault="007F014C" w:rsidP="00453D62">
            <w:pPr>
              <w:spacing w:after="0" w:line="0" w:lineRule="atLeast"/>
              <w:jc w:val="center"/>
              <w:rPr>
                <w:rFonts w:ascii="Times New Roman" w:hAnsi="Times New Roman" w:cs="Times New Roman"/>
                <w:b/>
                <w:sz w:val="20"/>
                <w:szCs w:val="20"/>
                <w:lang w:val="uk-UA"/>
              </w:rPr>
            </w:pPr>
            <w:r w:rsidRPr="00167A1E">
              <w:rPr>
                <w:rFonts w:ascii="Times New Roman" w:hAnsi="Times New Roman" w:cs="Times New Roman"/>
                <w:b/>
                <w:sz w:val="20"/>
                <w:szCs w:val="20"/>
                <w:lang w:val="uk-UA"/>
              </w:rPr>
              <w:t>Макарівської</w:t>
            </w:r>
            <w:r w:rsidR="00453D62">
              <w:rPr>
                <w:rFonts w:ascii="Times New Roman" w:hAnsi="Times New Roman" w:cs="Times New Roman"/>
                <w:b/>
                <w:sz w:val="20"/>
                <w:szCs w:val="20"/>
                <w:lang w:val="uk-UA"/>
              </w:rPr>
              <w:t xml:space="preserve"> селищної ради</w:t>
            </w:r>
          </w:p>
        </w:tc>
      </w:tr>
      <w:tr w:rsidR="00B42073" w:rsidRPr="00592DC2" w:rsidTr="0052493B">
        <w:trPr>
          <w:jc w:val="center"/>
        </w:trPr>
        <w:tc>
          <w:tcPr>
            <w:tcW w:w="599" w:type="dxa"/>
          </w:tcPr>
          <w:p w:rsidR="00B42073" w:rsidRPr="00167A1E" w:rsidRDefault="00B42073" w:rsidP="00167A1E">
            <w:pPr>
              <w:spacing w:after="0" w:line="0" w:lineRule="atLeast"/>
              <w:jc w:val="center"/>
              <w:rPr>
                <w:rFonts w:ascii="Times New Roman" w:hAnsi="Times New Roman" w:cs="Times New Roman"/>
                <w:sz w:val="20"/>
                <w:szCs w:val="20"/>
                <w:lang w:val="uk-UA"/>
              </w:rPr>
            </w:pPr>
            <w:r w:rsidRPr="00167A1E">
              <w:rPr>
                <w:rFonts w:ascii="Times New Roman" w:hAnsi="Times New Roman" w:cs="Times New Roman"/>
                <w:sz w:val="20"/>
                <w:szCs w:val="20"/>
                <w:lang w:val="uk-UA"/>
              </w:rPr>
              <w:t>1.</w:t>
            </w:r>
          </w:p>
        </w:tc>
        <w:tc>
          <w:tcPr>
            <w:tcW w:w="2015" w:type="dxa"/>
          </w:tcPr>
          <w:p w:rsidR="00B42073" w:rsidRPr="00167A1E" w:rsidRDefault="00B42073" w:rsidP="00453D62">
            <w:pPr>
              <w:spacing w:after="0" w:line="0" w:lineRule="atLeast"/>
              <w:rPr>
                <w:rFonts w:ascii="Times New Roman" w:hAnsi="Times New Roman" w:cs="Times New Roman"/>
                <w:sz w:val="20"/>
                <w:szCs w:val="20"/>
                <w:lang w:val="uk-UA"/>
              </w:rPr>
            </w:pPr>
            <w:r w:rsidRPr="00167A1E">
              <w:rPr>
                <w:rFonts w:ascii="Times New Roman" w:hAnsi="Times New Roman" w:cs="Times New Roman"/>
                <w:sz w:val="20"/>
                <w:szCs w:val="20"/>
                <w:lang w:val="uk-UA"/>
              </w:rPr>
              <w:t>Цільова програма розвитку архівної справи в Комунальній установі «Об’єдна-ний трудовий архів» Макарівської селищної ради на 2025-2027 роки</w:t>
            </w:r>
          </w:p>
        </w:tc>
        <w:tc>
          <w:tcPr>
            <w:tcW w:w="3544" w:type="dxa"/>
          </w:tcPr>
          <w:p w:rsidR="00B42073" w:rsidRPr="00167A1E" w:rsidRDefault="00B42073" w:rsidP="00453D62">
            <w:pPr>
              <w:spacing w:after="0" w:line="0" w:lineRule="atLeast"/>
              <w:rPr>
                <w:rFonts w:ascii="Times New Roman" w:hAnsi="Times New Roman" w:cs="Times New Roman"/>
                <w:sz w:val="20"/>
                <w:szCs w:val="20"/>
                <w:lang w:val="uk-UA"/>
              </w:rPr>
            </w:pPr>
            <w:r w:rsidRPr="00167A1E">
              <w:rPr>
                <w:rFonts w:ascii="Times New Roman" w:hAnsi="Times New Roman" w:cs="Times New Roman"/>
                <w:sz w:val="20"/>
                <w:szCs w:val="20"/>
                <w:lang w:val="uk-UA"/>
              </w:rPr>
              <w:t>Створення належних умов для надання якісних послуг населенню, підприємствам, установам та забезпечення зберігання, формування та використання архівного фонду</w:t>
            </w:r>
          </w:p>
        </w:tc>
        <w:tc>
          <w:tcPr>
            <w:tcW w:w="2009" w:type="dxa"/>
          </w:tcPr>
          <w:p w:rsidR="00B42073" w:rsidRPr="00167A1E" w:rsidRDefault="00B42073" w:rsidP="00453D62">
            <w:pPr>
              <w:spacing w:after="0" w:line="0" w:lineRule="atLeast"/>
              <w:rPr>
                <w:rFonts w:ascii="Times New Roman" w:hAnsi="Times New Roman" w:cs="Times New Roman"/>
                <w:sz w:val="20"/>
                <w:szCs w:val="20"/>
                <w:lang w:val="uk-UA"/>
              </w:rPr>
            </w:pPr>
            <w:r w:rsidRPr="00167A1E">
              <w:rPr>
                <w:rFonts w:ascii="Times New Roman" w:hAnsi="Times New Roman" w:cs="Times New Roman"/>
                <w:sz w:val="20"/>
                <w:szCs w:val="20"/>
                <w:lang w:val="uk-UA"/>
              </w:rPr>
              <w:t>Комунальна установа «Об’єднаний трудовий архів» Макарівської селищної ради</w:t>
            </w:r>
          </w:p>
        </w:tc>
        <w:tc>
          <w:tcPr>
            <w:tcW w:w="1645" w:type="dxa"/>
          </w:tcPr>
          <w:p w:rsidR="00B42073" w:rsidRPr="00167A1E" w:rsidRDefault="00B42073" w:rsidP="00453D62">
            <w:pPr>
              <w:spacing w:after="0" w:line="0" w:lineRule="atLeast"/>
              <w:rPr>
                <w:rFonts w:ascii="Times New Roman" w:hAnsi="Times New Roman" w:cs="Times New Roman"/>
                <w:sz w:val="20"/>
                <w:szCs w:val="20"/>
                <w:lang w:val="uk-UA"/>
              </w:rPr>
            </w:pPr>
            <w:r w:rsidRPr="00167A1E">
              <w:rPr>
                <w:rFonts w:ascii="Times New Roman" w:hAnsi="Times New Roman" w:cs="Times New Roman"/>
                <w:sz w:val="20"/>
                <w:szCs w:val="20"/>
                <w:lang w:val="uk-UA"/>
              </w:rPr>
              <w:t>Кошти бюджету Макарівської селищної територіальної громади;</w:t>
            </w:r>
          </w:p>
          <w:p w:rsidR="00B42073" w:rsidRPr="00167A1E" w:rsidRDefault="00B42073" w:rsidP="00453D62">
            <w:pPr>
              <w:spacing w:after="0" w:line="0" w:lineRule="atLeast"/>
              <w:rPr>
                <w:rFonts w:ascii="Times New Roman" w:hAnsi="Times New Roman" w:cs="Times New Roman"/>
                <w:sz w:val="20"/>
                <w:szCs w:val="20"/>
                <w:lang w:val="uk-UA"/>
              </w:rPr>
            </w:pPr>
            <w:r w:rsidRPr="00167A1E">
              <w:rPr>
                <w:rFonts w:ascii="Times New Roman" w:hAnsi="Times New Roman" w:cs="Times New Roman"/>
                <w:sz w:val="20"/>
                <w:szCs w:val="20"/>
                <w:lang w:val="uk-UA"/>
              </w:rPr>
              <w:t>Бишівської сільської, Томашівської сільської та Боярської міської тери</w:t>
            </w:r>
            <w:r w:rsidR="0052493B">
              <w:rPr>
                <w:rFonts w:ascii="Times New Roman" w:hAnsi="Times New Roman" w:cs="Times New Roman"/>
                <w:sz w:val="20"/>
                <w:szCs w:val="20"/>
                <w:lang w:val="uk-UA"/>
              </w:rPr>
              <w:t>торіальних громад, власні кошти</w:t>
            </w:r>
          </w:p>
        </w:tc>
      </w:tr>
      <w:tr w:rsidR="00B42073" w:rsidRPr="00167A1E" w:rsidTr="0058271F">
        <w:trPr>
          <w:jc w:val="center"/>
        </w:trPr>
        <w:tc>
          <w:tcPr>
            <w:tcW w:w="9812" w:type="dxa"/>
            <w:gridSpan w:val="5"/>
            <w:vAlign w:val="center"/>
          </w:tcPr>
          <w:p w:rsidR="00B42073" w:rsidRPr="00167A1E" w:rsidRDefault="006A400B" w:rsidP="00453D62">
            <w:pPr>
              <w:spacing w:after="0" w:line="0" w:lineRule="atLeast"/>
              <w:jc w:val="center"/>
              <w:rPr>
                <w:rFonts w:ascii="Times New Roman" w:hAnsi="Times New Roman" w:cs="Times New Roman"/>
                <w:b/>
                <w:sz w:val="20"/>
                <w:szCs w:val="20"/>
                <w:lang w:val="uk-UA"/>
              </w:rPr>
            </w:pPr>
            <w:hyperlink r:id="rId16" w:history="1">
              <w:r w:rsidR="00B42073" w:rsidRPr="00167A1E">
                <w:rPr>
                  <w:rStyle w:val="af3"/>
                  <w:rFonts w:ascii="Times New Roman" w:hAnsi="Times New Roman" w:cs="Times New Roman"/>
                  <w:b/>
                  <w:color w:val="auto"/>
                  <w:sz w:val="20"/>
                  <w:szCs w:val="20"/>
                  <w:u w:val="none"/>
                  <w:shd w:val="clear" w:color="auto" w:fill="FFFFFF"/>
                </w:rPr>
                <w:t>Відділ освіти, молоді, фізичної культури і спорту</w:t>
              </w:r>
            </w:hyperlink>
          </w:p>
        </w:tc>
      </w:tr>
      <w:tr w:rsidR="00B42073" w:rsidRPr="00167A1E" w:rsidTr="0052493B">
        <w:trPr>
          <w:jc w:val="center"/>
        </w:trPr>
        <w:tc>
          <w:tcPr>
            <w:tcW w:w="599" w:type="dxa"/>
          </w:tcPr>
          <w:p w:rsidR="00B42073" w:rsidRPr="00167A1E" w:rsidRDefault="00B42073" w:rsidP="00167A1E">
            <w:pPr>
              <w:spacing w:after="0" w:line="0" w:lineRule="atLeast"/>
              <w:jc w:val="center"/>
              <w:rPr>
                <w:rFonts w:ascii="Times New Roman" w:hAnsi="Times New Roman" w:cs="Times New Roman"/>
                <w:bCs/>
                <w:sz w:val="20"/>
                <w:szCs w:val="20"/>
                <w:lang w:val="uk-UA"/>
              </w:rPr>
            </w:pPr>
            <w:r w:rsidRPr="00167A1E">
              <w:rPr>
                <w:rFonts w:ascii="Times New Roman" w:hAnsi="Times New Roman" w:cs="Times New Roman"/>
                <w:bCs/>
                <w:sz w:val="20"/>
                <w:szCs w:val="20"/>
                <w:lang w:val="uk-UA"/>
              </w:rPr>
              <w:t>1.</w:t>
            </w:r>
          </w:p>
        </w:tc>
        <w:tc>
          <w:tcPr>
            <w:tcW w:w="2015" w:type="dxa"/>
          </w:tcPr>
          <w:p w:rsidR="00B42073" w:rsidRPr="00167A1E" w:rsidRDefault="00B42073" w:rsidP="00167A1E">
            <w:pPr>
              <w:spacing w:after="0" w:line="0" w:lineRule="atLeast"/>
              <w:rPr>
                <w:rFonts w:ascii="Times New Roman" w:hAnsi="Times New Roman" w:cs="Times New Roman"/>
                <w:bCs/>
                <w:sz w:val="20"/>
                <w:szCs w:val="20"/>
                <w:lang w:val="uk-UA"/>
              </w:rPr>
            </w:pPr>
            <w:r w:rsidRPr="00167A1E">
              <w:rPr>
                <w:rFonts w:ascii="Times New Roman" w:hAnsi="Times New Roman" w:cs="Times New Roman"/>
                <w:bCs/>
                <w:sz w:val="20"/>
                <w:szCs w:val="20"/>
                <w:lang w:val="uk-UA"/>
              </w:rPr>
              <w:t>Програма розвитку освіти Макарівської селищної територіальної громади на 2025-2027 роки</w:t>
            </w:r>
          </w:p>
        </w:tc>
        <w:tc>
          <w:tcPr>
            <w:tcW w:w="3544" w:type="dxa"/>
          </w:tcPr>
          <w:p w:rsidR="00B42073" w:rsidRPr="00167A1E" w:rsidRDefault="00B42073" w:rsidP="00167A1E">
            <w:pPr>
              <w:spacing w:after="0" w:line="0" w:lineRule="atLeast"/>
              <w:rPr>
                <w:rFonts w:ascii="Times New Roman" w:hAnsi="Times New Roman" w:cs="Times New Roman"/>
                <w:bCs/>
                <w:sz w:val="20"/>
                <w:szCs w:val="20"/>
                <w:lang w:val="uk-UA"/>
              </w:rPr>
            </w:pPr>
            <w:r w:rsidRPr="00167A1E">
              <w:rPr>
                <w:rFonts w:ascii="Times New Roman" w:hAnsi="Times New Roman" w:cs="Times New Roman"/>
                <w:bCs/>
                <w:sz w:val="20"/>
                <w:szCs w:val="20"/>
                <w:lang w:val="uk-UA"/>
              </w:rPr>
              <w:t>розбудова якісної, ефективної та доступної для кожного системи освіти</w:t>
            </w:r>
          </w:p>
        </w:tc>
        <w:tc>
          <w:tcPr>
            <w:tcW w:w="2009" w:type="dxa"/>
          </w:tcPr>
          <w:p w:rsidR="00B42073" w:rsidRPr="00167A1E" w:rsidRDefault="00B42073" w:rsidP="00167A1E">
            <w:pPr>
              <w:spacing w:after="0" w:line="0" w:lineRule="atLeast"/>
              <w:rPr>
                <w:rFonts w:ascii="Times New Roman" w:hAnsi="Times New Roman" w:cs="Times New Roman"/>
                <w:bCs/>
                <w:sz w:val="20"/>
                <w:szCs w:val="20"/>
                <w:lang w:val="uk-UA"/>
              </w:rPr>
            </w:pPr>
            <w:r w:rsidRPr="00167A1E">
              <w:rPr>
                <w:rFonts w:ascii="Times New Roman" w:hAnsi="Times New Roman" w:cs="Times New Roman"/>
                <w:bCs/>
                <w:sz w:val="20"/>
                <w:szCs w:val="20"/>
                <w:lang w:val="uk-UA"/>
              </w:rPr>
              <w:t>Відділ освіти, молоді, фізичної культури і спорту Макарівської селищної ради</w:t>
            </w:r>
          </w:p>
        </w:tc>
        <w:tc>
          <w:tcPr>
            <w:tcW w:w="1645" w:type="dxa"/>
          </w:tcPr>
          <w:p w:rsidR="00B42073" w:rsidRPr="00167A1E" w:rsidRDefault="0052493B" w:rsidP="00167A1E">
            <w:pPr>
              <w:spacing w:after="0" w:line="0" w:lineRule="atLeast"/>
              <w:rPr>
                <w:rFonts w:ascii="Times New Roman" w:hAnsi="Times New Roman" w:cs="Times New Roman"/>
                <w:bCs/>
                <w:sz w:val="20"/>
                <w:szCs w:val="20"/>
                <w:lang w:val="uk-UA"/>
              </w:rPr>
            </w:pPr>
            <w:r>
              <w:rPr>
                <w:rFonts w:ascii="Times New Roman" w:hAnsi="Times New Roman" w:cs="Times New Roman"/>
                <w:bCs/>
                <w:sz w:val="20"/>
                <w:szCs w:val="20"/>
                <w:lang w:val="uk-UA"/>
              </w:rPr>
              <w:t xml:space="preserve">Кошти місцевого, обласного, державного </w:t>
            </w:r>
            <w:r w:rsidR="00B42073" w:rsidRPr="00167A1E">
              <w:rPr>
                <w:rFonts w:ascii="Times New Roman" w:hAnsi="Times New Roman" w:cs="Times New Roman"/>
                <w:bCs/>
                <w:sz w:val="20"/>
                <w:szCs w:val="20"/>
                <w:lang w:val="uk-UA"/>
              </w:rPr>
              <w:t>бю</w:t>
            </w:r>
            <w:r>
              <w:rPr>
                <w:rFonts w:ascii="Times New Roman" w:hAnsi="Times New Roman" w:cs="Times New Roman"/>
                <w:bCs/>
                <w:sz w:val="20"/>
                <w:szCs w:val="20"/>
                <w:lang w:val="uk-UA"/>
              </w:rPr>
              <w:t>джетів</w:t>
            </w:r>
            <w:r w:rsidR="00B42073" w:rsidRPr="00167A1E">
              <w:rPr>
                <w:rFonts w:ascii="Times New Roman" w:hAnsi="Times New Roman" w:cs="Times New Roman"/>
                <w:bCs/>
                <w:sz w:val="20"/>
                <w:szCs w:val="20"/>
                <w:lang w:val="uk-UA"/>
              </w:rPr>
              <w:t xml:space="preserve"> та інші, не заборонені </w:t>
            </w:r>
            <w:r w:rsidR="00B42073" w:rsidRPr="00167A1E">
              <w:rPr>
                <w:rFonts w:ascii="Times New Roman" w:hAnsi="Times New Roman" w:cs="Times New Roman"/>
                <w:bCs/>
                <w:sz w:val="20"/>
                <w:szCs w:val="20"/>
                <w:lang w:val="uk-UA"/>
              </w:rPr>
              <w:lastRenderedPageBreak/>
              <w:t>законодавством, джерела фінансування</w:t>
            </w:r>
          </w:p>
        </w:tc>
      </w:tr>
      <w:tr w:rsidR="00B42073" w:rsidRPr="00167A1E" w:rsidTr="0058271F">
        <w:trPr>
          <w:jc w:val="center"/>
        </w:trPr>
        <w:tc>
          <w:tcPr>
            <w:tcW w:w="9812" w:type="dxa"/>
            <w:gridSpan w:val="5"/>
            <w:vAlign w:val="center"/>
          </w:tcPr>
          <w:p w:rsidR="00B42073" w:rsidRPr="00167A1E" w:rsidRDefault="006A400B" w:rsidP="00453D62">
            <w:pPr>
              <w:spacing w:after="0" w:line="0" w:lineRule="atLeast"/>
              <w:jc w:val="center"/>
              <w:rPr>
                <w:rFonts w:ascii="Times New Roman" w:hAnsi="Times New Roman" w:cs="Times New Roman"/>
                <w:b/>
                <w:sz w:val="20"/>
                <w:szCs w:val="20"/>
                <w:lang w:val="uk-UA"/>
              </w:rPr>
            </w:pPr>
            <w:hyperlink r:id="rId17" w:history="1">
              <w:r w:rsidR="00B42073" w:rsidRPr="00167A1E">
                <w:rPr>
                  <w:rStyle w:val="af3"/>
                  <w:rFonts w:ascii="Times New Roman" w:hAnsi="Times New Roman" w:cs="Times New Roman"/>
                  <w:b/>
                  <w:color w:val="auto"/>
                  <w:sz w:val="20"/>
                  <w:szCs w:val="20"/>
                  <w:u w:val="none"/>
                  <w:shd w:val="clear" w:color="auto" w:fill="FFFFFF"/>
                </w:rPr>
                <w:t>Відділ житлово-комунального господарства, інфраструктури, транспорту та зв’язку</w:t>
              </w:r>
            </w:hyperlink>
          </w:p>
        </w:tc>
      </w:tr>
      <w:tr w:rsidR="00B42073" w:rsidRPr="00167A1E" w:rsidTr="0052493B">
        <w:trPr>
          <w:jc w:val="center"/>
        </w:trPr>
        <w:tc>
          <w:tcPr>
            <w:tcW w:w="599" w:type="dxa"/>
            <w:vAlign w:val="center"/>
          </w:tcPr>
          <w:p w:rsidR="00B42073" w:rsidRPr="00167A1E" w:rsidRDefault="00B42073" w:rsidP="00167A1E">
            <w:pPr>
              <w:spacing w:after="0" w:line="0" w:lineRule="atLeast"/>
              <w:jc w:val="center"/>
              <w:rPr>
                <w:rFonts w:ascii="Times New Roman" w:hAnsi="Times New Roman" w:cs="Times New Roman"/>
                <w:sz w:val="20"/>
                <w:szCs w:val="20"/>
                <w:lang w:val="uk-UA"/>
              </w:rPr>
            </w:pPr>
            <w:r w:rsidRPr="00167A1E">
              <w:rPr>
                <w:rFonts w:ascii="Times New Roman" w:hAnsi="Times New Roman" w:cs="Times New Roman"/>
                <w:sz w:val="20"/>
                <w:szCs w:val="20"/>
                <w:lang w:val="uk-UA"/>
              </w:rPr>
              <w:t>1.</w:t>
            </w:r>
          </w:p>
        </w:tc>
        <w:tc>
          <w:tcPr>
            <w:tcW w:w="2015" w:type="dxa"/>
          </w:tcPr>
          <w:p w:rsidR="00B42073" w:rsidRPr="00840305" w:rsidRDefault="00840305" w:rsidP="00453D62">
            <w:pPr>
              <w:spacing w:after="0" w:line="0" w:lineRule="atLeast"/>
              <w:rPr>
                <w:rFonts w:ascii="Times New Roman" w:hAnsi="Times New Roman" w:cs="Times New Roman"/>
                <w:sz w:val="20"/>
                <w:szCs w:val="20"/>
                <w:highlight w:val="yellow"/>
                <w:lang w:val="uk-UA"/>
              </w:rPr>
            </w:pPr>
            <w:r>
              <w:rPr>
                <w:rFonts w:ascii="Times New Roman" w:hAnsi="Times New Roman" w:cs="Times New Roman"/>
                <w:color w:val="000000"/>
                <w:sz w:val="20"/>
                <w:szCs w:val="20"/>
                <w:lang w:val="uk-UA"/>
              </w:rPr>
              <w:t>Цільова програма</w:t>
            </w:r>
            <w:r w:rsidRPr="00840305">
              <w:rPr>
                <w:rFonts w:ascii="Times New Roman" w:hAnsi="Times New Roman" w:cs="Times New Roman"/>
                <w:color w:val="000000"/>
                <w:sz w:val="20"/>
                <w:szCs w:val="20"/>
                <w:lang w:val="uk-UA"/>
              </w:rPr>
              <w:t xml:space="preserve"> «Безпечне місто» на 2025-2027 роки</w:t>
            </w:r>
          </w:p>
        </w:tc>
        <w:tc>
          <w:tcPr>
            <w:tcW w:w="3544" w:type="dxa"/>
          </w:tcPr>
          <w:p w:rsidR="00B42073" w:rsidRPr="00167A1E" w:rsidRDefault="00B42073" w:rsidP="00453D62">
            <w:pPr>
              <w:spacing w:after="0" w:line="0" w:lineRule="atLeast"/>
              <w:rPr>
                <w:rFonts w:ascii="Times New Roman" w:hAnsi="Times New Roman" w:cs="Times New Roman"/>
                <w:sz w:val="20"/>
                <w:szCs w:val="20"/>
                <w:lang w:val="uk-UA"/>
              </w:rPr>
            </w:pPr>
            <w:r w:rsidRPr="00167A1E">
              <w:rPr>
                <w:rFonts w:ascii="Times New Roman" w:eastAsia="Times New Roman" w:hAnsi="Times New Roman" w:cs="Times New Roman"/>
                <w:sz w:val="20"/>
                <w:szCs w:val="20"/>
                <w:lang w:val="uk-UA" w:eastAsia="ru-RU" w:bidi="ar-SA"/>
              </w:rPr>
              <w:t>Посилення безпеки громадян, захисту важливих об’єктів Макарівської селищної територіальної громади та комунального майна, підтримка нормальної життєдіяльності громади</w:t>
            </w:r>
          </w:p>
        </w:tc>
        <w:tc>
          <w:tcPr>
            <w:tcW w:w="2009" w:type="dxa"/>
          </w:tcPr>
          <w:p w:rsidR="00B42073" w:rsidRDefault="00B42073" w:rsidP="00453D62">
            <w:pPr>
              <w:suppressAutoHyphens/>
              <w:spacing w:after="0" w:line="0" w:lineRule="atLeast"/>
              <w:rPr>
                <w:rFonts w:ascii="Times New Roman" w:hAnsi="Times New Roman" w:cs="Times New Roman"/>
                <w:sz w:val="20"/>
                <w:szCs w:val="20"/>
                <w:lang w:val="uk-UA" w:eastAsia="ru-RU" w:bidi="ar-SA"/>
              </w:rPr>
            </w:pPr>
            <w:r w:rsidRPr="00167A1E">
              <w:rPr>
                <w:rFonts w:ascii="Times New Roman" w:hAnsi="Times New Roman" w:cs="Times New Roman"/>
                <w:sz w:val="20"/>
                <w:szCs w:val="20"/>
                <w:lang w:val="uk-UA" w:eastAsia="ru-RU" w:bidi="ar-SA"/>
              </w:rPr>
              <w:t>Відділ житлово-комунального господарства, інфраструктури, транспорту та зв'язку Макарівської селищної ради</w:t>
            </w:r>
          </w:p>
          <w:p w:rsidR="00840305" w:rsidRPr="00167A1E" w:rsidRDefault="00840305" w:rsidP="00453D62">
            <w:pPr>
              <w:suppressAutoHyphens/>
              <w:spacing w:after="0" w:line="0" w:lineRule="atLeast"/>
              <w:rPr>
                <w:rFonts w:ascii="Times New Roman" w:hAnsi="Times New Roman" w:cs="Times New Roman"/>
                <w:sz w:val="20"/>
                <w:szCs w:val="20"/>
                <w:lang w:val="uk-UA" w:eastAsia="ru-RU" w:bidi="ar-SA"/>
              </w:rPr>
            </w:pPr>
          </w:p>
          <w:p w:rsidR="00B42073" w:rsidRPr="00167A1E" w:rsidRDefault="00B42073" w:rsidP="00453D62">
            <w:pPr>
              <w:spacing w:after="0" w:line="0" w:lineRule="atLeast"/>
              <w:rPr>
                <w:rFonts w:ascii="Times New Roman" w:hAnsi="Times New Roman" w:cs="Times New Roman"/>
                <w:sz w:val="20"/>
                <w:szCs w:val="20"/>
                <w:lang w:val="uk-UA"/>
              </w:rPr>
            </w:pPr>
            <w:r w:rsidRPr="00167A1E">
              <w:rPr>
                <w:rFonts w:ascii="Times New Roman" w:eastAsia="Times New Roman" w:hAnsi="Times New Roman" w:cs="Times New Roman"/>
                <w:sz w:val="20"/>
                <w:szCs w:val="20"/>
                <w:lang w:val="uk-UA" w:eastAsia="uk-UA" w:bidi="ar-SA"/>
              </w:rPr>
              <w:t>Відділення поліції №3 Бучанського районного управління поліції ГУ НП в Київській області</w:t>
            </w:r>
          </w:p>
        </w:tc>
        <w:tc>
          <w:tcPr>
            <w:tcW w:w="1645" w:type="dxa"/>
          </w:tcPr>
          <w:p w:rsidR="00B42073" w:rsidRPr="00167A1E" w:rsidRDefault="00B42073" w:rsidP="00453D62">
            <w:pPr>
              <w:spacing w:after="0" w:line="0" w:lineRule="atLeast"/>
              <w:rPr>
                <w:rFonts w:ascii="Times New Roman" w:hAnsi="Times New Roman" w:cs="Times New Roman"/>
                <w:sz w:val="20"/>
                <w:szCs w:val="20"/>
                <w:lang w:val="uk-UA"/>
              </w:rPr>
            </w:pPr>
            <w:r w:rsidRPr="00167A1E">
              <w:rPr>
                <w:rFonts w:ascii="Times New Roman" w:hAnsi="Times New Roman" w:cs="Times New Roman"/>
                <w:sz w:val="20"/>
                <w:szCs w:val="20"/>
                <w:lang w:val="uk-UA" w:eastAsia="ru-RU" w:bidi="ar-SA"/>
              </w:rPr>
              <w:t>Бюджет Макарівської селищної територіальної громади</w:t>
            </w:r>
          </w:p>
        </w:tc>
      </w:tr>
      <w:tr w:rsidR="00B42073" w:rsidRPr="00167A1E" w:rsidTr="0052493B">
        <w:trPr>
          <w:jc w:val="center"/>
        </w:trPr>
        <w:tc>
          <w:tcPr>
            <w:tcW w:w="599" w:type="dxa"/>
            <w:vAlign w:val="center"/>
          </w:tcPr>
          <w:p w:rsidR="00B42073" w:rsidRPr="00167A1E" w:rsidRDefault="00B42073" w:rsidP="00167A1E">
            <w:pPr>
              <w:spacing w:after="0" w:line="0" w:lineRule="atLeast"/>
              <w:jc w:val="center"/>
              <w:rPr>
                <w:rFonts w:ascii="Times New Roman" w:hAnsi="Times New Roman" w:cs="Times New Roman"/>
                <w:sz w:val="20"/>
                <w:szCs w:val="20"/>
                <w:lang w:val="uk-UA"/>
              </w:rPr>
            </w:pPr>
            <w:r w:rsidRPr="00167A1E">
              <w:rPr>
                <w:rFonts w:ascii="Times New Roman" w:hAnsi="Times New Roman" w:cs="Times New Roman"/>
                <w:sz w:val="20"/>
                <w:szCs w:val="20"/>
                <w:lang w:val="uk-UA"/>
              </w:rPr>
              <w:t>2.</w:t>
            </w:r>
          </w:p>
        </w:tc>
        <w:tc>
          <w:tcPr>
            <w:tcW w:w="2015" w:type="dxa"/>
          </w:tcPr>
          <w:p w:rsidR="00B42073" w:rsidRPr="00167A1E" w:rsidRDefault="00B42073" w:rsidP="00453D62">
            <w:pPr>
              <w:tabs>
                <w:tab w:val="left" w:pos="1080"/>
                <w:tab w:val="left" w:pos="3600"/>
              </w:tabs>
              <w:spacing w:after="0" w:line="0" w:lineRule="atLeast"/>
              <w:rPr>
                <w:rFonts w:ascii="Times New Roman" w:eastAsia="Times New Roman" w:hAnsi="Times New Roman" w:cs="Times New Roman"/>
                <w:bCs/>
                <w:sz w:val="20"/>
                <w:szCs w:val="20"/>
                <w:lang w:val="uk-UA" w:bidi="ar-SA"/>
              </w:rPr>
            </w:pPr>
            <w:r w:rsidRPr="00167A1E">
              <w:rPr>
                <w:rFonts w:ascii="Times New Roman" w:eastAsia="Times New Roman" w:hAnsi="Times New Roman" w:cs="Times New Roman"/>
                <w:bCs/>
                <w:sz w:val="20"/>
                <w:szCs w:val="20"/>
                <w:lang w:val="uk-UA" w:bidi="ar-SA"/>
              </w:rPr>
              <w:t>Комплексна програми розвитку</w:t>
            </w:r>
          </w:p>
          <w:p w:rsidR="00B42073" w:rsidRPr="00167A1E" w:rsidRDefault="00B42073" w:rsidP="00453D62">
            <w:pPr>
              <w:tabs>
                <w:tab w:val="left" w:pos="1080"/>
                <w:tab w:val="left" w:pos="3600"/>
              </w:tabs>
              <w:spacing w:after="0" w:line="0" w:lineRule="atLeast"/>
              <w:rPr>
                <w:rFonts w:ascii="Times New Roman" w:eastAsia="Times New Roman" w:hAnsi="Times New Roman" w:cs="Times New Roman"/>
                <w:bCs/>
                <w:sz w:val="20"/>
                <w:szCs w:val="20"/>
                <w:lang w:val="uk-UA" w:bidi="ar-SA"/>
              </w:rPr>
            </w:pPr>
            <w:r w:rsidRPr="00167A1E">
              <w:rPr>
                <w:rFonts w:ascii="Times New Roman" w:eastAsia="Times New Roman" w:hAnsi="Times New Roman" w:cs="Times New Roman"/>
                <w:bCs/>
                <w:sz w:val="20"/>
                <w:szCs w:val="20"/>
                <w:lang w:val="uk-UA" w:bidi="ar-SA"/>
              </w:rPr>
              <w:t>житлово-комунального господарства та благоустрою населених пунктів Макарівської селищної територіальної громади</w:t>
            </w:r>
          </w:p>
          <w:p w:rsidR="00B42073" w:rsidRPr="00167A1E" w:rsidRDefault="00B42073" w:rsidP="00453D62">
            <w:pPr>
              <w:spacing w:after="0" w:line="0" w:lineRule="atLeast"/>
              <w:rPr>
                <w:rFonts w:ascii="Times New Roman" w:hAnsi="Times New Roman" w:cs="Times New Roman"/>
                <w:sz w:val="20"/>
                <w:szCs w:val="20"/>
                <w:lang w:val="uk-UA"/>
              </w:rPr>
            </w:pPr>
            <w:r w:rsidRPr="00167A1E">
              <w:rPr>
                <w:rFonts w:ascii="Times New Roman" w:eastAsia="Times New Roman" w:hAnsi="Times New Roman" w:cs="Times New Roman"/>
                <w:bCs/>
                <w:sz w:val="20"/>
                <w:szCs w:val="20"/>
                <w:lang w:val="uk-UA" w:bidi="ar-SA"/>
              </w:rPr>
              <w:t>на 2025-2027 роки</w:t>
            </w:r>
          </w:p>
        </w:tc>
        <w:tc>
          <w:tcPr>
            <w:tcW w:w="3544" w:type="dxa"/>
          </w:tcPr>
          <w:p w:rsidR="00B42073" w:rsidRPr="00167A1E" w:rsidRDefault="00B42073" w:rsidP="00453D62">
            <w:pPr>
              <w:spacing w:after="0" w:line="0" w:lineRule="atLeast"/>
              <w:rPr>
                <w:rFonts w:ascii="Times New Roman" w:eastAsia="Times New Roman" w:hAnsi="Times New Roman" w:cs="Times New Roman"/>
                <w:sz w:val="20"/>
                <w:szCs w:val="20"/>
                <w:lang w:val="uk-UA" w:eastAsia="ru-RU" w:bidi="ar-SA"/>
              </w:rPr>
            </w:pPr>
            <w:r w:rsidRPr="00167A1E">
              <w:rPr>
                <w:rFonts w:ascii="Times New Roman" w:eastAsia="Times New Roman" w:hAnsi="Times New Roman" w:cs="Times New Roman"/>
                <w:iCs/>
                <w:sz w:val="20"/>
                <w:szCs w:val="20"/>
                <w:lang w:val="uk-UA" w:bidi="ar-SA"/>
              </w:rPr>
              <w:t>Підвищення ефективності та надійності функціонування житлово-комунальних систем життєзабезпечення населення, поліпшення якості житлово-комунальних послуг, забезпечення благоустрою на території громади</w:t>
            </w:r>
          </w:p>
        </w:tc>
        <w:tc>
          <w:tcPr>
            <w:tcW w:w="2009" w:type="dxa"/>
          </w:tcPr>
          <w:p w:rsidR="00B42073" w:rsidRPr="00167A1E" w:rsidRDefault="00B42073" w:rsidP="00453D62">
            <w:pPr>
              <w:suppressAutoHyphens/>
              <w:spacing w:after="0" w:line="0" w:lineRule="atLeast"/>
              <w:rPr>
                <w:rFonts w:ascii="Times New Roman" w:eastAsia="Times New Roman" w:hAnsi="Times New Roman" w:cs="Times New Roman"/>
                <w:bCs/>
                <w:sz w:val="20"/>
                <w:szCs w:val="20"/>
                <w:lang w:val="uk-UA" w:eastAsia="uk-UA" w:bidi="ar-SA"/>
              </w:rPr>
            </w:pPr>
            <w:r w:rsidRPr="00167A1E">
              <w:rPr>
                <w:rFonts w:ascii="Times New Roman" w:eastAsia="Times New Roman" w:hAnsi="Times New Roman" w:cs="Times New Roman"/>
                <w:bCs/>
                <w:sz w:val="20"/>
                <w:szCs w:val="20"/>
                <w:lang w:val="uk-UA" w:eastAsia="uk-UA" w:bidi="ar-SA"/>
              </w:rPr>
              <w:t>Відділ житлово-комунального господарства, інфраструктури, транспорту, зв'язку та цивільного захисту Макарівської селищної ради</w:t>
            </w:r>
            <w:r w:rsidR="00840305">
              <w:rPr>
                <w:rFonts w:ascii="Times New Roman" w:eastAsia="Times New Roman" w:hAnsi="Times New Roman" w:cs="Times New Roman"/>
                <w:bCs/>
                <w:sz w:val="20"/>
                <w:szCs w:val="20"/>
                <w:lang w:val="uk-UA" w:eastAsia="uk-UA" w:bidi="ar-SA"/>
              </w:rPr>
              <w:t>.</w:t>
            </w:r>
          </w:p>
          <w:p w:rsidR="00840305" w:rsidRDefault="00840305" w:rsidP="00453D62">
            <w:pPr>
              <w:suppressAutoHyphens/>
              <w:spacing w:after="0" w:line="0" w:lineRule="atLeast"/>
              <w:rPr>
                <w:rFonts w:ascii="Times New Roman" w:eastAsia="Times New Roman" w:hAnsi="Times New Roman" w:cs="Times New Roman"/>
                <w:sz w:val="20"/>
                <w:szCs w:val="20"/>
                <w:lang w:val="uk-UA" w:bidi="ar-SA"/>
              </w:rPr>
            </w:pPr>
          </w:p>
          <w:p w:rsidR="00B42073" w:rsidRPr="00167A1E" w:rsidRDefault="00B42073" w:rsidP="00453D62">
            <w:pPr>
              <w:suppressAutoHyphens/>
              <w:spacing w:after="0" w:line="0" w:lineRule="atLeast"/>
              <w:rPr>
                <w:rFonts w:ascii="Times New Roman" w:hAnsi="Times New Roman" w:cs="Times New Roman"/>
                <w:sz w:val="20"/>
                <w:szCs w:val="20"/>
                <w:lang w:val="uk-UA" w:eastAsia="ru-RU" w:bidi="ar-SA"/>
              </w:rPr>
            </w:pPr>
            <w:r w:rsidRPr="00167A1E">
              <w:rPr>
                <w:rFonts w:ascii="Times New Roman" w:eastAsia="Times New Roman" w:hAnsi="Times New Roman" w:cs="Times New Roman"/>
                <w:sz w:val="20"/>
                <w:szCs w:val="20"/>
                <w:lang w:val="uk-UA" w:bidi="ar-SA"/>
              </w:rPr>
              <w:t>КП «Макарів ВУЖКГ»</w:t>
            </w:r>
          </w:p>
        </w:tc>
        <w:tc>
          <w:tcPr>
            <w:tcW w:w="1645" w:type="dxa"/>
          </w:tcPr>
          <w:p w:rsidR="00B42073" w:rsidRPr="00167A1E" w:rsidRDefault="00B42073" w:rsidP="00453D62">
            <w:pPr>
              <w:spacing w:after="0" w:line="0" w:lineRule="atLeast"/>
              <w:rPr>
                <w:rFonts w:ascii="Times New Roman" w:hAnsi="Times New Roman" w:cs="Times New Roman"/>
                <w:sz w:val="20"/>
                <w:szCs w:val="20"/>
                <w:lang w:val="uk-UA" w:eastAsia="ru-RU" w:bidi="ar-SA"/>
              </w:rPr>
            </w:pPr>
            <w:r w:rsidRPr="00167A1E">
              <w:rPr>
                <w:rFonts w:ascii="Times New Roman" w:eastAsia="Times New Roman" w:hAnsi="Times New Roman" w:cs="Times New Roman"/>
                <w:sz w:val="20"/>
                <w:szCs w:val="20"/>
                <w:lang w:val="uk-UA" w:bidi="ar-SA"/>
              </w:rPr>
              <w:t>Бюджет Макарівської селищної територіальної громади, інші джерела не заборонені законодавством</w:t>
            </w:r>
          </w:p>
        </w:tc>
      </w:tr>
      <w:tr w:rsidR="00B42073" w:rsidRPr="00167A1E" w:rsidTr="0052493B">
        <w:trPr>
          <w:jc w:val="center"/>
        </w:trPr>
        <w:tc>
          <w:tcPr>
            <w:tcW w:w="599" w:type="dxa"/>
            <w:vAlign w:val="center"/>
          </w:tcPr>
          <w:p w:rsidR="00B42073" w:rsidRPr="00167A1E" w:rsidRDefault="00B42073" w:rsidP="00167A1E">
            <w:pPr>
              <w:spacing w:after="0" w:line="0" w:lineRule="atLeast"/>
              <w:jc w:val="center"/>
              <w:rPr>
                <w:rFonts w:ascii="Times New Roman" w:hAnsi="Times New Roman" w:cs="Times New Roman"/>
                <w:sz w:val="20"/>
                <w:szCs w:val="20"/>
                <w:lang w:val="uk-UA"/>
              </w:rPr>
            </w:pPr>
            <w:r w:rsidRPr="00167A1E">
              <w:rPr>
                <w:rFonts w:ascii="Times New Roman" w:hAnsi="Times New Roman" w:cs="Times New Roman"/>
                <w:sz w:val="20"/>
                <w:szCs w:val="20"/>
                <w:lang w:val="en-US"/>
              </w:rPr>
              <w:t>3</w:t>
            </w:r>
            <w:r w:rsidRPr="00167A1E">
              <w:rPr>
                <w:rFonts w:ascii="Times New Roman" w:hAnsi="Times New Roman" w:cs="Times New Roman"/>
                <w:sz w:val="20"/>
                <w:szCs w:val="20"/>
                <w:lang w:val="uk-UA"/>
              </w:rPr>
              <w:t>.</w:t>
            </w:r>
          </w:p>
        </w:tc>
        <w:tc>
          <w:tcPr>
            <w:tcW w:w="2015" w:type="dxa"/>
          </w:tcPr>
          <w:p w:rsidR="00B42073" w:rsidRPr="00167A1E" w:rsidRDefault="00B42073" w:rsidP="00453D62">
            <w:pPr>
              <w:tabs>
                <w:tab w:val="left" w:pos="1080"/>
                <w:tab w:val="left" w:pos="3600"/>
              </w:tabs>
              <w:spacing w:after="0" w:line="0" w:lineRule="atLeast"/>
              <w:rPr>
                <w:rFonts w:ascii="Times New Roman" w:eastAsia="Times New Roman" w:hAnsi="Times New Roman" w:cs="Times New Roman"/>
                <w:bCs/>
                <w:sz w:val="20"/>
                <w:szCs w:val="20"/>
                <w:lang w:val="uk-UA" w:bidi="ar-SA"/>
              </w:rPr>
            </w:pPr>
            <w:r w:rsidRPr="00167A1E">
              <w:rPr>
                <w:rFonts w:ascii="Times New Roman" w:eastAsia="Times New Roman" w:hAnsi="Times New Roman" w:cs="Times New Roman"/>
                <w:bCs/>
                <w:sz w:val="20"/>
                <w:szCs w:val="20"/>
                <w:lang w:val="uk-UA" w:bidi="ar-SA"/>
              </w:rPr>
              <w:t>Програма</w:t>
            </w:r>
          </w:p>
          <w:p w:rsidR="00B42073" w:rsidRPr="00167A1E" w:rsidRDefault="00B42073" w:rsidP="00453D62">
            <w:pPr>
              <w:tabs>
                <w:tab w:val="left" w:pos="1080"/>
                <w:tab w:val="left" w:pos="3600"/>
              </w:tabs>
              <w:spacing w:after="0" w:line="0" w:lineRule="atLeast"/>
              <w:rPr>
                <w:rFonts w:ascii="Times New Roman" w:eastAsia="Times New Roman" w:hAnsi="Times New Roman" w:cs="Times New Roman"/>
                <w:bCs/>
                <w:sz w:val="20"/>
                <w:szCs w:val="20"/>
                <w:lang w:val="uk-UA" w:bidi="ar-SA"/>
              </w:rPr>
            </w:pPr>
            <w:r w:rsidRPr="00167A1E">
              <w:rPr>
                <w:rFonts w:ascii="Times New Roman" w:eastAsia="Times New Roman" w:hAnsi="Times New Roman" w:cs="Times New Roman"/>
                <w:bCs/>
                <w:sz w:val="20"/>
                <w:szCs w:val="20"/>
                <w:lang w:val="uk-UA" w:bidi="ar-SA"/>
              </w:rPr>
              <w:t>організації та розвитку пасажирських перевезень на території Макарівської селищної територіальної громади</w:t>
            </w:r>
          </w:p>
          <w:p w:rsidR="00B42073" w:rsidRPr="00167A1E" w:rsidRDefault="0058271F" w:rsidP="00453D62">
            <w:pPr>
              <w:tabs>
                <w:tab w:val="left" w:pos="1080"/>
                <w:tab w:val="left" w:pos="3600"/>
              </w:tabs>
              <w:spacing w:after="0" w:line="0" w:lineRule="atLeast"/>
              <w:rPr>
                <w:rFonts w:ascii="Times New Roman" w:eastAsia="Times New Roman" w:hAnsi="Times New Roman" w:cs="Times New Roman"/>
                <w:bCs/>
                <w:sz w:val="20"/>
                <w:szCs w:val="20"/>
                <w:lang w:val="uk-UA" w:bidi="ar-SA"/>
              </w:rPr>
            </w:pPr>
            <w:r>
              <w:rPr>
                <w:rFonts w:ascii="Times New Roman" w:eastAsia="Times New Roman" w:hAnsi="Times New Roman" w:cs="Times New Roman"/>
                <w:bCs/>
                <w:sz w:val="20"/>
                <w:szCs w:val="20"/>
                <w:lang w:val="uk-UA" w:bidi="ar-SA"/>
              </w:rPr>
              <w:t>на 2024-2026 роки</w:t>
            </w:r>
          </w:p>
        </w:tc>
        <w:tc>
          <w:tcPr>
            <w:tcW w:w="3544" w:type="dxa"/>
          </w:tcPr>
          <w:p w:rsidR="00B42073" w:rsidRPr="00167A1E" w:rsidRDefault="00B42073" w:rsidP="00453D62">
            <w:pPr>
              <w:spacing w:after="0" w:line="0" w:lineRule="atLeast"/>
              <w:rPr>
                <w:rFonts w:ascii="Times New Roman" w:eastAsia="Times New Roman" w:hAnsi="Times New Roman" w:cs="Times New Roman"/>
                <w:iCs/>
                <w:sz w:val="20"/>
                <w:szCs w:val="20"/>
                <w:lang w:val="uk-UA" w:bidi="ar-SA"/>
              </w:rPr>
            </w:pPr>
            <w:r w:rsidRPr="00167A1E">
              <w:rPr>
                <w:rFonts w:ascii="Times New Roman" w:eastAsia="Times New Roman" w:hAnsi="Times New Roman" w:cs="Times New Roman"/>
                <w:sz w:val="20"/>
                <w:szCs w:val="20"/>
                <w:lang w:val="uk-UA" w:eastAsia="uk-UA" w:bidi="ar-SA"/>
              </w:rPr>
              <w:t>Забезпечення потреб населення Макарівської селищної територіальної громади у пасажирському транспортному сполученні.</w:t>
            </w:r>
          </w:p>
        </w:tc>
        <w:tc>
          <w:tcPr>
            <w:tcW w:w="2009" w:type="dxa"/>
          </w:tcPr>
          <w:p w:rsidR="00B42073" w:rsidRPr="00167A1E" w:rsidRDefault="00B42073" w:rsidP="00453D62">
            <w:pPr>
              <w:suppressAutoHyphens/>
              <w:spacing w:after="0" w:line="0" w:lineRule="atLeast"/>
              <w:rPr>
                <w:rFonts w:ascii="Times New Roman" w:eastAsia="Times New Roman" w:hAnsi="Times New Roman" w:cs="Times New Roman"/>
                <w:bCs/>
                <w:sz w:val="20"/>
                <w:szCs w:val="20"/>
                <w:lang w:val="uk-UA" w:eastAsia="uk-UA" w:bidi="ar-SA"/>
              </w:rPr>
            </w:pPr>
            <w:r w:rsidRPr="00167A1E">
              <w:rPr>
                <w:rFonts w:ascii="Times New Roman" w:eastAsia="Times New Roman" w:hAnsi="Times New Roman" w:cs="Times New Roman"/>
                <w:bCs/>
                <w:sz w:val="20"/>
                <w:szCs w:val="20"/>
                <w:lang w:val="uk-UA" w:eastAsia="uk-UA" w:bidi="ar-SA"/>
              </w:rPr>
              <w:t>Макарівська селищна рада</w:t>
            </w:r>
          </w:p>
        </w:tc>
        <w:tc>
          <w:tcPr>
            <w:tcW w:w="1645" w:type="dxa"/>
          </w:tcPr>
          <w:p w:rsidR="00B42073" w:rsidRPr="00167A1E" w:rsidRDefault="00B42073" w:rsidP="00453D62">
            <w:pPr>
              <w:spacing w:after="0" w:line="0" w:lineRule="atLeast"/>
              <w:rPr>
                <w:rFonts w:ascii="Times New Roman" w:eastAsia="Times New Roman" w:hAnsi="Times New Roman" w:cs="Times New Roman"/>
                <w:sz w:val="20"/>
                <w:szCs w:val="20"/>
                <w:lang w:val="uk-UA" w:bidi="ar-SA"/>
              </w:rPr>
            </w:pPr>
            <w:r w:rsidRPr="00167A1E">
              <w:rPr>
                <w:rFonts w:ascii="Times New Roman" w:eastAsia="Times New Roman" w:hAnsi="Times New Roman" w:cs="Times New Roman"/>
                <w:sz w:val="20"/>
                <w:szCs w:val="20"/>
                <w:lang w:val="uk-UA" w:bidi="ar-SA"/>
              </w:rPr>
              <w:t>Бюджет Макарівської селищної територіальної громади, інші джерела не заборонені чинним законодавством</w:t>
            </w:r>
          </w:p>
        </w:tc>
      </w:tr>
      <w:tr w:rsidR="00B42073" w:rsidRPr="00167A1E" w:rsidTr="0052493B">
        <w:trPr>
          <w:jc w:val="center"/>
        </w:trPr>
        <w:tc>
          <w:tcPr>
            <w:tcW w:w="599" w:type="dxa"/>
            <w:vAlign w:val="center"/>
          </w:tcPr>
          <w:p w:rsidR="00B42073" w:rsidRPr="00167A1E" w:rsidRDefault="00B42073" w:rsidP="00167A1E">
            <w:pPr>
              <w:spacing w:after="0" w:line="0" w:lineRule="atLeast"/>
              <w:jc w:val="center"/>
              <w:rPr>
                <w:rFonts w:ascii="Times New Roman" w:hAnsi="Times New Roman" w:cs="Times New Roman"/>
                <w:sz w:val="20"/>
                <w:szCs w:val="20"/>
                <w:lang w:val="uk-UA"/>
              </w:rPr>
            </w:pPr>
            <w:r w:rsidRPr="00167A1E">
              <w:rPr>
                <w:rFonts w:ascii="Times New Roman" w:hAnsi="Times New Roman" w:cs="Times New Roman"/>
                <w:sz w:val="20"/>
                <w:szCs w:val="20"/>
                <w:lang w:val="uk-UA"/>
              </w:rPr>
              <w:t xml:space="preserve">4. </w:t>
            </w:r>
          </w:p>
        </w:tc>
        <w:tc>
          <w:tcPr>
            <w:tcW w:w="2015" w:type="dxa"/>
          </w:tcPr>
          <w:p w:rsidR="00B42073" w:rsidRPr="00167A1E" w:rsidRDefault="00B42073" w:rsidP="00453D62">
            <w:pPr>
              <w:tabs>
                <w:tab w:val="left" w:pos="1080"/>
                <w:tab w:val="left" w:pos="3600"/>
              </w:tabs>
              <w:spacing w:after="0" w:line="0" w:lineRule="atLeast"/>
              <w:rPr>
                <w:rFonts w:ascii="Times New Roman" w:eastAsia="Times New Roman" w:hAnsi="Times New Roman" w:cs="Times New Roman"/>
                <w:bCs/>
                <w:sz w:val="20"/>
                <w:szCs w:val="20"/>
                <w:lang w:val="uk-UA" w:bidi="ar-SA"/>
              </w:rPr>
            </w:pPr>
            <w:r w:rsidRPr="00167A1E">
              <w:rPr>
                <w:rFonts w:ascii="Times New Roman" w:eastAsia="Times New Roman" w:hAnsi="Times New Roman" w:cs="Times New Roman"/>
                <w:bCs/>
                <w:sz w:val="20"/>
                <w:szCs w:val="20"/>
                <w:lang w:val="uk-UA" w:bidi="ar-SA"/>
              </w:rPr>
              <w:t xml:space="preserve">Програма поводження з побутовими відходами на території </w:t>
            </w:r>
          </w:p>
          <w:p w:rsidR="00B42073" w:rsidRPr="00167A1E" w:rsidRDefault="00B42073" w:rsidP="00453D62">
            <w:pPr>
              <w:tabs>
                <w:tab w:val="left" w:pos="1080"/>
                <w:tab w:val="left" w:pos="3600"/>
              </w:tabs>
              <w:spacing w:after="0" w:line="0" w:lineRule="atLeast"/>
              <w:rPr>
                <w:rFonts w:ascii="Times New Roman" w:eastAsia="Times New Roman" w:hAnsi="Times New Roman" w:cs="Times New Roman"/>
                <w:bCs/>
                <w:sz w:val="20"/>
                <w:szCs w:val="20"/>
                <w:lang w:val="uk-UA" w:bidi="ar-SA"/>
              </w:rPr>
            </w:pPr>
            <w:r w:rsidRPr="00167A1E">
              <w:rPr>
                <w:rFonts w:ascii="Times New Roman" w:eastAsia="Times New Roman" w:hAnsi="Times New Roman" w:cs="Times New Roman"/>
                <w:bCs/>
                <w:sz w:val="20"/>
                <w:szCs w:val="20"/>
                <w:lang w:val="uk-UA" w:bidi="ar-SA"/>
              </w:rPr>
              <w:t>Макарівської селищної  територіальної громади на 2023-2025 роки</w:t>
            </w:r>
          </w:p>
        </w:tc>
        <w:tc>
          <w:tcPr>
            <w:tcW w:w="3544" w:type="dxa"/>
          </w:tcPr>
          <w:p w:rsidR="00B42073" w:rsidRPr="00167A1E" w:rsidRDefault="00B42073" w:rsidP="00453D62">
            <w:pPr>
              <w:spacing w:after="0" w:line="0" w:lineRule="atLeast"/>
              <w:rPr>
                <w:rFonts w:ascii="Times New Roman" w:eastAsia="Times New Roman" w:hAnsi="Times New Roman" w:cs="Times New Roman"/>
                <w:sz w:val="20"/>
                <w:szCs w:val="20"/>
                <w:lang w:val="uk-UA" w:eastAsia="uk-UA" w:bidi="ar-SA"/>
              </w:rPr>
            </w:pPr>
            <w:r w:rsidRPr="00167A1E">
              <w:rPr>
                <w:rFonts w:ascii="Times New Roman" w:eastAsia="Times New Roman" w:hAnsi="Times New Roman" w:cs="Times New Roman"/>
                <w:sz w:val="20"/>
                <w:szCs w:val="20"/>
                <w:lang w:val="en-US" w:eastAsia="uk-UA" w:bidi="ar-SA"/>
              </w:rPr>
              <w:t>C</w:t>
            </w:r>
            <w:r w:rsidRPr="00167A1E">
              <w:rPr>
                <w:rFonts w:ascii="Times New Roman" w:eastAsia="Times New Roman" w:hAnsi="Times New Roman" w:cs="Times New Roman"/>
                <w:sz w:val="20"/>
                <w:szCs w:val="20"/>
                <w:lang w:val="uk-UA" w:eastAsia="uk-UA" w:bidi="ar-SA"/>
              </w:rPr>
              <w:t>творення умов, що сприятимуть забезпеченню повного збирання, перевезення, утилізації, знешкодження та захоронення побутових відходів, обмеження їх шкідливого впливу на навколишнє природне середовище та здоров'я людини, координація дій органів всіх гілок місцевої влади, суб'єктів господарювання та активізація населення для забезпечення реалізації загальнодержавної програми поводження з твердими побутовими відходами та державної політики в цій сфері, яка спрямована на підвищення ресурсозбереження, зменшення шкідливого впливу відходів на навколишнє природне середовище і здоров'я людей.</w:t>
            </w:r>
          </w:p>
        </w:tc>
        <w:tc>
          <w:tcPr>
            <w:tcW w:w="2009" w:type="dxa"/>
          </w:tcPr>
          <w:p w:rsidR="00B42073" w:rsidRPr="00167A1E" w:rsidRDefault="00B42073" w:rsidP="00453D62">
            <w:pPr>
              <w:widowControl w:val="0"/>
              <w:suppressAutoHyphens/>
              <w:snapToGrid w:val="0"/>
              <w:spacing w:after="0" w:line="0" w:lineRule="atLeast"/>
              <w:rPr>
                <w:rFonts w:ascii="Times New Roman" w:eastAsia="Times New Roman" w:hAnsi="Times New Roman" w:cs="Times New Roman"/>
                <w:sz w:val="20"/>
                <w:szCs w:val="20"/>
                <w:lang w:val="uk-UA" w:eastAsia="uk-UA" w:bidi="ar-SA"/>
              </w:rPr>
            </w:pPr>
            <w:r w:rsidRPr="00167A1E">
              <w:rPr>
                <w:rFonts w:ascii="Times New Roman" w:eastAsia="Times New Roman" w:hAnsi="Times New Roman" w:cs="Times New Roman"/>
                <w:sz w:val="20"/>
                <w:szCs w:val="20"/>
                <w:lang w:val="uk-UA" w:eastAsia="uk-UA" w:bidi="ar-SA"/>
              </w:rPr>
              <w:t>Макарівська селищна рада</w:t>
            </w:r>
          </w:p>
          <w:p w:rsidR="00B42073" w:rsidRPr="00167A1E" w:rsidRDefault="00B42073" w:rsidP="00453D62">
            <w:pPr>
              <w:widowControl w:val="0"/>
              <w:suppressAutoHyphens/>
              <w:snapToGrid w:val="0"/>
              <w:spacing w:after="0" w:line="0" w:lineRule="atLeast"/>
              <w:rPr>
                <w:rFonts w:ascii="Times New Roman" w:eastAsia="Times New Roman" w:hAnsi="Times New Roman" w:cs="Times New Roman"/>
                <w:sz w:val="20"/>
                <w:szCs w:val="20"/>
                <w:lang w:val="uk-UA" w:eastAsia="uk-UA" w:bidi="ar-SA"/>
              </w:rPr>
            </w:pPr>
          </w:p>
          <w:p w:rsidR="00B42073" w:rsidRPr="00167A1E" w:rsidRDefault="00B42073" w:rsidP="00453D62">
            <w:pPr>
              <w:widowControl w:val="0"/>
              <w:suppressAutoHyphens/>
              <w:snapToGrid w:val="0"/>
              <w:spacing w:after="0" w:line="0" w:lineRule="atLeast"/>
              <w:rPr>
                <w:rFonts w:ascii="Times New Roman" w:eastAsia="Times New Roman" w:hAnsi="Times New Roman" w:cs="Times New Roman"/>
                <w:sz w:val="20"/>
                <w:szCs w:val="20"/>
                <w:lang w:val="uk-UA" w:eastAsia="uk-UA" w:bidi="ar-SA"/>
              </w:rPr>
            </w:pPr>
            <w:r w:rsidRPr="00167A1E">
              <w:rPr>
                <w:rFonts w:ascii="Times New Roman" w:eastAsia="Times New Roman" w:hAnsi="Times New Roman" w:cs="Times New Roman"/>
                <w:sz w:val="20"/>
                <w:szCs w:val="20"/>
                <w:lang w:val="uk-UA" w:eastAsia="uk-UA" w:bidi="ar-SA"/>
              </w:rPr>
              <w:t>КП «Макарів ВУЖКГ»</w:t>
            </w:r>
          </w:p>
          <w:p w:rsidR="00B42073" w:rsidRPr="00167A1E" w:rsidRDefault="00B42073" w:rsidP="00453D62">
            <w:pPr>
              <w:suppressAutoHyphens/>
              <w:spacing w:after="0" w:line="0" w:lineRule="atLeast"/>
              <w:rPr>
                <w:rFonts w:ascii="Times New Roman" w:eastAsia="Times New Roman" w:hAnsi="Times New Roman" w:cs="Times New Roman"/>
                <w:bCs/>
                <w:sz w:val="20"/>
                <w:szCs w:val="20"/>
                <w:lang w:val="uk-UA" w:eastAsia="uk-UA" w:bidi="ar-SA"/>
              </w:rPr>
            </w:pPr>
          </w:p>
        </w:tc>
        <w:tc>
          <w:tcPr>
            <w:tcW w:w="1645" w:type="dxa"/>
          </w:tcPr>
          <w:p w:rsidR="00B42073" w:rsidRPr="00167A1E" w:rsidRDefault="00B42073" w:rsidP="00453D62">
            <w:pPr>
              <w:spacing w:after="0" w:line="0" w:lineRule="atLeast"/>
              <w:rPr>
                <w:rFonts w:ascii="Times New Roman" w:eastAsia="Times New Roman" w:hAnsi="Times New Roman" w:cs="Times New Roman"/>
                <w:sz w:val="20"/>
                <w:szCs w:val="20"/>
                <w:lang w:val="uk-UA" w:bidi="ar-SA"/>
              </w:rPr>
            </w:pPr>
            <w:r w:rsidRPr="00167A1E">
              <w:rPr>
                <w:rFonts w:ascii="Times New Roman" w:eastAsia="Times New Roman" w:hAnsi="Times New Roman" w:cs="Times New Roman"/>
                <w:sz w:val="20"/>
                <w:szCs w:val="20"/>
                <w:lang w:val="uk-UA" w:bidi="ar-SA"/>
              </w:rPr>
              <w:t>Бюджет Макарівської селищної територіальної громади, інші джерела не заборонені чинним законодавством</w:t>
            </w:r>
          </w:p>
        </w:tc>
      </w:tr>
      <w:tr w:rsidR="00B42073" w:rsidRPr="00167A1E" w:rsidTr="0058271F">
        <w:trPr>
          <w:jc w:val="center"/>
        </w:trPr>
        <w:tc>
          <w:tcPr>
            <w:tcW w:w="9812" w:type="dxa"/>
            <w:gridSpan w:val="5"/>
            <w:vAlign w:val="center"/>
          </w:tcPr>
          <w:p w:rsidR="00B42073" w:rsidRPr="00167A1E" w:rsidRDefault="006A400B" w:rsidP="00453D62">
            <w:pPr>
              <w:spacing w:after="0" w:line="0" w:lineRule="atLeast"/>
              <w:jc w:val="center"/>
              <w:rPr>
                <w:rFonts w:ascii="Times New Roman" w:hAnsi="Times New Roman" w:cs="Times New Roman"/>
                <w:b/>
                <w:sz w:val="20"/>
                <w:szCs w:val="20"/>
                <w:lang w:val="uk-UA"/>
              </w:rPr>
            </w:pPr>
            <w:hyperlink r:id="rId18" w:history="1">
              <w:r w:rsidR="00B42073" w:rsidRPr="00167A1E">
                <w:rPr>
                  <w:rStyle w:val="af3"/>
                  <w:rFonts w:ascii="Times New Roman" w:hAnsi="Times New Roman" w:cs="Times New Roman"/>
                  <w:b/>
                  <w:color w:val="auto"/>
                  <w:sz w:val="20"/>
                  <w:szCs w:val="20"/>
                  <w:u w:val="none"/>
                  <w:shd w:val="clear" w:color="auto" w:fill="FFFFFF"/>
                </w:rPr>
                <w:t>Відділ культури і туризму</w:t>
              </w:r>
            </w:hyperlink>
          </w:p>
        </w:tc>
      </w:tr>
      <w:tr w:rsidR="00B42073" w:rsidRPr="00167A1E" w:rsidTr="0052493B">
        <w:trPr>
          <w:jc w:val="center"/>
        </w:trPr>
        <w:tc>
          <w:tcPr>
            <w:tcW w:w="599" w:type="dxa"/>
            <w:vAlign w:val="center"/>
          </w:tcPr>
          <w:p w:rsidR="00B42073" w:rsidRPr="00167A1E" w:rsidRDefault="00B42073" w:rsidP="00167A1E">
            <w:pPr>
              <w:spacing w:after="0" w:line="0" w:lineRule="atLeast"/>
              <w:jc w:val="center"/>
              <w:rPr>
                <w:rFonts w:ascii="Times New Roman" w:hAnsi="Times New Roman" w:cs="Times New Roman"/>
                <w:sz w:val="20"/>
                <w:szCs w:val="20"/>
                <w:lang w:val="uk-UA"/>
              </w:rPr>
            </w:pPr>
            <w:r w:rsidRPr="00167A1E">
              <w:rPr>
                <w:rFonts w:ascii="Times New Roman" w:hAnsi="Times New Roman" w:cs="Times New Roman"/>
                <w:sz w:val="20"/>
                <w:szCs w:val="20"/>
                <w:lang w:val="uk-UA"/>
              </w:rPr>
              <w:t>1.</w:t>
            </w:r>
          </w:p>
        </w:tc>
        <w:tc>
          <w:tcPr>
            <w:tcW w:w="2015" w:type="dxa"/>
          </w:tcPr>
          <w:p w:rsidR="00B42073" w:rsidRPr="00167A1E" w:rsidRDefault="00B42073" w:rsidP="00453D62">
            <w:pPr>
              <w:spacing w:after="0" w:line="0" w:lineRule="atLeast"/>
              <w:rPr>
                <w:rFonts w:ascii="Times New Roman" w:hAnsi="Times New Roman" w:cs="Times New Roman"/>
                <w:sz w:val="20"/>
                <w:szCs w:val="20"/>
                <w:lang w:val="uk-UA"/>
              </w:rPr>
            </w:pPr>
            <w:r w:rsidRPr="00167A1E">
              <w:rPr>
                <w:rFonts w:ascii="Times New Roman" w:eastAsia="Times New Roman" w:hAnsi="Times New Roman" w:cs="Times New Roman"/>
                <w:color w:val="000000"/>
                <w:spacing w:val="5"/>
                <w:sz w:val="20"/>
                <w:szCs w:val="20"/>
                <w:lang w:val="uk-UA" w:eastAsia="ru-RU" w:bidi="ar-SA"/>
              </w:rPr>
              <w:t xml:space="preserve">Програму </w:t>
            </w:r>
            <w:r w:rsidRPr="00167A1E">
              <w:rPr>
                <w:rFonts w:ascii="Times New Roman" w:eastAsia="Times New Roman" w:hAnsi="Times New Roman" w:cs="Times New Roman"/>
                <w:sz w:val="20"/>
                <w:szCs w:val="20"/>
                <w:lang w:val="uk-UA" w:eastAsia="ru-RU" w:bidi="ar-SA"/>
              </w:rPr>
              <w:t xml:space="preserve">розвитку галузі культури та духовного відродження сіл та селищ Макарівської селищної </w:t>
            </w:r>
            <w:r w:rsidRPr="00167A1E">
              <w:rPr>
                <w:rFonts w:ascii="Times New Roman" w:eastAsia="Times New Roman" w:hAnsi="Times New Roman" w:cs="Times New Roman"/>
                <w:sz w:val="20"/>
                <w:szCs w:val="20"/>
                <w:lang w:val="uk-UA" w:eastAsia="ru-RU" w:bidi="ar-SA"/>
              </w:rPr>
              <w:lastRenderedPageBreak/>
              <w:t>територіальної громади на 2025-2027 роки</w:t>
            </w:r>
          </w:p>
        </w:tc>
        <w:tc>
          <w:tcPr>
            <w:tcW w:w="3544" w:type="dxa"/>
          </w:tcPr>
          <w:p w:rsidR="00B42073" w:rsidRPr="00167A1E" w:rsidRDefault="00453D62" w:rsidP="00453D62">
            <w:pPr>
              <w:spacing w:after="0" w:line="0" w:lineRule="atLeast"/>
              <w:rPr>
                <w:rFonts w:ascii="Times New Roman" w:hAnsi="Times New Roman" w:cs="Times New Roman"/>
                <w:sz w:val="20"/>
                <w:szCs w:val="20"/>
                <w:lang w:val="uk-UA"/>
              </w:rPr>
            </w:pPr>
            <w:r>
              <w:rPr>
                <w:rFonts w:ascii="Times New Roman" w:eastAsia="Times New Roman" w:hAnsi="Times New Roman" w:cs="Times New Roman"/>
                <w:color w:val="000000"/>
                <w:sz w:val="20"/>
                <w:szCs w:val="20"/>
                <w:lang w:val="uk-UA" w:eastAsia="ru-RU" w:bidi="ar-SA"/>
              </w:rPr>
              <w:lastRenderedPageBreak/>
              <w:t>П</w:t>
            </w:r>
            <w:r w:rsidR="00B42073" w:rsidRPr="00167A1E">
              <w:rPr>
                <w:rFonts w:ascii="Times New Roman" w:eastAsia="Times New Roman" w:hAnsi="Times New Roman" w:cs="Times New Roman"/>
                <w:color w:val="000000"/>
                <w:sz w:val="20"/>
                <w:szCs w:val="20"/>
                <w:lang w:val="uk-UA" w:eastAsia="ru-RU" w:bidi="ar-SA"/>
              </w:rPr>
              <w:t xml:space="preserve">ідвищення ролі культури в консолідації українського суспільства навколо національної ідеї, збереження національно-культурної спадщини, зміцнення і примноження культурного потенціалу громади, формування </w:t>
            </w:r>
            <w:r w:rsidR="00B42073" w:rsidRPr="00167A1E">
              <w:rPr>
                <w:rFonts w:ascii="Times New Roman" w:eastAsia="Times New Roman" w:hAnsi="Times New Roman" w:cs="Times New Roman"/>
                <w:color w:val="000000"/>
                <w:sz w:val="20"/>
                <w:szCs w:val="20"/>
                <w:lang w:val="uk-UA" w:eastAsia="ru-RU" w:bidi="ar-SA"/>
              </w:rPr>
              <w:lastRenderedPageBreak/>
              <w:t>цілісного інформаційно-культурного простору, створення умов для культурного розвитку і творчого самовираження, задоволення творчих, інтелектуальних та духовних потреб населення і широкого його доступу до культурно-мистецьких надбань, відродження духовних традицій, сприяння діяльності національних спільнот, забезпечення гармонізації міжконфесійних та міжнаціональних відносин</w:t>
            </w:r>
          </w:p>
        </w:tc>
        <w:tc>
          <w:tcPr>
            <w:tcW w:w="2009" w:type="dxa"/>
          </w:tcPr>
          <w:p w:rsidR="00B42073" w:rsidRPr="00167A1E" w:rsidRDefault="00B42073" w:rsidP="00453D62">
            <w:pPr>
              <w:spacing w:after="0" w:line="0" w:lineRule="atLeast"/>
              <w:rPr>
                <w:rFonts w:ascii="Times New Roman" w:hAnsi="Times New Roman" w:cs="Times New Roman"/>
                <w:sz w:val="20"/>
                <w:szCs w:val="20"/>
                <w:lang w:val="uk-UA"/>
              </w:rPr>
            </w:pPr>
            <w:r w:rsidRPr="00167A1E">
              <w:rPr>
                <w:rFonts w:ascii="Times New Roman" w:eastAsia="Times New Roman" w:hAnsi="Times New Roman" w:cs="Times New Roman"/>
                <w:sz w:val="20"/>
                <w:szCs w:val="20"/>
                <w:lang w:val="uk-UA" w:bidi="ar-SA"/>
              </w:rPr>
              <w:lastRenderedPageBreak/>
              <w:t>Відділ культури і туризму Макарівської селищної ради</w:t>
            </w:r>
          </w:p>
        </w:tc>
        <w:tc>
          <w:tcPr>
            <w:tcW w:w="1645" w:type="dxa"/>
          </w:tcPr>
          <w:p w:rsidR="00B42073" w:rsidRPr="00167A1E" w:rsidRDefault="00B42073" w:rsidP="00453D62">
            <w:pPr>
              <w:spacing w:after="0" w:line="0" w:lineRule="atLeast"/>
              <w:rPr>
                <w:rFonts w:ascii="Times New Roman" w:hAnsi="Times New Roman" w:cs="Times New Roman"/>
                <w:sz w:val="20"/>
                <w:szCs w:val="20"/>
                <w:lang w:val="uk-UA"/>
              </w:rPr>
            </w:pPr>
            <w:r w:rsidRPr="00167A1E">
              <w:rPr>
                <w:rFonts w:ascii="Times New Roman" w:eastAsia="Times New Roman" w:hAnsi="Times New Roman" w:cs="Times New Roman"/>
                <w:sz w:val="20"/>
                <w:szCs w:val="20"/>
                <w:lang w:val="uk-UA" w:bidi="ar-SA"/>
              </w:rPr>
              <w:t>Бюджет Макарівської селищної територіальної громади</w:t>
            </w:r>
          </w:p>
        </w:tc>
      </w:tr>
      <w:tr w:rsidR="00B42073" w:rsidRPr="00167A1E" w:rsidTr="0058271F">
        <w:trPr>
          <w:jc w:val="center"/>
        </w:trPr>
        <w:tc>
          <w:tcPr>
            <w:tcW w:w="9812" w:type="dxa"/>
            <w:gridSpan w:val="5"/>
            <w:vAlign w:val="center"/>
          </w:tcPr>
          <w:p w:rsidR="00B42073" w:rsidRPr="00167A1E" w:rsidRDefault="00B42073" w:rsidP="0058271F">
            <w:pPr>
              <w:spacing w:after="0" w:line="0" w:lineRule="atLeast"/>
              <w:jc w:val="center"/>
              <w:rPr>
                <w:rFonts w:ascii="Times New Roman" w:hAnsi="Times New Roman" w:cs="Times New Roman"/>
                <w:b/>
                <w:sz w:val="20"/>
                <w:szCs w:val="20"/>
                <w:lang w:val="uk-UA"/>
              </w:rPr>
            </w:pPr>
            <w:r w:rsidRPr="00167A1E">
              <w:rPr>
                <w:rFonts w:ascii="Times New Roman" w:hAnsi="Times New Roman" w:cs="Times New Roman"/>
                <w:b/>
                <w:sz w:val="20"/>
                <w:szCs w:val="20"/>
                <w:lang w:val="uk-UA"/>
              </w:rPr>
              <w:lastRenderedPageBreak/>
              <w:t>Комунальне некомерційне підприємство «Макарівська багатопрофільна лікарня інтенсивного лікування» Макарівської селищної ради</w:t>
            </w:r>
          </w:p>
        </w:tc>
      </w:tr>
      <w:tr w:rsidR="00B42073" w:rsidRPr="00167A1E" w:rsidTr="00840305">
        <w:trPr>
          <w:jc w:val="center"/>
        </w:trPr>
        <w:tc>
          <w:tcPr>
            <w:tcW w:w="599" w:type="dxa"/>
            <w:vAlign w:val="center"/>
          </w:tcPr>
          <w:p w:rsidR="00B42073" w:rsidRPr="00167A1E" w:rsidRDefault="00B42073" w:rsidP="0058271F">
            <w:pPr>
              <w:spacing w:after="0" w:line="0" w:lineRule="atLeast"/>
              <w:jc w:val="center"/>
              <w:rPr>
                <w:rFonts w:ascii="Times New Roman" w:hAnsi="Times New Roman" w:cs="Times New Roman"/>
                <w:sz w:val="20"/>
                <w:szCs w:val="20"/>
                <w:lang w:val="uk-UA"/>
              </w:rPr>
            </w:pPr>
            <w:r w:rsidRPr="00167A1E">
              <w:rPr>
                <w:rFonts w:ascii="Times New Roman" w:hAnsi="Times New Roman" w:cs="Times New Roman"/>
                <w:sz w:val="20"/>
                <w:szCs w:val="20"/>
                <w:lang w:val="uk-UA"/>
              </w:rPr>
              <w:t>1.</w:t>
            </w:r>
          </w:p>
        </w:tc>
        <w:tc>
          <w:tcPr>
            <w:tcW w:w="2015" w:type="dxa"/>
          </w:tcPr>
          <w:p w:rsidR="00B42073" w:rsidRPr="00167A1E" w:rsidRDefault="00B42073" w:rsidP="00840305">
            <w:pPr>
              <w:spacing w:after="0" w:line="0" w:lineRule="atLeast"/>
              <w:rPr>
                <w:rFonts w:ascii="Times New Roman" w:hAnsi="Times New Roman" w:cs="Times New Roman"/>
                <w:sz w:val="20"/>
                <w:szCs w:val="20"/>
                <w:lang w:val="uk-UA"/>
              </w:rPr>
            </w:pPr>
            <w:r w:rsidRPr="00167A1E">
              <w:rPr>
                <w:rFonts w:ascii="Times New Roman" w:hAnsi="Times New Roman" w:cs="Times New Roman"/>
                <w:color w:val="202020"/>
                <w:sz w:val="20"/>
                <w:szCs w:val="20"/>
                <w:lang w:val="uk-UA" w:bidi="ar-SA"/>
              </w:rPr>
              <w:t xml:space="preserve">Програма </w:t>
            </w:r>
            <w:r w:rsidRPr="00167A1E">
              <w:rPr>
                <w:rFonts w:ascii="Times New Roman" w:hAnsi="Times New Roman" w:cs="Times New Roman"/>
                <w:sz w:val="20"/>
                <w:szCs w:val="20"/>
                <w:lang w:val="uk-UA" w:bidi="ar-SA"/>
              </w:rPr>
              <w:t>підтримки та розвитку спеціалізованої медичної допомоги в Макарівській селищній територіальній громаді на 2025-2027 роки</w:t>
            </w:r>
          </w:p>
        </w:tc>
        <w:tc>
          <w:tcPr>
            <w:tcW w:w="3544" w:type="dxa"/>
            <w:vAlign w:val="center"/>
          </w:tcPr>
          <w:p w:rsidR="00B42073" w:rsidRPr="00167A1E" w:rsidRDefault="00B42073" w:rsidP="00167A1E">
            <w:pPr>
              <w:spacing w:after="0" w:line="0" w:lineRule="atLeast"/>
              <w:rPr>
                <w:rFonts w:ascii="Times New Roman" w:hAnsi="Times New Roman" w:cs="Times New Roman"/>
                <w:sz w:val="20"/>
                <w:szCs w:val="20"/>
                <w:lang w:val="uk-UA"/>
              </w:rPr>
            </w:pPr>
            <w:r w:rsidRPr="00167A1E">
              <w:rPr>
                <w:rFonts w:ascii="Times New Roman" w:eastAsia="Times New Roman" w:hAnsi="Times New Roman" w:cs="Times New Roman"/>
                <w:color w:val="252B33"/>
                <w:sz w:val="20"/>
                <w:szCs w:val="20"/>
                <w:lang w:val="uk-UA" w:eastAsia="ru-RU" w:bidi="ar-SA"/>
              </w:rPr>
              <w:t>Метою Програми є сприяння здоров’ю мешканцям громади, шляхом забезпечення доступу до якісних медичних послуг, що базуються на доступній людиноорієнтованій спеціалізованій (вторинній) медичній допомозі, ефективного функціонування Підприємства та досягнення максимально можливого рівня здоров’я жителів громади, незалежно від віку, статі, соціального статусу, зміцнення і охорони здоров’я мешканців громади протягом усього їх життя</w:t>
            </w:r>
          </w:p>
        </w:tc>
        <w:tc>
          <w:tcPr>
            <w:tcW w:w="2009" w:type="dxa"/>
          </w:tcPr>
          <w:p w:rsidR="00B42073" w:rsidRDefault="00B42073" w:rsidP="00840305">
            <w:pPr>
              <w:suppressAutoHyphens/>
              <w:spacing w:after="0" w:line="0" w:lineRule="atLeast"/>
              <w:rPr>
                <w:rFonts w:ascii="Times New Roman" w:eastAsia="Times New Roman" w:hAnsi="Times New Roman" w:cs="Times New Roman"/>
                <w:sz w:val="20"/>
                <w:szCs w:val="20"/>
                <w:lang w:val="uk-UA" w:eastAsia="ru-RU" w:bidi="ar-SA"/>
              </w:rPr>
            </w:pPr>
            <w:r w:rsidRPr="00167A1E">
              <w:rPr>
                <w:rFonts w:ascii="Times New Roman" w:eastAsia="Times New Roman" w:hAnsi="Times New Roman" w:cs="Times New Roman"/>
                <w:sz w:val="20"/>
                <w:szCs w:val="20"/>
                <w:lang w:val="uk-UA" w:eastAsia="ru-RU" w:bidi="ar-SA"/>
              </w:rPr>
              <w:t>КНП «Макарівська багатопрофільна лікарня інтенсивного лікува</w:t>
            </w:r>
            <w:r w:rsidR="00840305">
              <w:rPr>
                <w:rFonts w:ascii="Times New Roman" w:eastAsia="Times New Roman" w:hAnsi="Times New Roman" w:cs="Times New Roman"/>
                <w:sz w:val="20"/>
                <w:szCs w:val="20"/>
                <w:lang w:val="uk-UA" w:eastAsia="ru-RU" w:bidi="ar-SA"/>
              </w:rPr>
              <w:t>ння» Макарівської селищної ради</w:t>
            </w:r>
          </w:p>
          <w:p w:rsidR="00840305" w:rsidRPr="00167A1E" w:rsidRDefault="00840305" w:rsidP="00840305">
            <w:pPr>
              <w:suppressAutoHyphens/>
              <w:spacing w:after="0" w:line="0" w:lineRule="atLeast"/>
              <w:rPr>
                <w:rFonts w:ascii="Times New Roman" w:eastAsia="Times New Roman" w:hAnsi="Times New Roman" w:cs="Times New Roman"/>
                <w:sz w:val="20"/>
                <w:szCs w:val="20"/>
                <w:lang w:val="uk-UA" w:eastAsia="ru-RU" w:bidi="ar-SA"/>
              </w:rPr>
            </w:pPr>
          </w:p>
          <w:p w:rsidR="00B42073" w:rsidRPr="00167A1E" w:rsidRDefault="00B42073" w:rsidP="00840305">
            <w:pPr>
              <w:spacing w:after="0" w:line="0" w:lineRule="atLeast"/>
              <w:rPr>
                <w:rFonts w:ascii="Times New Roman" w:hAnsi="Times New Roman" w:cs="Times New Roman"/>
                <w:sz w:val="20"/>
                <w:szCs w:val="20"/>
                <w:lang w:val="uk-UA"/>
              </w:rPr>
            </w:pPr>
            <w:r w:rsidRPr="00167A1E">
              <w:rPr>
                <w:rFonts w:ascii="Times New Roman" w:hAnsi="Times New Roman" w:cs="Times New Roman"/>
                <w:sz w:val="20"/>
                <w:szCs w:val="20"/>
                <w:lang w:val="uk-UA" w:bidi="ar-SA"/>
              </w:rPr>
              <w:t>Макарівська селищна рада</w:t>
            </w:r>
          </w:p>
        </w:tc>
        <w:tc>
          <w:tcPr>
            <w:tcW w:w="1645" w:type="dxa"/>
          </w:tcPr>
          <w:p w:rsidR="00B42073" w:rsidRPr="00167A1E" w:rsidRDefault="00B42073" w:rsidP="00840305">
            <w:pPr>
              <w:spacing w:after="0" w:line="0" w:lineRule="atLeast"/>
              <w:rPr>
                <w:rFonts w:ascii="Times New Roman" w:hAnsi="Times New Roman" w:cs="Times New Roman"/>
                <w:sz w:val="20"/>
                <w:szCs w:val="20"/>
                <w:lang w:val="uk-UA"/>
              </w:rPr>
            </w:pPr>
            <w:r w:rsidRPr="00167A1E">
              <w:rPr>
                <w:rFonts w:ascii="Times New Roman" w:hAnsi="Times New Roman" w:cs="Times New Roman"/>
                <w:sz w:val="20"/>
                <w:szCs w:val="20"/>
                <w:lang w:val="uk-UA"/>
              </w:rPr>
              <w:t>Бюджет Макарівської сели</w:t>
            </w:r>
            <w:r w:rsidR="00840305">
              <w:rPr>
                <w:rFonts w:ascii="Times New Roman" w:hAnsi="Times New Roman" w:cs="Times New Roman"/>
                <w:sz w:val="20"/>
                <w:szCs w:val="20"/>
                <w:lang w:val="uk-UA"/>
              </w:rPr>
              <w:t xml:space="preserve">щної територіальної  громади, </w:t>
            </w:r>
            <w:r w:rsidRPr="00167A1E">
              <w:rPr>
                <w:rFonts w:ascii="Times New Roman" w:hAnsi="Times New Roman" w:cs="Times New Roman"/>
                <w:sz w:val="20"/>
                <w:szCs w:val="20"/>
                <w:lang w:val="uk-UA"/>
              </w:rPr>
              <w:t>інші кошти не заборонені законодавством</w:t>
            </w:r>
          </w:p>
          <w:p w:rsidR="00B42073" w:rsidRPr="00167A1E" w:rsidRDefault="00B42073" w:rsidP="00840305">
            <w:pPr>
              <w:spacing w:after="0" w:line="0" w:lineRule="atLeast"/>
              <w:rPr>
                <w:rFonts w:ascii="Times New Roman" w:hAnsi="Times New Roman" w:cs="Times New Roman"/>
                <w:sz w:val="20"/>
                <w:szCs w:val="20"/>
                <w:lang w:val="uk-UA"/>
              </w:rPr>
            </w:pPr>
          </w:p>
        </w:tc>
      </w:tr>
      <w:tr w:rsidR="00B42073" w:rsidRPr="00167A1E" w:rsidTr="0058271F">
        <w:trPr>
          <w:jc w:val="center"/>
        </w:trPr>
        <w:tc>
          <w:tcPr>
            <w:tcW w:w="9812" w:type="dxa"/>
            <w:gridSpan w:val="5"/>
            <w:vAlign w:val="center"/>
          </w:tcPr>
          <w:p w:rsidR="00B42073" w:rsidRPr="00167A1E" w:rsidRDefault="00B42073" w:rsidP="0058271F">
            <w:pPr>
              <w:spacing w:after="0" w:line="0" w:lineRule="atLeast"/>
              <w:jc w:val="center"/>
              <w:rPr>
                <w:rFonts w:ascii="Times New Roman" w:hAnsi="Times New Roman" w:cs="Times New Roman"/>
                <w:b/>
                <w:bCs/>
                <w:sz w:val="20"/>
                <w:szCs w:val="20"/>
                <w:lang w:val="uk-UA"/>
              </w:rPr>
            </w:pPr>
            <w:r w:rsidRPr="00167A1E">
              <w:rPr>
                <w:rFonts w:ascii="Times New Roman" w:hAnsi="Times New Roman" w:cs="Times New Roman"/>
                <w:b/>
                <w:bCs/>
                <w:sz w:val="20"/>
                <w:szCs w:val="20"/>
                <w:lang w:val="uk-UA"/>
              </w:rPr>
              <w:t>Комунальне некомерційне підприємство «Макарівський центр первинної медико-санітарної допомоги» Макарівської селищної ради</w:t>
            </w:r>
          </w:p>
        </w:tc>
      </w:tr>
      <w:tr w:rsidR="00B42073" w:rsidRPr="00167A1E" w:rsidTr="0052493B">
        <w:trPr>
          <w:jc w:val="center"/>
        </w:trPr>
        <w:tc>
          <w:tcPr>
            <w:tcW w:w="599" w:type="dxa"/>
            <w:vAlign w:val="center"/>
          </w:tcPr>
          <w:p w:rsidR="00B42073" w:rsidRPr="00167A1E" w:rsidRDefault="00B42073" w:rsidP="00167A1E">
            <w:pPr>
              <w:spacing w:after="0" w:line="0" w:lineRule="atLeast"/>
              <w:jc w:val="center"/>
              <w:rPr>
                <w:rFonts w:ascii="Times New Roman" w:hAnsi="Times New Roman" w:cs="Times New Roman"/>
                <w:b/>
                <w:sz w:val="20"/>
                <w:szCs w:val="20"/>
                <w:lang w:val="uk-UA"/>
              </w:rPr>
            </w:pPr>
            <w:r w:rsidRPr="00167A1E">
              <w:rPr>
                <w:rFonts w:ascii="Times New Roman" w:hAnsi="Times New Roman" w:cs="Times New Roman"/>
                <w:b/>
                <w:sz w:val="20"/>
                <w:szCs w:val="20"/>
                <w:lang w:val="uk-UA"/>
              </w:rPr>
              <w:t>1.</w:t>
            </w:r>
          </w:p>
        </w:tc>
        <w:tc>
          <w:tcPr>
            <w:tcW w:w="2015" w:type="dxa"/>
          </w:tcPr>
          <w:p w:rsidR="00B42073" w:rsidRPr="00167A1E" w:rsidRDefault="00B42073" w:rsidP="0058271F">
            <w:pPr>
              <w:spacing w:after="0" w:line="0" w:lineRule="atLeast"/>
              <w:rPr>
                <w:rFonts w:ascii="Times New Roman" w:hAnsi="Times New Roman" w:cs="Times New Roman"/>
                <w:bCs/>
                <w:sz w:val="20"/>
                <w:szCs w:val="20"/>
                <w:lang w:val="uk-UA"/>
              </w:rPr>
            </w:pPr>
            <w:r w:rsidRPr="00167A1E">
              <w:rPr>
                <w:rFonts w:ascii="Times New Roman" w:hAnsi="Times New Roman" w:cs="Times New Roman"/>
                <w:bCs/>
                <w:sz w:val="20"/>
                <w:szCs w:val="20"/>
                <w:lang w:val="uk-UA"/>
              </w:rPr>
              <w:t>Цільова Програма розвитку Комунального некомерційного підприємства «Макарівський центр первинної медико-санітарної допомоги» Макарівської селищної ради на 2025-2027 роки</w:t>
            </w:r>
          </w:p>
        </w:tc>
        <w:tc>
          <w:tcPr>
            <w:tcW w:w="3544" w:type="dxa"/>
          </w:tcPr>
          <w:p w:rsidR="00B42073" w:rsidRPr="00167A1E" w:rsidRDefault="0058271F" w:rsidP="0058271F">
            <w:pPr>
              <w:spacing w:after="0" w:line="0" w:lineRule="atLeast"/>
              <w:rPr>
                <w:rFonts w:ascii="Times New Roman" w:hAnsi="Times New Roman" w:cs="Times New Roman"/>
                <w:b/>
                <w:sz w:val="20"/>
                <w:szCs w:val="20"/>
                <w:lang w:val="uk-UA"/>
              </w:rPr>
            </w:pPr>
            <w:r>
              <w:rPr>
                <w:rFonts w:ascii="Times New Roman" w:eastAsia="Times New Roman" w:hAnsi="Times New Roman" w:cs="Times New Roman"/>
                <w:sz w:val="20"/>
                <w:szCs w:val="20"/>
                <w:lang w:val="uk-UA" w:eastAsia="uk-UA" w:bidi="uk-UA"/>
              </w:rPr>
              <w:t>П</w:t>
            </w:r>
            <w:r w:rsidR="00B42073" w:rsidRPr="00167A1E">
              <w:rPr>
                <w:rFonts w:ascii="Times New Roman" w:eastAsia="Times New Roman" w:hAnsi="Times New Roman" w:cs="Times New Roman"/>
                <w:sz w:val="20"/>
                <w:szCs w:val="20"/>
                <w:lang w:val="uk-UA" w:eastAsia="uk-UA" w:bidi="uk-UA"/>
              </w:rPr>
              <w:t>оліпшення демографічної ситуації, збереження і зміцнення здоров’я населення шляхом підвищення доступності, якості та ефективності надання медичної допомоги, з пріоритетним напрямом профілактики та лікування хронічних неінфекційних та інфекційних захворювань, найбільш значущих в соціально-економічному та медико-демографічному плані класів і нозологічних форм хвороб та об’єднання зусиль органу місцевого самоврядування, керівників підприємств, установ, організацій, що здійснюють діяльність на території Макарівської СТГ в напрямку підвищення стандартів життя, модернізації та зміцнення матеріально-технічної бази підприємства, оснащення необхідним медичним обладнанням, комп’ютерною технікою, автотранспортом</w:t>
            </w:r>
          </w:p>
        </w:tc>
        <w:tc>
          <w:tcPr>
            <w:tcW w:w="2009" w:type="dxa"/>
          </w:tcPr>
          <w:p w:rsidR="00B42073" w:rsidRPr="00167A1E" w:rsidRDefault="00B42073" w:rsidP="0058271F">
            <w:pPr>
              <w:spacing w:after="0" w:line="0" w:lineRule="atLeast"/>
              <w:rPr>
                <w:rFonts w:ascii="Times New Roman" w:hAnsi="Times New Roman" w:cs="Times New Roman"/>
                <w:bCs/>
                <w:sz w:val="20"/>
                <w:szCs w:val="20"/>
                <w:lang w:val="uk-UA"/>
              </w:rPr>
            </w:pPr>
            <w:r w:rsidRPr="00167A1E">
              <w:rPr>
                <w:rFonts w:ascii="Times New Roman" w:hAnsi="Times New Roman" w:cs="Times New Roman"/>
                <w:bCs/>
                <w:sz w:val="20"/>
                <w:szCs w:val="20"/>
                <w:lang w:val="uk-UA"/>
              </w:rPr>
              <w:t>КНП «Макарівський центр ПМСД» МСР, Макарівська селищна рада</w:t>
            </w:r>
          </w:p>
        </w:tc>
        <w:tc>
          <w:tcPr>
            <w:tcW w:w="1645" w:type="dxa"/>
          </w:tcPr>
          <w:p w:rsidR="00B42073" w:rsidRPr="00167A1E" w:rsidRDefault="00B42073" w:rsidP="0058271F">
            <w:pPr>
              <w:pStyle w:val="a5"/>
              <w:suppressAutoHyphens/>
              <w:spacing w:before="0" w:beforeAutospacing="0" w:after="0" w:afterAutospacing="0" w:line="0" w:lineRule="atLeast"/>
              <w:rPr>
                <w:sz w:val="20"/>
                <w:szCs w:val="20"/>
                <w:lang w:val="uk-UA"/>
              </w:rPr>
            </w:pPr>
            <w:r w:rsidRPr="00167A1E">
              <w:rPr>
                <w:sz w:val="20"/>
                <w:szCs w:val="20"/>
                <w:lang w:val="uk-UA"/>
              </w:rPr>
              <w:t>Бюджет Макарівської селищної територіальної громади</w:t>
            </w:r>
          </w:p>
          <w:p w:rsidR="00B42073" w:rsidRPr="00167A1E" w:rsidRDefault="00B42073" w:rsidP="0058271F">
            <w:pPr>
              <w:spacing w:after="0" w:line="0" w:lineRule="atLeast"/>
              <w:rPr>
                <w:rFonts w:ascii="Times New Roman" w:hAnsi="Times New Roman" w:cs="Times New Roman"/>
                <w:b/>
                <w:sz w:val="20"/>
                <w:szCs w:val="20"/>
                <w:lang w:val="uk-UA"/>
              </w:rPr>
            </w:pPr>
          </w:p>
        </w:tc>
      </w:tr>
      <w:tr w:rsidR="00B42073" w:rsidRPr="00167A1E" w:rsidTr="0058271F">
        <w:trPr>
          <w:jc w:val="center"/>
        </w:trPr>
        <w:tc>
          <w:tcPr>
            <w:tcW w:w="9812" w:type="dxa"/>
            <w:gridSpan w:val="5"/>
            <w:vAlign w:val="center"/>
          </w:tcPr>
          <w:p w:rsidR="00B42073" w:rsidRPr="00167A1E" w:rsidRDefault="006A400B" w:rsidP="0058271F">
            <w:pPr>
              <w:spacing w:after="0" w:line="0" w:lineRule="atLeast"/>
              <w:jc w:val="center"/>
              <w:rPr>
                <w:rFonts w:ascii="Times New Roman" w:hAnsi="Times New Roman" w:cs="Times New Roman"/>
                <w:b/>
                <w:sz w:val="20"/>
                <w:szCs w:val="20"/>
                <w:lang w:val="uk-UA"/>
              </w:rPr>
            </w:pPr>
            <w:hyperlink r:id="rId19" w:history="1">
              <w:r w:rsidR="00B42073" w:rsidRPr="00167A1E">
                <w:rPr>
                  <w:rStyle w:val="af3"/>
                  <w:rFonts w:ascii="Times New Roman" w:hAnsi="Times New Roman" w:cs="Times New Roman"/>
                  <w:b/>
                  <w:color w:val="auto"/>
                  <w:sz w:val="20"/>
                  <w:szCs w:val="20"/>
                  <w:u w:val="none"/>
                  <w:shd w:val="clear" w:color="auto" w:fill="FFFFFF"/>
                </w:rPr>
                <w:t>Служба у справах дітей</w:t>
              </w:r>
            </w:hyperlink>
          </w:p>
        </w:tc>
      </w:tr>
      <w:tr w:rsidR="00B42073" w:rsidRPr="00167A1E" w:rsidTr="0052493B">
        <w:trPr>
          <w:jc w:val="center"/>
        </w:trPr>
        <w:tc>
          <w:tcPr>
            <w:tcW w:w="599" w:type="dxa"/>
            <w:vAlign w:val="center"/>
          </w:tcPr>
          <w:p w:rsidR="00B42073" w:rsidRPr="00167A1E" w:rsidRDefault="00B42073" w:rsidP="00167A1E">
            <w:pPr>
              <w:spacing w:after="0" w:line="0" w:lineRule="atLeast"/>
              <w:rPr>
                <w:rFonts w:ascii="Times New Roman" w:hAnsi="Times New Roman" w:cs="Times New Roman"/>
                <w:sz w:val="20"/>
                <w:szCs w:val="20"/>
                <w:lang w:val="uk-UA"/>
              </w:rPr>
            </w:pPr>
            <w:r w:rsidRPr="00167A1E">
              <w:rPr>
                <w:rFonts w:ascii="Times New Roman" w:hAnsi="Times New Roman" w:cs="Times New Roman"/>
                <w:sz w:val="20"/>
                <w:szCs w:val="20"/>
                <w:lang w:val="uk-UA"/>
              </w:rPr>
              <w:t>1.</w:t>
            </w:r>
          </w:p>
        </w:tc>
        <w:tc>
          <w:tcPr>
            <w:tcW w:w="2015" w:type="dxa"/>
          </w:tcPr>
          <w:p w:rsidR="00B42073" w:rsidRPr="0058271F" w:rsidRDefault="00B42073" w:rsidP="0058271F">
            <w:pPr>
              <w:pStyle w:val="a5"/>
              <w:spacing w:before="0" w:beforeAutospacing="0" w:after="0" w:afterAutospacing="0" w:line="0" w:lineRule="atLeast"/>
              <w:rPr>
                <w:sz w:val="20"/>
                <w:szCs w:val="20"/>
                <w:lang w:val="uk-UA"/>
              </w:rPr>
            </w:pPr>
            <w:r w:rsidRPr="00167A1E">
              <w:rPr>
                <w:sz w:val="20"/>
                <w:szCs w:val="20"/>
                <w:lang w:val="uk-UA"/>
              </w:rPr>
              <w:t xml:space="preserve">Програма </w:t>
            </w:r>
            <w:r w:rsidRPr="00167A1E">
              <w:rPr>
                <w:color w:val="000000"/>
                <w:spacing w:val="5"/>
                <w:sz w:val="20"/>
                <w:szCs w:val="20"/>
                <w:lang w:val="uk-UA"/>
              </w:rPr>
              <w:t>підтримки сім’ї та забезпечення прав дітей Макарівської селищної територіальної громади на 2025-2027 роки</w:t>
            </w:r>
          </w:p>
          <w:p w:rsidR="00B42073" w:rsidRPr="00167A1E" w:rsidRDefault="00B42073" w:rsidP="0058271F">
            <w:pPr>
              <w:spacing w:after="0" w:line="0" w:lineRule="atLeast"/>
              <w:rPr>
                <w:rFonts w:ascii="Times New Roman" w:hAnsi="Times New Roman" w:cs="Times New Roman"/>
                <w:sz w:val="20"/>
                <w:szCs w:val="20"/>
                <w:lang w:val="uk-UA"/>
              </w:rPr>
            </w:pPr>
          </w:p>
        </w:tc>
        <w:tc>
          <w:tcPr>
            <w:tcW w:w="3544" w:type="dxa"/>
          </w:tcPr>
          <w:p w:rsidR="00B42073" w:rsidRPr="00167A1E" w:rsidRDefault="00B42073" w:rsidP="0058271F">
            <w:pPr>
              <w:pStyle w:val="afd"/>
              <w:spacing w:line="0" w:lineRule="atLeast"/>
              <w:rPr>
                <w:b w:val="0"/>
                <w:sz w:val="20"/>
                <w:szCs w:val="20"/>
              </w:rPr>
            </w:pPr>
            <w:r w:rsidRPr="00167A1E">
              <w:rPr>
                <w:b w:val="0"/>
                <w:sz w:val="20"/>
                <w:szCs w:val="20"/>
              </w:rPr>
              <w:t xml:space="preserve">Метою Програми є формування на території Макарівської селищної ради системи захисту дітей, здатної забезпечити право дитини на виховання у сім’ї, створення сприятливих умов для життя та розвитку дитини, запобігання соціальному сирітству, забезпечення конституційних прав та законних інтересів дітей, оздоровлення та відпочинок дітей, які потребують </w:t>
            </w:r>
            <w:r w:rsidRPr="00167A1E">
              <w:rPr>
                <w:b w:val="0"/>
                <w:sz w:val="20"/>
                <w:szCs w:val="20"/>
              </w:rPr>
              <w:lastRenderedPageBreak/>
              <w:t>особливої соціальної уваги та підтримки та проживають на території селищної ради, підтримки сімей з дітьми, утвердження в суспільстві сімейних цінностей, виховання відповідального батьківства, попередження жорстокого поводження та насильства над дітьми.</w:t>
            </w:r>
          </w:p>
        </w:tc>
        <w:tc>
          <w:tcPr>
            <w:tcW w:w="2009" w:type="dxa"/>
          </w:tcPr>
          <w:p w:rsidR="00840305" w:rsidRDefault="00B42073" w:rsidP="0058271F">
            <w:pPr>
              <w:spacing w:after="0" w:line="0" w:lineRule="atLeast"/>
              <w:rPr>
                <w:rFonts w:ascii="Times New Roman" w:hAnsi="Times New Roman" w:cs="Times New Roman"/>
                <w:sz w:val="20"/>
                <w:szCs w:val="20"/>
                <w:lang w:val="uk-UA"/>
              </w:rPr>
            </w:pPr>
            <w:r w:rsidRPr="00167A1E">
              <w:rPr>
                <w:rFonts w:ascii="Times New Roman" w:hAnsi="Times New Roman" w:cs="Times New Roman"/>
                <w:sz w:val="20"/>
                <w:szCs w:val="20"/>
                <w:lang w:val="uk-UA"/>
              </w:rPr>
              <w:lastRenderedPageBreak/>
              <w:t xml:space="preserve">Служба </w:t>
            </w:r>
            <w:r w:rsidRPr="00167A1E">
              <w:rPr>
                <w:rFonts w:ascii="Times New Roman" w:hAnsi="Times New Roman" w:cs="Times New Roman"/>
                <w:spacing w:val="-4"/>
                <w:sz w:val="20"/>
                <w:szCs w:val="20"/>
                <w:lang w:val="uk-UA"/>
              </w:rPr>
              <w:t>у</w:t>
            </w:r>
            <w:r w:rsidRPr="00167A1E">
              <w:rPr>
                <w:rFonts w:ascii="Times New Roman" w:hAnsi="Times New Roman" w:cs="Times New Roman"/>
                <w:spacing w:val="-57"/>
                <w:sz w:val="20"/>
                <w:szCs w:val="20"/>
                <w:lang w:val="uk-UA"/>
              </w:rPr>
              <w:t xml:space="preserve"> </w:t>
            </w:r>
            <w:r w:rsidRPr="00167A1E">
              <w:rPr>
                <w:rFonts w:ascii="Times New Roman" w:hAnsi="Times New Roman" w:cs="Times New Roman"/>
                <w:sz w:val="20"/>
                <w:szCs w:val="20"/>
                <w:lang w:val="uk-UA"/>
              </w:rPr>
              <w:t>справах</w:t>
            </w:r>
            <w:r w:rsidRPr="00167A1E">
              <w:rPr>
                <w:rFonts w:ascii="Times New Roman" w:hAnsi="Times New Roman" w:cs="Times New Roman"/>
                <w:spacing w:val="48"/>
                <w:sz w:val="20"/>
                <w:szCs w:val="20"/>
                <w:lang w:val="uk-UA"/>
              </w:rPr>
              <w:t xml:space="preserve"> </w:t>
            </w:r>
            <w:r w:rsidRPr="00167A1E">
              <w:rPr>
                <w:rFonts w:ascii="Times New Roman" w:hAnsi="Times New Roman" w:cs="Times New Roman"/>
                <w:sz w:val="20"/>
                <w:szCs w:val="20"/>
                <w:lang w:val="uk-UA"/>
              </w:rPr>
              <w:t>дітей</w:t>
            </w:r>
            <w:r w:rsidRPr="00167A1E">
              <w:rPr>
                <w:rFonts w:ascii="Times New Roman" w:hAnsi="Times New Roman" w:cs="Times New Roman"/>
                <w:spacing w:val="48"/>
                <w:sz w:val="20"/>
                <w:szCs w:val="20"/>
                <w:lang w:val="uk-UA"/>
              </w:rPr>
              <w:t xml:space="preserve"> </w:t>
            </w:r>
            <w:r w:rsidR="00840305">
              <w:rPr>
                <w:rFonts w:ascii="Times New Roman" w:hAnsi="Times New Roman" w:cs="Times New Roman"/>
                <w:sz w:val="20"/>
                <w:szCs w:val="20"/>
                <w:lang w:val="uk-UA"/>
              </w:rPr>
              <w:t>Макарівської селищної ради</w:t>
            </w:r>
          </w:p>
          <w:p w:rsidR="00840305" w:rsidRDefault="00840305" w:rsidP="0058271F">
            <w:pPr>
              <w:spacing w:after="0" w:line="0" w:lineRule="atLeast"/>
              <w:rPr>
                <w:rFonts w:ascii="Times New Roman" w:hAnsi="Times New Roman" w:cs="Times New Roman"/>
                <w:sz w:val="20"/>
                <w:szCs w:val="20"/>
                <w:lang w:val="uk-UA"/>
              </w:rPr>
            </w:pPr>
          </w:p>
          <w:p w:rsidR="00B42073" w:rsidRPr="00167A1E" w:rsidRDefault="00B42073" w:rsidP="0058271F">
            <w:pPr>
              <w:spacing w:after="0" w:line="0" w:lineRule="atLeast"/>
              <w:rPr>
                <w:rFonts w:ascii="Times New Roman" w:hAnsi="Times New Roman" w:cs="Times New Roman"/>
                <w:sz w:val="20"/>
                <w:szCs w:val="20"/>
                <w:lang w:val="uk-UA"/>
              </w:rPr>
            </w:pPr>
            <w:r w:rsidRPr="00167A1E">
              <w:rPr>
                <w:rFonts w:ascii="Times New Roman" w:hAnsi="Times New Roman" w:cs="Times New Roman"/>
                <w:sz w:val="20"/>
                <w:szCs w:val="20"/>
                <w:lang w:val="uk-UA"/>
              </w:rPr>
              <w:t>Комунальний заклад «Макарівський центр соціальної підтримки дітей та сімей «Промінь надії» Макарівської селищної ради</w:t>
            </w:r>
          </w:p>
        </w:tc>
        <w:tc>
          <w:tcPr>
            <w:tcW w:w="1645" w:type="dxa"/>
          </w:tcPr>
          <w:p w:rsidR="00B42073" w:rsidRPr="00167A1E" w:rsidRDefault="00B42073" w:rsidP="0058271F">
            <w:pPr>
              <w:pStyle w:val="TableParagraph"/>
              <w:spacing w:line="0" w:lineRule="atLeast"/>
              <w:ind w:left="0" w:right="0"/>
              <w:jc w:val="left"/>
              <w:rPr>
                <w:spacing w:val="-1"/>
                <w:sz w:val="20"/>
                <w:szCs w:val="20"/>
                <w:lang w:val="ru-RU"/>
              </w:rPr>
            </w:pPr>
            <w:r w:rsidRPr="00167A1E">
              <w:rPr>
                <w:spacing w:val="-1"/>
                <w:sz w:val="20"/>
                <w:szCs w:val="20"/>
                <w:lang w:val="ru-RU"/>
              </w:rPr>
              <w:t>Бюджет Макарівської селищної територіальної громади,</w:t>
            </w:r>
          </w:p>
          <w:p w:rsidR="00B42073" w:rsidRPr="00167A1E" w:rsidRDefault="00B42073" w:rsidP="0058271F">
            <w:pPr>
              <w:spacing w:after="0" w:line="0" w:lineRule="atLeast"/>
              <w:rPr>
                <w:rFonts w:ascii="Times New Roman" w:hAnsi="Times New Roman" w:cs="Times New Roman"/>
                <w:bCs/>
                <w:sz w:val="20"/>
                <w:szCs w:val="20"/>
                <w:lang w:val="uk-UA" w:eastAsia="uk-UA" w:bidi="uk-UA"/>
              </w:rPr>
            </w:pPr>
            <w:r w:rsidRPr="00167A1E">
              <w:rPr>
                <w:rFonts w:ascii="Times New Roman" w:hAnsi="Times New Roman" w:cs="Times New Roman"/>
                <w:sz w:val="20"/>
                <w:szCs w:val="20"/>
                <w:lang w:val="uk-UA"/>
              </w:rPr>
              <w:t>Інші кошти, не заборонені законодавством</w:t>
            </w:r>
          </w:p>
        </w:tc>
      </w:tr>
      <w:tr w:rsidR="00B42073" w:rsidRPr="00167A1E" w:rsidTr="0058271F">
        <w:trPr>
          <w:jc w:val="center"/>
        </w:trPr>
        <w:tc>
          <w:tcPr>
            <w:tcW w:w="9812" w:type="dxa"/>
            <w:gridSpan w:val="5"/>
            <w:vAlign w:val="center"/>
          </w:tcPr>
          <w:p w:rsidR="00B42073" w:rsidRPr="00167A1E" w:rsidRDefault="006A400B" w:rsidP="0058271F">
            <w:pPr>
              <w:spacing w:after="0" w:line="0" w:lineRule="atLeast"/>
              <w:jc w:val="center"/>
              <w:rPr>
                <w:rFonts w:ascii="Times New Roman" w:hAnsi="Times New Roman" w:cs="Times New Roman"/>
                <w:b/>
                <w:sz w:val="20"/>
                <w:szCs w:val="20"/>
                <w:lang w:val="uk-UA"/>
              </w:rPr>
            </w:pPr>
            <w:hyperlink r:id="rId20" w:history="1">
              <w:r w:rsidR="00B42073" w:rsidRPr="00167A1E">
                <w:rPr>
                  <w:rStyle w:val="af3"/>
                  <w:rFonts w:ascii="Times New Roman" w:hAnsi="Times New Roman" w:cs="Times New Roman"/>
                  <w:b/>
                  <w:color w:val="auto"/>
                  <w:sz w:val="20"/>
                  <w:szCs w:val="20"/>
                  <w:u w:val="none"/>
                  <w:shd w:val="clear" w:color="auto" w:fill="FFFFFF"/>
                </w:rPr>
                <w:t>Управління соціального захисту населення</w:t>
              </w:r>
            </w:hyperlink>
          </w:p>
        </w:tc>
      </w:tr>
      <w:tr w:rsidR="00B42073" w:rsidRPr="00167A1E" w:rsidTr="0052493B">
        <w:trPr>
          <w:jc w:val="center"/>
        </w:trPr>
        <w:tc>
          <w:tcPr>
            <w:tcW w:w="599" w:type="dxa"/>
            <w:vAlign w:val="center"/>
          </w:tcPr>
          <w:p w:rsidR="00B42073" w:rsidRPr="0058271F" w:rsidRDefault="00B42073" w:rsidP="00167A1E">
            <w:pPr>
              <w:spacing w:after="0" w:line="0" w:lineRule="atLeast"/>
              <w:jc w:val="center"/>
              <w:rPr>
                <w:rFonts w:ascii="Times New Roman" w:hAnsi="Times New Roman" w:cs="Times New Roman"/>
                <w:sz w:val="20"/>
                <w:szCs w:val="20"/>
                <w:lang w:val="uk-UA"/>
              </w:rPr>
            </w:pPr>
            <w:r w:rsidRPr="0058271F">
              <w:rPr>
                <w:rFonts w:ascii="Times New Roman" w:hAnsi="Times New Roman" w:cs="Times New Roman"/>
                <w:sz w:val="20"/>
                <w:szCs w:val="20"/>
                <w:lang w:val="uk-UA"/>
              </w:rPr>
              <w:t>1</w:t>
            </w:r>
          </w:p>
        </w:tc>
        <w:tc>
          <w:tcPr>
            <w:tcW w:w="2015" w:type="dxa"/>
          </w:tcPr>
          <w:p w:rsidR="00B42073" w:rsidRPr="0058271F" w:rsidRDefault="00B42073" w:rsidP="0058271F">
            <w:pPr>
              <w:spacing w:after="0" w:line="0" w:lineRule="atLeast"/>
              <w:rPr>
                <w:rFonts w:ascii="Times New Roman" w:hAnsi="Times New Roman" w:cs="Times New Roman"/>
                <w:sz w:val="20"/>
                <w:szCs w:val="20"/>
                <w:lang w:val="uk-UA"/>
              </w:rPr>
            </w:pPr>
            <w:r w:rsidRPr="0058271F">
              <w:rPr>
                <w:rFonts w:ascii="Times New Roman" w:hAnsi="Times New Roman" w:cs="Times New Roman"/>
                <w:sz w:val="20"/>
                <w:szCs w:val="20"/>
                <w:lang w:val="uk-UA"/>
              </w:rPr>
              <w:t>Комплексна програма «Турбота»</w:t>
            </w:r>
          </w:p>
          <w:p w:rsidR="00B42073" w:rsidRPr="00167A1E" w:rsidRDefault="00B42073" w:rsidP="0058271F">
            <w:pPr>
              <w:spacing w:after="0" w:line="0" w:lineRule="atLeast"/>
              <w:rPr>
                <w:rFonts w:ascii="Times New Roman" w:hAnsi="Times New Roman" w:cs="Times New Roman"/>
                <w:b/>
                <w:sz w:val="20"/>
                <w:szCs w:val="20"/>
                <w:lang w:val="uk-UA"/>
              </w:rPr>
            </w:pPr>
            <w:r w:rsidRPr="0058271F">
              <w:rPr>
                <w:rFonts w:ascii="Times New Roman" w:hAnsi="Times New Roman" w:cs="Times New Roman"/>
                <w:sz w:val="20"/>
                <w:szCs w:val="20"/>
                <w:lang w:val="uk-UA"/>
              </w:rPr>
              <w:t>на 2025-2027 роки</w:t>
            </w:r>
          </w:p>
        </w:tc>
        <w:tc>
          <w:tcPr>
            <w:tcW w:w="3544" w:type="dxa"/>
          </w:tcPr>
          <w:p w:rsidR="00B42073" w:rsidRPr="00167A1E" w:rsidRDefault="00B42073" w:rsidP="0058271F">
            <w:pPr>
              <w:spacing w:after="0" w:line="0" w:lineRule="atLeast"/>
              <w:rPr>
                <w:rFonts w:ascii="Times New Roman" w:hAnsi="Times New Roman" w:cs="Times New Roman"/>
                <w:bCs/>
                <w:sz w:val="20"/>
                <w:szCs w:val="20"/>
                <w:lang w:val="uk-UA"/>
              </w:rPr>
            </w:pPr>
            <w:r w:rsidRPr="00167A1E">
              <w:rPr>
                <w:rFonts w:ascii="Times New Roman" w:hAnsi="Times New Roman" w:cs="Times New Roman"/>
                <w:sz w:val="20"/>
                <w:szCs w:val="20"/>
                <w:lang w:val="uk-UA"/>
              </w:rPr>
              <w:t>Підвищення ефективності системи соціальної допомоги в Макарівській селищній територіальній громаді через посилення адресності при її наданні та шляхом включення додаткових заходів щодо соціальної підтримки громадян для вирішення проблем матеріально-технічного, соціально-побутового, культурно-масового характеру, здійснення конкретних заходів, спрямованих на надання адресної підтримки малозабезпеченим верствам населення, поліпшення становища людей з різними вадами.</w:t>
            </w:r>
          </w:p>
        </w:tc>
        <w:tc>
          <w:tcPr>
            <w:tcW w:w="2009" w:type="dxa"/>
          </w:tcPr>
          <w:p w:rsidR="00B42073" w:rsidRPr="00167A1E" w:rsidRDefault="00B42073" w:rsidP="0058271F">
            <w:pPr>
              <w:spacing w:after="0" w:line="0" w:lineRule="atLeast"/>
              <w:rPr>
                <w:rFonts w:ascii="Times New Roman" w:hAnsi="Times New Roman" w:cs="Times New Roman"/>
                <w:b/>
                <w:sz w:val="20"/>
                <w:szCs w:val="20"/>
                <w:lang w:val="uk-UA"/>
              </w:rPr>
            </w:pPr>
            <w:r w:rsidRPr="00167A1E">
              <w:rPr>
                <w:rFonts w:ascii="Times New Roman" w:hAnsi="Times New Roman" w:cs="Times New Roman"/>
                <w:sz w:val="20"/>
                <w:szCs w:val="20"/>
              </w:rPr>
              <w:t xml:space="preserve">Управління соціального захисту населення </w:t>
            </w:r>
            <w:r w:rsidRPr="00167A1E">
              <w:rPr>
                <w:rFonts w:ascii="Times New Roman" w:hAnsi="Times New Roman" w:cs="Times New Roman"/>
                <w:sz w:val="20"/>
                <w:szCs w:val="20"/>
                <w:lang w:val="uk-UA"/>
              </w:rPr>
              <w:t>Макарівської селищної ради</w:t>
            </w:r>
          </w:p>
        </w:tc>
        <w:tc>
          <w:tcPr>
            <w:tcW w:w="1645" w:type="dxa"/>
          </w:tcPr>
          <w:p w:rsidR="00B42073" w:rsidRPr="00167A1E" w:rsidRDefault="00B42073" w:rsidP="0058271F">
            <w:pPr>
              <w:spacing w:after="0" w:line="0" w:lineRule="atLeast"/>
              <w:rPr>
                <w:rFonts w:ascii="Times New Roman" w:hAnsi="Times New Roman" w:cs="Times New Roman"/>
                <w:b/>
                <w:sz w:val="20"/>
                <w:szCs w:val="20"/>
                <w:lang w:val="uk-UA"/>
              </w:rPr>
            </w:pPr>
            <w:r w:rsidRPr="00167A1E">
              <w:rPr>
                <w:rFonts w:ascii="Times New Roman" w:hAnsi="Times New Roman" w:cs="Times New Roman"/>
                <w:sz w:val="20"/>
                <w:szCs w:val="20"/>
                <w:lang w:val="uk-UA" w:eastAsia="uk-UA" w:bidi="uk-UA"/>
              </w:rPr>
              <w:t>Кошти бюджету Макарівської селищної територіальної громади, інші джерела, не заборонені законодавством</w:t>
            </w:r>
          </w:p>
        </w:tc>
      </w:tr>
    </w:tbl>
    <w:p w:rsidR="00B42073" w:rsidRPr="00167A1E" w:rsidRDefault="00B42073" w:rsidP="0058271F">
      <w:pPr>
        <w:pStyle w:val="a3"/>
        <w:spacing w:after="0" w:line="0" w:lineRule="atLeast"/>
        <w:ind w:left="0"/>
        <w:rPr>
          <w:rFonts w:ascii="Times New Roman" w:hAnsi="Times New Roman" w:cs="Times New Roman"/>
          <w:sz w:val="20"/>
          <w:szCs w:val="20"/>
          <w:lang w:val="uk-UA"/>
        </w:rPr>
      </w:pPr>
    </w:p>
    <w:p w:rsidR="00600C16" w:rsidRPr="00167A1E" w:rsidRDefault="00600C16" w:rsidP="00167A1E">
      <w:pPr>
        <w:pStyle w:val="a8"/>
        <w:widowControl w:val="0"/>
        <w:spacing w:line="0" w:lineRule="atLeast"/>
        <w:ind w:firstLine="0"/>
        <w:rPr>
          <w:bCs/>
          <w:sz w:val="20"/>
          <w:szCs w:val="20"/>
          <w:lang w:val="uk-UA"/>
        </w:rPr>
      </w:pPr>
    </w:p>
    <w:p w:rsidR="00F35F50" w:rsidRPr="00167A1E" w:rsidRDefault="00F35F50" w:rsidP="00167A1E">
      <w:pPr>
        <w:spacing w:after="0" w:line="0" w:lineRule="atLeast"/>
        <w:rPr>
          <w:rFonts w:ascii="Times New Roman" w:hAnsi="Times New Roman" w:cs="Times New Roman"/>
          <w:color w:val="FF0000"/>
          <w:sz w:val="24"/>
          <w:szCs w:val="24"/>
          <w:lang w:val="uk-UA"/>
        </w:rPr>
      </w:pPr>
    </w:p>
    <w:p w:rsidR="00F35F50" w:rsidRPr="00167A1E" w:rsidRDefault="00F35F50" w:rsidP="00167A1E">
      <w:pPr>
        <w:spacing w:after="0" w:line="0" w:lineRule="atLeast"/>
        <w:rPr>
          <w:rFonts w:ascii="Times New Roman" w:hAnsi="Times New Roman" w:cs="Times New Roman"/>
          <w:color w:val="FF0000"/>
          <w:sz w:val="24"/>
          <w:szCs w:val="24"/>
          <w:lang w:val="uk-UA"/>
        </w:rPr>
      </w:pPr>
    </w:p>
    <w:p w:rsidR="00F35F50" w:rsidRPr="00167A1E" w:rsidRDefault="00F35F50" w:rsidP="00167A1E">
      <w:pPr>
        <w:spacing w:after="0" w:line="0" w:lineRule="atLeast"/>
        <w:rPr>
          <w:rFonts w:ascii="Times New Roman" w:hAnsi="Times New Roman" w:cs="Times New Roman"/>
          <w:color w:val="FF0000"/>
          <w:sz w:val="24"/>
          <w:szCs w:val="24"/>
          <w:lang w:val="uk-UA"/>
        </w:rPr>
      </w:pPr>
    </w:p>
    <w:p w:rsidR="00F35F50" w:rsidRPr="00167A1E" w:rsidRDefault="00F35F50" w:rsidP="00167A1E">
      <w:pPr>
        <w:spacing w:after="0" w:line="0" w:lineRule="atLeast"/>
        <w:rPr>
          <w:rFonts w:ascii="Times New Roman" w:hAnsi="Times New Roman" w:cs="Times New Roman"/>
          <w:color w:val="FF0000"/>
          <w:sz w:val="24"/>
          <w:szCs w:val="24"/>
          <w:lang w:val="uk-UA"/>
        </w:rPr>
      </w:pPr>
    </w:p>
    <w:p w:rsidR="00F35F50" w:rsidRPr="00167A1E" w:rsidRDefault="00F35F50" w:rsidP="00167A1E">
      <w:pPr>
        <w:spacing w:after="0" w:line="0" w:lineRule="atLeast"/>
        <w:rPr>
          <w:rFonts w:ascii="Times New Roman" w:hAnsi="Times New Roman" w:cs="Times New Roman"/>
          <w:color w:val="FF0000"/>
          <w:sz w:val="24"/>
          <w:szCs w:val="24"/>
          <w:lang w:val="uk-UA"/>
        </w:rPr>
      </w:pPr>
    </w:p>
    <w:p w:rsidR="00F35F50" w:rsidRPr="00167A1E" w:rsidRDefault="00F35F50" w:rsidP="00167A1E">
      <w:pPr>
        <w:spacing w:after="0" w:line="0" w:lineRule="atLeast"/>
        <w:rPr>
          <w:rFonts w:ascii="Times New Roman" w:hAnsi="Times New Roman" w:cs="Times New Roman"/>
          <w:color w:val="FF0000"/>
          <w:sz w:val="24"/>
          <w:szCs w:val="24"/>
          <w:lang w:val="uk-UA"/>
        </w:rPr>
      </w:pPr>
    </w:p>
    <w:p w:rsidR="0058271F" w:rsidRDefault="0058271F" w:rsidP="00167A1E">
      <w:pPr>
        <w:spacing w:after="0" w:line="0" w:lineRule="atLeast"/>
        <w:jc w:val="right"/>
        <w:rPr>
          <w:rFonts w:ascii="Times New Roman" w:hAnsi="Times New Roman" w:cs="Times New Roman"/>
          <w:sz w:val="24"/>
          <w:szCs w:val="24"/>
          <w:lang w:val="uk-UA"/>
        </w:rPr>
      </w:pPr>
    </w:p>
    <w:p w:rsidR="0058271F" w:rsidRDefault="0058271F" w:rsidP="00167A1E">
      <w:pPr>
        <w:spacing w:after="0" w:line="0" w:lineRule="atLeast"/>
        <w:jc w:val="right"/>
        <w:rPr>
          <w:rFonts w:ascii="Times New Roman" w:hAnsi="Times New Roman" w:cs="Times New Roman"/>
          <w:sz w:val="24"/>
          <w:szCs w:val="24"/>
          <w:lang w:val="uk-UA"/>
        </w:rPr>
      </w:pPr>
    </w:p>
    <w:p w:rsidR="0058271F" w:rsidRDefault="0058271F" w:rsidP="00167A1E">
      <w:pPr>
        <w:spacing w:after="0" w:line="0" w:lineRule="atLeast"/>
        <w:jc w:val="right"/>
        <w:rPr>
          <w:rFonts w:ascii="Times New Roman" w:hAnsi="Times New Roman" w:cs="Times New Roman"/>
          <w:sz w:val="24"/>
          <w:szCs w:val="24"/>
          <w:lang w:val="uk-UA"/>
        </w:rPr>
      </w:pPr>
    </w:p>
    <w:p w:rsidR="0058271F" w:rsidRDefault="0058271F" w:rsidP="00167A1E">
      <w:pPr>
        <w:spacing w:after="0" w:line="0" w:lineRule="atLeast"/>
        <w:jc w:val="right"/>
        <w:rPr>
          <w:rFonts w:ascii="Times New Roman" w:hAnsi="Times New Roman" w:cs="Times New Roman"/>
          <w:sz w:val="24"/>
          <w:szCs w:val="24"/>
          <w:lang w:val="uk-UA"/>
        </w:rPr>
      </w:pPr>
    </w:p>
    <w:p w:rsidR="0058271F" w:rsidRDefault="0058271F" w:rsidP="00167A1E">
      <w:pPr>
        <w:spacing w:after="0" w:line="0" w:lineRule="atLeast"/>
        <w:jc w:val="right"/>
        <w:rPr>
          <w:rFonts w:ascii="Times New Roman" w:hAnsi="Times New Roman" w:cs="Times New Roman"/>
          <w:sz w:val="24"/>
          <w:szCs w:val="24"/>
          <w:lang w:val="uk-UA"/>
        </w:rPr>
      </w:pPr>
    </w:p>
    <w:p w:rsidR="0058271F" w:rsidRDefault="0058271F" w:rsidP="00167A1E">
      <w:pPr>
        <w:spacing w:after="0" w:line="0" w:lineRule="atLeast"/>
        <w:jc w:val="right"/>
        <w:rPr>
          <w:rFonts w:ascii="Times New Roman" w:hAnsi="Times New Roman" w:cs="Times New Roman"/>
          <w:sz w:val="24"/>
          <w:szCs w:val="24"/>
          <w:lang w:val="uk-UA"/>
        </w:rPr>
      </w:pPr>
    </w:p>
    <w:p w:rsidR="0058271F" w:rsidRDefault="0058271F" w:rsidP="00167A1E">
      <w:pPr>
        <w:spacing w:after="0" w:line="0" w:lineRule="atLeast"/>
        <w:jc w:val="right"/>
        <w:rPr>
          <w:rFonts w:ascii="Times New Roman" w:hAnsi="Times New Roman" w:cs="Times New Roman"/>
          <w:sz w:val="24"/>
          <w:szCs w:val="24"/>
          <w:lang w:val="uk-UA"/>
        </w:rPr>
      </w:pPr>
    </w:p>
    <w:p w:rsidR="0058271F" w:rsidRDefault="0058271F" w:rsidP="00167A1E">
      <w:pPr>
        <w:spacing w:after="0" w:line="0" w:lineRule="atLeast"/>
        <w:jc w:val="right"/>
        <w:rPr>
          <w:rFonts w:ascii="Times New Roman" w:hAnsi="Times New Roman" w:cs="Times New Roman"/>
          <w:sz w:val="24"/>
          <w:szCs w:val="24"/>
          <w:lang w:val="uk-UA"/>
        </w:rPr>
      </w:pPr>
    </w:p>
    <w:p w:rsidR="0058271F" w:rsidRDefault="0058271F" w:rsidP="00167A1E">
      <w:pPr>
        <w:spacing w:after="0" w:line="0" w:lineRule="atLeast"/>
        <w:jc w:val="right"/>
        <w:rPr>
          <w:rFonts w:ascii="Times New Roman" w:hAnsi="Times New Roman" w:cs="Times New Roman"/>
          <w:sz w:val="24"/>
          <w:szCs w:val="24"/>
          <w:lang w:val="uk-UA"/>
        </w:rPr>
      </w:pPr>
    </w:p>
    <w:p w:rsidR="0058271F" w:rsidRDefault="0058271F" w:rsidP="00167A1E">
      <w:pPr>
        <w:spacing w:after="0" w:line="0" w:lineRule="atLeast"/>
        <w:jc w:val="right"/>
        <w:rPr>
          <w:rFonts w:ascii="Times New Roman" w:hAnsi="Times New Roman" w:cs="Times New Roman"/>
          <w:sz w:val="24"/>
          <w:szCs w:val="24"/>
          <w:lang w:val="uk-UA"/>
        </w:rPr>
      </w:pPr>
    </w:p>
    <w:p w:rsidR="0058271F" w:rsidRDefault="0058271F" w:rsidP="00167A1E">
      <w:pPr>
        <w:spacing w:after="0" w:line="0" w:lineRule="atLeast"/>
        <w:jc w:val="right"/>
        <w:rPr>
          <w:rFonts w:ascii="Times New Roman" w:hAnsi="Times New Roman" w:cs="Times New Roman"/>
          <w:sz w:val="24"/>
          <w:szCs w:val="24"/>
          <w:lang w:val="uk-UA"/>
        </w:rPr>
      </w:pPr>
    </w:p>
    <w:p w:rsidR="0058271F" w:rsidRDefault="0058271F" w:rsidP="00167A1E">
      <w:pPr>
        <w:spacing w:after="0" w:line="0" w:lineRule="atLeast"/>
        <w:jc w:val="right"/>
        <w:rPr>
          <w:rFonts w:ascii="Times New Roman" w:hAnsi="Times New Roman" w:cs="Times New Roman"/>
          <w:sz w:val="24"/>
          <w:szCs w:val="24"/>
          <w:lang w:val="uk-UA"/>
        </w:rPr>
      </w:pPr>
    </w:p>
    <w:p w:rsidR="0058271F" w:rsidRDefault="0058271F" w:rsidP="00167A1E">
      <w:pPr>
        <w:spacing w:after="0" w:line="0" w:lineRule="atLeast"/>
        <w:jc w:val="right"/>
        <w:rPr>
          <w:rFonts w:ascii="Times New Roman" w:hAnsi="Times New Roman" w:cs="Times New Roman"/>
          <w:sz w:val="24"/>
          <w:szCs w:val="24"/>
          <w:lang w:val="uk-UA"/>
        </w:rPr>
      </w:pPr>
    </w:p>
    <w:p w:rsidR="0058271F" w:rsidRDefault="0058271F" w:rsidP="00167A1E">
      <w:pPr>
        <w:spacing w:after="0" w:line="0" w:lineRule="atLeast"/>
        <w:jc w:val="right"/>
        <w:rPr>
          <w:rFonts w:ascii="Times New Roman" w:hAnsi="Times New Roman" w:cs="Times New Roman"/>
          <w:sz w:val="24"/>
          <w:szCs w:val="24"/>
          <w:lang w:val="uk-UA"/>
        </w:rPr>
      </w:pPr>
    </w:p>
    <w:p w:rsidR="0058271F" w:rsidRDefault="0058271F" w:rsidP="00167A1E">
      <w:pPr>
        <w:spacing w:after="0" w:line="0" w:lineRule="atLeast"/>
        <w:jc w:val="right"/>
        <w:rPr>
          <w:rFonts w:ascii="Times New Roman" w:hAnsi="Times New Roman" w:cs="Times New Roman"/>
          <w:sz w:val="24"/>
          <w:szCs w:val="24"/>
          <w:lang w:val="uk-UA"/>
        </w:rPr>
      </w:pPr>
    </w:p>
    <w:p w:rsidR="0058271F" w:rsidRDefault="0058271F" w:rsidP="00167A1E">
      <w:pPr>
        <w:spacing w:after="0" w:line="0" w:lineRule="atLeast"/>
        <w:jc w:val="right"/>
        <w:rPr>
          <w:rFonts w:ascii="Times New Roman" w:hAnsi="Times New Roman" w:cs="Times New Roman"/>
          <w:sz w:val="24"/>
          <w:szCs w:val="24"/>
          <w:lang w:val="uk-UA"/>
        </w:rPr>
      </w:pPr>
    </w:p>
    <w:p w:rsidR="0058271F" w:rsidRDefault="0058271F" w:rsidP="00167A1E">
      <w:pPr>
        <w:spacing w:after="0" w:line="0" w:lineRule="atLeast"/>
        <w:jc w:val="right"/>
        <w:rPr>
          <w:rFonts w:ascii="Times New Roman" w:hAnsi="Times New Roman" w:cs="Times New Roman"/>
          <w:sz w:val="24"/>
          <w:szCs w:val="24"/>
          <w:lang w:val="uk-UA"/>
        </w:rPr>
      </w:pPr>
    </w:p>
    <w:p w:rsidR="0058271F" w:rsidRDefault="0058271F" w:rsidP="00167A1E">
      <w:pPr>
        <w:spacing w:after="0" w:line="0" w:lineRule="atLeast"/>
        <w:jc w:val="right"/>
        <w:rPr>
          <w:rFonts w:ascii="Times New Roman" w:hAnsi="Times New Roman" w:cs="Times New Roman"/>
          <w:sz w:val="24"/>
          <w:szCs w:val="24"/>
          <w:lang w:val="uk-UA"/>
        </w:rPr>
      </w:pPr>
    </w:p>
    <w:p w:rsidR="0058271F" w:rsidRDefault="0058271F" w:rsidP="00167A1E">
      <w:pPr>
        <w:spacing w:after="0" w:line="0" w:lineRule="atLeast"/>
        <w:jc w:val="right"/>
        <w:rPr>
          <w:rFonts w:ascii="Times New Roman" w:hAnsi="Times New Roman" w:cs="Times New Roman"/>
          <w:sz w:val="24"/>
          <w:szCs w:val="24"/>
          <w:lang w:val="uk-UA"/>
        </w:rPr>
      </w:pPr>
    </w:p>
    <w:p w:rsidR="0058271F" w:rsidRDefault="0058271F" w:rsidP="00167A1E">
      <w:pPr>
        <w:spacing w:after="0" w:line="0" w:lineRule="atLeast"/>
        <w:jc w:val="right"/>
        <w:rPr>
          <w:rFonts w:ascii="Times New Roman" w:hAnsi="Times New Roman" w:cs="Times New Roman"/>
          <w:sz w:val="24"/>
          <w:szCs w:val="24"/>
          <w:lang w:val="uk-UA"/>
        </w:rPr>
      </w:pPr>
    </w:p>
    <w:p w:rsidR="0058271F" w:rsidRDefault="0058271F" w:rsidP="00167A1E">
      <w:pPr>
        <w:spacing w:after="0" w:line="0" w:lineRule="atLeast"/>
        <w:jc w:val="right"/>
        <w:rPr>
          <w:rFonts w:ascii="Times New Roman" w:hAnsi="Times New Roman" w:cs="Times New Roman"/>
          <w:sz w:val="24"/>
          <w:szCs w:val="24"/>
          <w:lang w:val="uk-UA"/>
        </w:rPr>
      </w:pPr>
    </w:p>
    <w:p w:rsidR="0058271F" w:rsidRDefault="0058271F" w:rsidP="00167A1E">
      <w:pPr>
        <w:spacing w:after="0" w:line="0" w:lineRule="atLeast"/>
        <w:jc w:val="right"/>
        <w:rPr>
          <w:rFonts w:ascii="Times New Roman" w:hAnsi="Times New Roman" w:cs="Times New Roman"/>
          <w:sz w:val="24"/>
          <w:szCs w:val="24"/>
          <w:lang w:val="uk-UA"/>
        </w:rPr>
      </w:pPr>
    </w:p>
    <w:p w:rsidR="0058271F" w:rsidRDefault="0058271F" w:rsidP="00167A1E">
      <w:pPr>
        <w:spacing w:after="0" w:line="0" w:lineRule="atLeast"/>
        <w:jc w:val="right"/>
        <w:rPr>
          <w:rFonts w:ascii="Times New Roman" w:hAnsi="Times New Roman" w:cs="Times New Roman"/>
          <w:sz w:val="24"/>
          <w:szCs w:val="24"/>
          <w:lang w:val="uk-UA"/>
        </w:rPr>
      </w:pPr>
    </w:p>
    <w:p w:rsidR="0058271F" w:rsidRDefault="0058271F" w:rsidP="00167A1E">
      <w:pPr>
        <w:spacing w:after="0" w:line="0" w:lineRule="atLeast"/>
        <w:jc w:val="right"/>
        <w:rPr>
          <w:rFonts w:ascii="Times New Roman" w:hAnsi="Times New Roman" w:cs="Times New Roman"/>
          <w:sz w:val="24"/>
          <w:szCs w:val="24"/>
          <w:lang w:val="uk-UA"/>
        </w:rPr>
      </w:pPr>
    </w:p>
    <w:p w:rsidR="0058271F" w:rsidRDefault="0058271F" w:rsidP="00167A1E">
      <w:pPr>
        <w:spacing w:after="0" w:line="0" w:lineRule="atLeast"/>
        <w:jc w:val="right"/>
        <w:rPr>
          <w:rFonts w:ascii="Times New Roman" w:hAnsi="Times New Roman" w:cs="Times New Roman"/>
          <w:sz w:val="24"/>
          <w:szCs w:val="24"/>
          <w:lang w:val="uk-UA"/>
        </w:rPr>
      </w:pPr>
    </w:p>
    <w:p w:rsidR="0058271F" w:rsidRDefault="0058271F" w:rsidP="00167A1E">
      <w:pPr>
        <w:spacing w:after="0" w:line="0" w:lineRule="atLeast"/>
        <w:jc w:val="right"/>
        <w:rPr>
          <w:rFonts w:ascii="Times New Roman" w:hAnsi="Times New Roman" w:cs="Times New Roman"/>
          <w:sz w:val="24"/>
          <w:szCs w:val="24"/>
          <w:lang w:val="uk-UA"/>
        </w:rPr>
      </w:pPr>
    </w:p>
    <w:p w:rsidR="0058271F" w:rsidRDefault="0058271F" w:rsidP="00167A1E">
      <w:pPr>
        <w:spacing w:after="0" w:line="0" w:lineRule="atLeast"/>
        <w:jc w:val="right"/>
        <w:rPr>
          <w:rFonts w:ascii="Times New Roman" w:hAnsi="Times New Roman" w:cs="Times New Roman"/>
          <w:sz w:val="24"/>
          <w:szCs w:val="24"/>
          <w:lang w:val="uk-UA"/>
        </w:rPr>
      </w:pPr>
    </w:p>
    <w:p w:rsidR="0058271F" w:rsidRDefault="0058271F" w:rsidP="00167A1E">
      <w:pPr>
        <w:spacing w:after="0" w:line="0" w:lineRule="atLeast"/>
        <w:jc w:val="right"/>
        <w:rPr>
          <w:rFonts w:ascii="Times New Roman" w:hAnsi="Times New Roman" w:cs="Times New Roman"/>
          <w:sz w:val="24"/>
          <w:szCs w:val="24"/>
          <w:lang w:val="uk-UA"/>
        </w:rPr>
      </w:pPr>
    </w:p>
    <w:p w:rsidR="0058271F" w:rsidRDefault="0058271F" w:rsidP="00840305">
      <w:pPr>
        <w:spacing w:after="0" w:line="0" w:lineRule="atLeast"/>
        <w:rPr>
          <w:rFonts w:ascii="Times New Roman" w:hAnsi="Times New Roman" w:cs="Times New Roman"/>
          <w:sz w:val="24"/>
          <w:szCs w:val="24"/>
          <w:lang w:val="uk-UA"/>
        </w:rPr>
      </w:pPr>
    </w:p>
    <w:p w:rsidR="00840305" w:rsidRDefault="00A912DD" w:rsidP="00167A1E">
      <w:pPr>
        <w:spacing w:after="0" w:line="0" w:lineRule="atLeast"/>
        <w:jc w:val="right"/>
        <w:rPr>
          <w:rFonts w:ascii="Times New Roman" w:hAnsi="Times New Roman" w:cs="Times New Roman"/>
          <w:sz w:val="24"/>
          <w:szCs w:val="24"/>
          <w:lang w:val="uk-UA"/>
        </w:rPr>
      </w:pPr>
      <w:r w:rsidRPr="0058271F">
        <w:rPr>
          <w:rFonts w:ascii="Times New Roman" w:hAnsi="Times New Roman" w:cs="Times New Roman"/>
          <w:sz w:val="24"/>
          <w:szCs w:val="24"/>
          <w:lang w:val="uk-UA"/>
        </w:rPr>
        <w:lastRenderedPageBreak/>
        <w:t xml:space="preserve">Додаток 2 </w:t>
      </w:r>
    </w:p>
    <w:p w:rsidR="00A912DD" w:rsidRPr="0058271F" w:rsidRDefault="00A912DD" w:rsidP="00167A1E">
      <w:pPr>
        <w:spacing w:after="0" w:line="0" w:lineRule="atLeast"/>
        <w:jc w:val="right"/>
        <w:rPr>
          <w:rFonts w:ascii="Times New Roman" w:hAnsi="Times New Roman" w:cs="Times New Roman"/>
          <w:sz w:val="24"/>
          <w:szCs w:val="24"/>
          <w:lang w:val="uk-UA"/>
        </w:rPr>
      </w:pPr>
      <w:r w:rsidRPr="0058271F">
        <w:rPr>
          <w:rFonts w:ascii="Times New Roman" w:hAnsi="Times New Roman" w:cs="Times New Roman"/>
          <w:sz w:val="24"/>
          <w:szCs w:val="24"/>
          <w:lang w:val="uk-UA"/>
        </w:rPr>
        <w:t>до Програми</w:t>
      </w:r>
    </w:p>
    <w:p w:rsidR="00A912DD" w:rsidRPr="00167A1E" w:rsidRDefault="00A912DD" w:rsidP="00167A1E">
      <w:pPr>
        <w:spacing w:after="0" w:line="0" w:lineRule="atLeast"/>
        <w:rPr>
          <w:rFonts w:ascii="Times New Roman" w:hAnsi="Times New Roman" w:cs="Times New Roman"/>
          <w:sz w:val="24"/>
          <w:szCs w:val="24"/>
          <w:lang w:val="uk-UA"/>
        </w:rPr>
      </w:pPr>
    </w:p>
    <w:p w:rsidR="0058271F" w:rsidRDefault="00A912DD" w:rsidP="00167A1E">
      <w:pPr>
        <w:spacing w:after="0" w:line="0" w:lineRule="atLeast"/>
        <w:jc w:val="center"/>
        <w:rPr>
          <w:rFonts w:ascii="Times New Roman" w:hAnsi="Times New Roman" w:cs="Times New Roman"/>
          <w:b/>
          <w:sz w:val="24"/>
          <w:szCs w:val="24"/>
          <w:lang w:val="uk-UA"/>
        </w:rPr>
      </w:pPr>
      <w:r w:rsidRPr="00167A1E">
        <w:rPr>
          <w:rFonts w:ascii="Times New Roman" w:hAnsi="Times New Roman" w:cs="Times New Roman"/>
          <w:b/>
          <w:sz w:val="24"/>
          <w:szCs w:val="24"/>
          <w:lang w:val="uk-UA"/>
        </w:rPr>
        <w:t xml:space="preserve">Перелік інвестиційних проєктів (об'єктів будівництва) та аварійно-відновлювальних заходів з проведення капітальних та поточних ремонтів, </w:t>
      </w:r>
    </w:p>
    <w:p w:rsidR="00A912DD" w:rsidRPr="00167A1E" w:rsidRDefault="00A912DD" w:rsidP="00167A1E">
      <w:pPr>
        <w:spacing w:after="0" w:line="0" w:lineRule="atLeast"/>
        <w:jc w:val="center"/>
        <w:rPr>
          <w:rFonts w:ascii="Times New Roman" w:hAnsi="Times New Roman" w:cs="Times New Roman"/>
          <w:b/>
          <w:sz w:val="24"/>
          <w:szCs w:val="24"/>
          <w:lang w:val="uk-UA"/>
        </w:rPr>
      </w:pPr>
      <w:r w:rsidRPr="00167A1E">
        <w:rPr>
          <w:rFonts w:ascii="Times New Roman" w:hAnsi="Times New Roman" w:cs="Times New Roman"/>
          <w:b/>
          <w:sz w:val="24"/>
          <w:szCs w:val="24"/>
          <w:lang w:val="uk-UA"/>
        </w:rPr>
        <w:t>які планується реалізувати у 2025 році</w:t>
      </w:r>
    </w:p>
    <w:p w:rsidR="00A912DD" w:rsidRPr="00167A1E" w:rsidRDefault="00A912DD" w:rsidP="00167A1E">
      <w:pPr>
        <w:spacing w:after="0" w:line="0" w:lineRule="atLeast"/>
        <w:rPr>
          <w:rFonts w:ascii="Times New Roman" w:hAnsi="Times New Roman" w:cs="Times New Roman"/>
          <w:b/>
          <w:sz w:val="20"/>
          <w:szCs w:val="20"/>
          <w:lang w:val="uk-UA"/>
        </w:rPr>
      </w:pPr>
    </w:p>
    <w:tbl>
      <w:tblPr>
        <w:tblStyle w:val="af2"/>
        <w:tblW w:w="0" w:type="auto"/>
        <w:tblLook w:val="04A0"/>
      </w:tblPr>
      <w:tblGrid>
        <w:gridCol w:w="714"/>
        <w:gridCol w:w="9141"/>
      </w:tblGrid>
      <w:tr w:rsidR="00A912DD" w:rsidRPr="00167A1E" w:rsidTr="001F2EA8">
        <w:tc>
          <w:tcPr>
            <w:tcW w:w="714" w:type="dxa"/>
          </w:tcPr>
          <w:p w:rsidR="00840305" w:rsidRDefault="00A912DD" w:rsidP="00167A1E">
            <w:pPr>
              <w:spacing w:after="0" w:line="0" w:lineRule="atLeast"/>
              <w:rPr>
                <w:rFonts w:ascii="Times New Roman" w:hAnsi="Times New Roman" w:cs="Times New Roman"/>
                <w:b/>
                <w:lang w:val="uk-UA"/>
              </w:rPr>
            </w:pPr>
            <w:r w:rsidRPr="00167A1E">
              <w:rPr>
                <w:rFonts w:ascii="Times New Roman" w:hAnsi="Times New Roman" w:cs="Times New Roman"/>
                <w:b/>
                <w:lang w:val="uk-UA"/>
              </w:rPr>
              <w:t>№</w:t>
            </w:r>
          </w:p>
          <w:p w:rsidR="00A912DD" w:rsidRPr="00167A1E" w:rsidRDefault="00A912DD" w:rsidP="00167A1E">
            <w:pPr>
              <w:spacing w:after="0" w:line="0" w:lineRule="atLeast"/>
              <w:rPr>
                <w:rFonts w:ascii="Times New Roman" w:hAnsi="Times New Roman" w:cs="Times New Roman"/>
                <w:b/>
                <w:lang w:val="uk-UA"/>
              </w:rPr>
            </w:pPr>
            <w:r w:rsidRPr="00167A1E">
              <w:rPr>
                <w:rFonts w:ascii="Times New Roman" w:hAnsi="Times New Roman" w:cs="Times New Roman"/>
                <w:b/>
                <w:lang w:val="uk-UA"/>
              </w:rPr>
              <w:t>з/п</w:t>
            </w:r>
          </w:p>
        </w:tc>
        <w:tc>
          <w:tcPr>
            <w:tcW w:w="9141" w:type="dxa"/>
          </w:tcPr>
          <w:p w:rsidR="00A912DD" w:rsidRPr="00167A1E" w:rsidRDefault="00A912DD" w:rsidP="00167A1E">
            <w:pPr>
              <w:spacing w:after="0" w:line="0" w:lineRule="atLeast"/>
              <w:jc w:val="center"/>
              <w:rPr>
                <w:rFonts w:ascii="Times New Roman" w:hAnsi="Times New Roman" w:cs="Times New Roman"/>
                <w:b/>
                <w:lang w:val="uk-UA"/>
              </w:rPr>
            </w:pPr>
            <w:r w:rsidRPr="00167A1E">
              <w:rPr>
                <w:rFonts w:ascii="Times New Roman" w:hAnsi="Times New Roman" w:cs="Times New Roman"/>
                <w:b/>
                <w:lang w:val="uk-UA"/>
              </w:rPr>
              <w:t>Перелік об</w:t>
            </w:r>
            <w:r w:rsidR="00F92256">
              <w:rPr>
                <w:rFonts w:ascii="Times New Roman" w:hAnsi="Times New Roman" w:cs="Times New Roman"/>
                <w:b/>
                <w:lang w:val="en-US"/>
              </w:rPr>
              <w:t>`</w:t>
            </w:r>
            <w:r w:rsidRPr="00167A1E">
              <w:rPr>
                <w:rFonts w:ascii="Times New Roman" w:hAnsi="Times New Roman" w:cs="Times New Roman"/>
                <w:b/>
                <w:lang w:val="uk-UA"/>
              </w:rPr>
              <w:t>єктів</w:t>
            </w:r>
          </w:p>
        </w:tc>
      </w:tr>
      <w:tr w:rsidR="00A912DD" w:rsidRPr="00592DC2" w:rsidTr="00F92256">
        <w:tc>
          <w:tcPr>
            <w:tcW w:w="714" w:type="dxa"/>
          </w:tcPr>
          <w:p w:rsidR="00A912DD" w:rsidRPr="00167A1E" w:rsidRDefault="00A912DD" w:rsidP="00167A1E">
            <w:pPr>
              <w:spacing w:after="0" w:line="0" w:lineRule="atLeast"/>
              <w:rPr>
                <w:rFonts w:ascii="Times New Roman" w:hAnsi="Times New Roman" w:cs="Times New Roman"/>
                <w:b/>
                <w:lang w:val="uk-UA"/>
              </w:rPr>
            </w:pPr>
          </w:p>
        </w:tc>
        <w:tc>
          <w:tcPr>
            <w:tcW w:w="9141" w:type="dxa"/>
            <w:vAlign w:val="center"/>
          </w:tcPr>
          <w:p w:rsidR="00F92256" w:rsidRDefault="00A912DD" w:rsidP="00F92256">
            <w:pPr>
              <w:spacing w:after="0" w:line="0" w:lineRule="atLeast"/>
              <w:jc w:val="center"/>
              <w:rPr>
                <w:rFonts w:ascii="Times New Roman" w:hAnsi="Times New Roman" w:cs="Times New Roman"/>
                <w:b/>
                <w:lang w:val="uk-UA"/>
              </w:rPr>
            </w:pPr>
            <w:r w:rsidRPr="00167A1E">
              <w:rPr>
                <w:rFonts w:ascii="Times New Roman" w:hAnsi="Times New Roman" w:cs="Times New Roman"/>
                <w:b/>
                <w:lang w:val="uk-UA"/>
              </w:rPr>
              <w:t>За рахунок коштів Фонду ліквідації наслідків збройної агресії</w:t>
            </w:r>
          </w:p>
          <w:p w:rsidR="00F92256" w:rsidRPr="00167A1E" w:rsidRDefault="00F92256" w:rsidP="00F92256">
            <w:pPr>
              <w:spacing w:after="0" w:line="0" w:lineRule="atLeast"/>
              <w:jc w:val="center"/>
              <w:rPr>
                <w:rFonts w:ascii="Times New Roman" w:hAnsi="Times New Roman" w:cs="Times New Roman"/>
                <w:b/>
                <w:lang w:val="uk-UA"/>
              </w:rPr>
            </w:pPr>
          </w:p>
        </w:tc>
      </w:tr>
      <w:tr w:rsidR="00A912DD" w:rsidRPr="00167A1E" w:rsidTr="00F92256">
        <w:tc>
          <w:tcPr>
            <w:tcW w:w="714" w:type="dxa"/>
          </w:tcPr>
          <w:p w:rsidR="00A912DD" w:rsidRPr="00167A1E" w:rsidRDefault="00A912DD" w:rsidP="00167A1E">
            <w:pPr>
              <w:spacing w:after="0" w:line="0" w:lineRule="atLeast"/>
              <w:rPr>
                <w:rFonts w:ascii="Times New Roman" w:hAnsi="Times New Roman" w:cs="Times New Roman"/>
                <w:b/>
                <w:lang w:val="uk-UA"/>
              </w:rPr>
            </w:pPr>
          </w:p>
        </w:tc>
        <w:tc>
          <w:tcPr>
            <w:tcW w:w="9141" w:type="dxa"/>
            <w:vAlign w:val="center"/>
          </w:tcPr>
          <w:p w:rsidR="00F92256" w:rsidRDefault="00A912DD" w:rsidP="00F92256">
            <w:pPr>
              <w:spacing w:after="0" w:line="0" w:lineRule="atLeast"/>
              <w:jc w:val="center"/>
              <w:rPr>
                <w:rFonts w:ascii="Times New Roman" w:hAnsi="Times New Roman" w:cs="Times New Roman"/>
                <w:b/>
                <w:lang w:val="uk-UA"/>
              </w:rPr>
            </w:pPr>
            <w:r w:rsidRPr="00167A1E">
              <w:rPr>
                <w:rFonts w:ascii="Times New Roman" w:hAnsi="Times New Roman" w:cs="Times New Roman"/>
                <w:b/>
              </w:rPr>
              <w:t>Будівництво, реконструкція та ремонт об’єктів житлового фонду</w:t>
            </w:r>
          </w:p>
          <w:p w:rsidR="00F92256" w:rsidRPr="00F92256" w:rsidRDefault="00F92256" w:rsidP="00F92256">
            <w:pPr>
              <w:spacing w:after="0" w:line="0" w:lineRule="atLeast"/>
              <w:jc w:val="center"/>
              <w:rPr>
                <w:rFonts w:ascii="Times New Roman" w:hAnsi="Times New Roman" w:cs="Times New Roman"/>
                <w:b/>
                <w:lang w:val="uk-UA"/>
              </w:rPr>
            </w:pPr>
          </w:p>
        </w:tc>
      </w:tr>
      <w:tr w:rsidR="00A912DD" w:rsidRPr="00167A1E" w:rsidTr="001F2EA8">
        <w:tc>
          <w:tcPr>
            <w:tcW w:w="714" w:type="dxa"/>
          </w:tcPr>
          <w:p w:rsidR="00A912DD" w:rsidRPr="000E454A" w:rsidRDefault="00A912DD" w:rsidP="000E454A">
            <w:pPr>
              <w:spacing w:after="0" w:line="0" w:lineRule="atLeast"/>
              <w:jc w:val="center"/>
              <w:rPr>
                <w:rFonts w:ascii="Times New Roman" w:hAnsi="Times New Roman" w:cs="Times New Roman"/>
                <w:lang w:val="uk-UA"/>
              </w:rPr>
            </w:pPr>
            <w:r w:rsidRPr="000E454A">
              <w:rPr>
                <w:rFonts w:ascii="Times New Roman" w:hAnsi="Times New Roman" w:cs="Times New Roman"/>
                <w:lang w:val="uk-UA"/>
              </w:rPr>
              <w:t>1</w:t>
            </w:r>
          </w:p>
        </w:tc>
        <w:tc>
          <w:tcPr>
            <w:tcW w:w="9141" w:type="dxa"/>
          </w:tcPr>
          <w:p w:rsidR="00A912DD" w:rsidRPr="00167A1E" w:rsidRDefault="00A912DD" w:rsidP="00167A1E">
            <w:pPr>
              <w:spacing w:after="0" w:line="0" w:lineRule="atLeast"/>
              <w:rPr>
                <w:rFonts w:ascii="Times New Roman" w:hAnsi="Times New Roman" w:cs="Times New Roman"/>
                <w:b/>
                <w:lang w:val="uk-UA"/>
              </w:rPr>
            </w:pPr>
            <w:r w:rsidRPr="00167A1E">
              <w:rPr>
                <w:rFonts w:ascii="Times New Roman" w:hAnsi="Times New Roman" w:cs="Times New Roman"/>
                <w:lang w:val="uk-UA"/>
              </w:rPr>
              <w:t xml:space="preserve">Капітальний ремонт (відновлення) багатоквартирного будинку, пошкодженого внаслідок військової агресії російської федерації, за адресою: Київська обл., Бучанський район, смт Макарів, вул. </w:t>
            </w:r>
            <w:r w:rsidRPr="00167A1E">
              <w:rPr>
                <w:rFonts w:ascii="Times New Roman" w:hAnsi="Times New Roman" w:cs="Times New Roman"/>
              </w:rPr>
              <w:t>Садова, 1</w:t>
            </w:r>
          </w:p>
        </w:tc>
      </w:tr>
      <w:tr w:rsidR="00A912DD" w:rsidRPr="00167A1E" w:rsidTr="001F2EA8">
        <w:tc>
          <w:tcPr>
            <w:tcW w:w="714" w:type="dxa"/>
          </w:tcPr>
          <w:p w:rsidR="00A912DD" w:rsidRPr="000E454A" w:rsidRDefault="00A912DD" w:rsidP="000E454A">
            <w:pPr>
              <w:spacing w:after="0" w:line="0" w:lineRule="atLeast"/>
              <w:jc w:val="center"/>
              <w:rPr>
                <w:rFonts w:ascii="Times New Roman" w:hAnsi="Times New Roman" w:cs="Times New Roman"/>
                <w:lang w:val="uk-UA"/>
              </w:rPr>
            </w:pPr>
            <w:r w:rsidRPr="000E454A">
              <w:rPr>
                <w:rFonts w:ascii="Times New Roman" w:hAnsi="Times New Roman" w:cs="Times New Roman"/>
                <w:lang w:val="uk-UA"/>
              </w:rPr>
              <w:t>2</w:t>
            </w:r>
          </w:p>
        </w:tc>
        <w:tc>
          <w:tcPr>
            <w:tcW w:w="9141" w:type="dxa"/>
          </w:tcPr>
          <w:p w:rsidR="00A912DD" w:rsidRPr="00167A1E" w:rsidRDefault="00A912DD" w:rsidP="00167A1E">
            <w:pPr>
              <w:spacing w:after="0" w:line="0" w:lineRule="atLeast"/>
              <w:rPr>
                <w:rFonts w:ascii="Times New Roman" w:hAnsi="Times New Roman" w:cs="Times New Roman"/>
                <w:b/>
                <w:lang w:val="uk-UA"/>
              </w:rPr>
            </w:pPr>
            <w:r w:rsidRPr="00167A1E">
              <w:rPr>
                <w:rFonts w:ascii="Times New Roman" w:hAnsi="Times New Roman" w:cs="Times New Roman"/>
                <w:lang w:val="uk-UA"/>
              </w:rPr>
              <w:t xml:space="preserve">Капітальний ремонт (відновлення) багатоквартирного будинку, пошкодженого внаслідок військової агресії російської федерації, за адресою: Київська обл., Бучанський район, смт Макарів, вул. </w:t>
            </w:r>
            <w:r w:rsidRPr="00167A1E">
              <w:rPr>
                <w:rFonts w:ascii="Times New Roman" w:hAnsi="Times New Roman" w:cs="Times New Roman"/>
              </w:rPr>
              <w:t>Садова, 1а</w:t>
            </w:r>
          </w:p>
        </w:tc>
      </w:tr>
      <w:tr w:rsidR="00A912DD" w:rsidRPr="00167A1E" w:rsidTr="001F2EA8">
        <w:tc>
          <w:tcPr>
            <w:tcW w:w="714" w:type="dxa"/>
          </w:tcPr>
          <w:p w:rsidR="00A912DD" w:rsidRPr="000E454A" w:rsidRDefault="00A912DD" w:rsidP="000E454A">
            <w:pPr>
              <w:spacing w:after="0" w:line="0" w:lineRule="atLeast"/>
              <w:jc w:val="center"/>
              <w:rPr>
                <w:rFonts w:ascii="Times New Roman" w:hAnsi="Times New Roman" w:cs="Times New Roman"/>
                <w:lang w:val="uk-UA"/>
              </w:rPr>
            </w:pPr>
            <w:r w:rsidRPr="000E454A">
              <w:rPr>
                <w:rFonts w:ascii="Times New Roman" w:hAnsi="Times New Roman" w:cs="Times New Roman"/>
                <w:lang w:val="uk-UA"/>
              </w:rPr>
              <w:t>3</w:t>
            </w:r>
          </w:p>
        </w:tc>
        <w:tc>
          <w:tcPr>
            <w:tcW w:w="9141" w:type="dxa"/>
          </w:tcPr>
          <w:p w:rsidR="00A912DD" w:rsidRPr="00167A1E" w:rsidRDefault="00A912DD" w:rsidP="00167A1E">
            <w:pPr>
              <w:spacing w:after="0" w:line="0" w:lineRule="atLeast"/>
              <w:rPr>
                <w:rFonts w:ascii="Times New Roman" w:hAnsi="Times New Roman" w:cs="Times New Roman"/>
                <w:b/>
                <w:lang w:val="uk-UA"/>
              </w:rPr>
            </w:pPr>
            <w:r w:rsidRPr="00167A1E">
              <w:rPr>
                <w:rFonts w:ascii="Times New Roman" w:hAnsi="Times New Roman" w:cs="Times New Roman"/>
                <w:lang w:val="uk-UA"/>
              </w:rPr>
              <w:t xml:space="preserve">Капітальний ремонт (відновлення) багатоквартирного житлового будинку, пошкодженого внаслідок військової агресії російської федерації, за адресою: Київська обл., Бучанського р-н., смт Макарів, вул. </w:t>
            </w:r>
            <w:r w:rsidRPr="00167A1E">
              <w:rPr>
                <w:rFonts w:ascii="Times New Roman" w:hAnsi="Times New Roman" w:cs="Times New Roman"/>
              </w:rPr>
              <w:t>Довженка Олександра, 34</w:t>
            </w:r>
          </w:p>
        </w:tc>
      </w:tr>
      <w:tr w:rsidR="00A912DD" w:rsidRPr="00167A1E" w:rsidTr="001F2EA8">
        <w:tc>
          <w:tcPr>
            <w:tcW w:w="714" w:type="dxa"/>
          </w:tcPr>
          <w:p w:rsidR="00A912DD" w:rsidRPr="00167A1E" w:rsidRDefault="00A912DD" w:rsidP="000E454A">
            <w:pPr>
              <w:spacing w:after="0" w:line="0" w:lineRule="atLeast"/>
              <w:jc w:val="center"/>
              <w:rPr>
                <w:rFonts w:ascii="Times New Roman" w:hAnsi="Times New Roman" w:cs="Times New Roman"/>
                <w:b/>
                <w:lang w:val="uk-UA"/>
              </w:rPr>
            </w:pPr>
          </w:p>
        </w:tc>
        <w:tc>
          <w:tcPr>
            <w:tcW w:w="9141" w:type="dxa"/>
          </w:tcPr>
          <w:p w:rsidR="00A912DD" w:rsidRDefault="00A912DD" w:rsidP="00167A1E">
            <w:pPr>
              <w:spacing w:after="0" w:line="0" w:lineRule="atLeast"/>
              <w:jc w:val="center"/>
              <w:rPr>
                <w:rFonts w:ascii="Times New Roman" w:hAnsi="Times New Roman" w:cs="Times New Roman"/>
                <w:b/>
                <w:lang w:val="uk-UA"/>
              </w:rPr>
            </w:pPr>
            <w:r w:rsidRPr="00167A1E">
              <w:rPr>
                <w:rFonts w:ascii="Times New Roman" w:hAnsi="Times New Roman" w:cs="Times New Roman"/>
                <w:b/>
              </w:rPr>
              <w:t>Бюджетна Програма з відновлення України (ЄІБ)</w:t>
            </w:r>
          </w:p>
          <w:p w:rsidR="00F92256" w:rsidRPr="00F92256" w:rsidRDefault="00F92256" w:rsidP="00167A1E">
            <w:pPr>
              <w:spacing w:after="0" w:line="0" w:lineRule="atLeast"/>
              <w:jc w:val="center"/>
              <w:rPr>
                <w:rFonts w:ascii="Times New Roman" w:hAnsi="Times New Roman" w:cs="Times New Roman"/>
                <w:b/>
                <w:lang w:val="uk-UA"/>
              </w:rPr>
            </w:pPr>
          </w:p>
        </w:tc>
      </w:tr>
      <w:tr w:rsidR="00A912DD" w:rsidRPr="00592DC2" w:rsidTr="001F2EA8">
        <w:tc>
          <w:tcPr>
            <w:tcW w:w="714" w:type="dxa"/>
          </w:tcPr>
          <w:p w:rsidR="00A912DD" w:rsidRPr="000E454A" w:rsidRDefault="00A912DD" w:rsidP="000E454A">
            <w:pPr>
              <w:spacing w:after="0" w:line="0" w:lineRule="atLeast"/>
              <w:jc w:val="center"/>
              <w:rPr>
                <w:rFonts w:ascii="Times New Roman" w:hAnsi="Times New Roman" w:cs="Times New Roman"/>
                <w:lang w:val="uk-UA"/>
              </w:rPr>
            </w:pPr>
            <w:r w:rsidRPr="000E454A">
              <w:rPr>
                <w:rFonts w:ascii="Times New Roman" w:hAnsi="Times New Roman" w:cs="Times New Roman"/>
                <w:lang w:val="uk-UA"/>
              </w:rPr>
              <w:t>1</w:t>
            </w:r>
          </w:p>
        </w:tc>
        <w:tc>
          <w:tcPr>
            <w:tcW w:w="9141" w:type="dxa"/>
          </w:tcPr>
          <w:p w:rsidR="00A912DD" w:rsidRPr="00167A1E" w:rsidRDefault="00A912DD" w:rsidP="00167A1E">
            <w:pPr>
              <w:spacing w:after="0" w:line="0" w:lineRule="atLeast"/>
              <w:rPr>
                <w:rFonts w:ascii="Times New Roman" w:hAnsi="Times New Roman" w:cs="Times New Roman"/>
                <w:b/>
                <w:lang w:val="uk-UA"/>
              </w:rPr>
            </w:pPr>
            <w:r w:rsidRPr="00167A1E">
              <w:rPr>
                <w:rFonts w:ascii="Times New Roman" w:hAnsi="Times New Roman" w:cs="Times New Roman"/>
                <w:lang w:val="uk-UA"/>
              </w:rPr>
              <w:t>Капітальний ремонт Макарівського ліцею №1 Макарівської селищної ради Бучанського району Київської області по вул. Освіти, 5 в смт Макарів</w:t>
            </w:r>
          </w:p>
        </w:tc>
      </w:tr>
      <w:tr w:rsidR="00A912DD" w:rsidRPr="00167A1E" w:rsidTr="001F2EA8">
        <w:tc>
          <w:tcPr>
            <w:tcW w:w="714" w:type="dxa"/>
          </w:tcPr>
          <w:p w:rsidR="00A912DD" w:rsidRPr="000E454A" w:rsidRDefault="00A912DD" w:rsidP="000E454A">
            <w:pPr>
              <w:spacing w:after="0" w:line="0" w:lineRule="atLeast"/>
              <w:jc w:val="center"/>
              <w:rPr>
                <w:rFonts w:ascii="Times New Roman" w:hAnsi="Times New Roman" w:cs="Times New Roman"/>
                <w:lang w:val="uk-UA"/>
              </w:rPr>
            </w:pPr>
            <w:r w:rsidRPr="000E454A">
              <w:rPr>
                <w:rFonts w:ascii="Times New Roman" w:hAnsi="Times New Roman" w:cs="Times New Roman"/>
                <w:lang w:val="uk-UA"/>
              </w:rPr>
              <w:t>2</w:t>
            </w:r>
          </w:p>
        </w:tc>
        <w:tc>
          <w:tcPr>
            <w:tcW w:w="9141" w:type="dxa"/>
          </w:tcPr>
          <w:p w:rsidR="00A912DD" w:rsidRPr="00167A1E" w:rsidRDefault="00A912DD" w:rsidP="00167A1E">
            <w:pPr>
              <w:spacing w:after="0" w:line="0" w:lineRule="atLeast"/>
              <w:rPr>
                <w:rFonts w:ascii="Times New Roman" w:hAnsi="Times New Roman" w:cs="Times New Roman"/>
                <w:b/>
                <w:lang w:val="uk-UA"/>
              </w:rPr>
            </w:pPr>
            <w:r w:rsidRPr="00167A1E">
              <w:rPr>
                <w:rFonts w:ascii="Times New Roman" w:hAnsi="Times New Roman" w:cs="Times New Roman"/>
              </w:rPr>
              <w:t>Капітальний ремонт Мотижинського ліцею Макарівської селищної ради Бучанського району по вул. В. Довгича, 2-А в с. Мотижин, Київської області</w:t>
            </w:r>
          </w:p>
        </w:tc>
      </w:tr>
      <w:tr w:rsidR="00A912DD" w:rsidRPr="00592DC2" w:rsidTr="001F2EA8">
        <w:tc>
          <w:tcPr>
            <w:tcW w:w="714" w:type="dxa"/>
          </w:tcPr>
          <w:p w:rsidR="00A912DD" w:rsidRPr="000E454A" w:rsidRDefault="00A912DD" w:rsidP="000E454A">
            <w:pPr>
              <w:spacing w:after="0" w:line="0" w:lineRule="atLeast"/>
              <w:jc w:val="center"/>
              <w:rPr>
                <w:rFonts w:ascii="Times New Roman" w:hAnsi="Times New Roman" w:cs="Times New Roman"/>
                <w:lang w:val="uk-UA"/>
              </w:rPr>
            </w:pPr>
            <w:r w:rsidRPr="000E454A">
              <w:rPr>
                <w:rFonts w:ascii="Times New Roman" w:hAnsi="Times New Roman" w:cs="Times New Roman"/>
                <w:lang w:val="uk-UA"/>
              </w:rPr>
              <w:t>3</w:t>
            </w:r>
          </w:p>
        </w:tc>
        <w:tc>
          <w:tcPr>
            <w:tcW w:w="9141" w:type="dxa"/>
          </w:tcPr>
          <w:p w:rsidR="00A912DD" w:rsidRPr="00167A1E" w:rsidRDefault="00A912DD" w:rsidP="00167A1E">
            <w:pPr>
              <w:spacing w:after="0" w:line="0" w:lineRule="atLeast"/>
              <w:rPr>
                <w:rFonts w:ascii="Times New Roman" w:hAnsi="Times New Roman" w:cs="Times New Roman"/>
                <w:b/>
                <w:lang w:val="uk-UA"/>
              </w:rPr>
            </w:pPr>
            <w:r w:rsidRPr="00167A1E">
              <w:rPr>
                <w:rFonts w:ascii="Times New Roman" w:hAnsi="Times New Roman" w:cs="Times New Roman"/>
                <w:lang w:val="uk-UA"/>
              </w:rPr>
              <w:t>Капітальний ремонт будівлі Копилівського ліцею Макарівської селищної ради Бучанського району Київської області за адресою: вул. Жовтнева, 84, с.Копилів Бучанського району Київської області</w:t>
            </w:r>
          </w:p>
        </w:tc>
      </w:tr>
      <w:tr w:rsidR="00A912DD" w:rsidRPr="00167A1E" w:rsidTr="001F2EA8">
        <w:tc>
          <w:tcPr>
            <w:tcW w:w="714" w:type="dxa"/>
          </w:tcPr>
          <w:p w:rsidR="00A912DD" w:rsidRPr="000E454A" w:rsidRDefault="00A912DD" w:rsidP="000E454A">
            <w:pPr>
              <w:spacing w:after="0" w:line="0" w:lineRule="atLeast"/>
              <w:jc w:val="center"/>
              <w:rPr>
                <w:rFonts w:ascii="Times New Roman" w:hAnsi="Times New Roman" w:cs="Times New Roman"/>
                <w:lang w:val="uk-UA"/>
              </w:rPr>
            </w:pPr>
            <w:r w:rsidRPr="000E454A">
              <w:rPr>
                <w:rFonts w:ascii="Times New Roman" w:hAnsi="Times New Roman" w:cs="Times New Roman"/>
                <w:lang w:val="uk-UA"/>
              </w:rPr>
              <w:t>4</w:t>
            </w:r>
          </w:p>
        </w:tc>
        <w:tc>
          <w:tcPr>
            <w:tcW w:w="9141" w:type="dxa"/>
          </w:tcPr>
          <w:p w:rsidR="000E454A" w:rsidRDefault="00A912DD" w:rsidP="00167A1E">
            <w:pPr>
              <w:spacing w:after="0" w:line="0" w:lineRule="atLeast"/>
              <w:rPr>
                <w:rFonts w:ascii="Times New Roman" w:hAnsi="Times New Roman" w:cs="Times New Roman"/>
                <w:lang w:val="uk-UA"/>
              </w:rPr>
            </w:pPr>
            <w:r w:rsidRPr="00167A1E">
              <w:rPr>
                <w:rFonts w:ascii="Times New Roman" w:hAnsi="Times New Roman" w:cs="Times New Roman"/>
                <w:lang w:val="uk-UA"/>
              </w:rPr>
              <w:t xml:space="preserve">Реконструкція будівлі Київського обласного центру соціально-психологічної реабілітації дітей </w:t>
            </w:r>
          </w:p>
          <w:p w:rsidR="005D3DE4" w:rsidRPr="005D3DE4" w:rsidRDefault="00A912DD" w:rsidP="00167A1E">
            <w:pPr>
              <w:spacing w:after="0" w:line="0" w:lineRule="atLeast"/>
              <w:rPr>
                <w:rFonts w:ascii="Times New Roman" w:hAnsi="Times New Roman" w:cs="Times New Roman"/>
                <w:lang w:val="uk-UA"/>
              </w:rPr>
            </w:pPr>
            <w:r w:rsidRPr="00167A1E">
              <w:rPr>
                <w:rFonts w:ascii="Times New Roman" w:hAnsi="Times New Roman" w:cs="Times New Roman"/>
                <w:lang w:val="uk-UA"/>
              </w:rPr>
              <w:t>с.</w:t>
            </w:r>
            <w:r w:rsidR="000E454A">
              <w:rPr>
                <w:rFonts w:ascii="Times New Roman" w:hAnsi="Times New Roman" w:cs="Times New Roman"/>
                <w:lang w:val="uk-UA"/>
              </w:rPr>
              <w:t xml:space="preserve"> </w:t>
            </w:r>
            <w:r w:rsidRPr="00167A1E">
              <w:rPr>
                <w:rFonts w:ascii="Times New Roman" w:hAnsi="Times New Roman" w:cs="Times New Roman"/>
                <w:lang w:val="uk-UA"/>
              </w:rPr>
              <w:t xml:space="preserve">Копилів, вул. </w:t>
            </w:r>
            <w:r w:rsidRPr="00167A1E">
              <w:rPr>
                <w:rFonts w:ascii="Times New Roman" w:hAnsi="Times New Roman" w:cs="Times New Roman"/>
              </w:rPr>
              <w:t>Макарівська, 31-а</w:t>
            </w:r>
          </w:p>
        </w:tc>
      </w:tr>
      <w:tr w:rsidR="005D3DE4" w:rsidRPr="00167A1E" w:rsidTr="001F2EA8">
        <w:tc>
          <w:tcPr>
            <w:tcW w:w="714" w:type="dxa"/>
          </w:tcPr>
          <w:p w:rsidR="005D3DE4" w:rsidRPr="000E454A" w:rsidRDefault="005D3DE4" w:rsidP="000E454A">
            <w:pPr>
              <w:spacing w:after="0" w:line="0" w:lineRule="atLeast"/>
              <w:jc w:val="center"/>
              <w:rPr>
                <w:rFonts w:ascii="Times New Roman" w:hAnsi="Times New Roman" w:cs="Times New Roman"/>
                <w:lang w:val="uk-UA"/>
              </w:rPr>
            </w:pPr>
            <w:r>
              <w:rPr>
                <w:rFonts w:ascii="Times New Roman" w:hAnsi="Times New Roman" w:cs="Times New Roman"/>
                <w:lang w:val="uk-UA"/>
              </w:rPr>
              <w:t>5</w:t>
            </w:r>
          </w:p>
        </w:tc>
        <w:tc>
          <w:tcPr>
            <w:tcW w:w="9141" w:type="dxa"/>
          </w:tcPr>
          <w:p w:rsidR="005D3DE4" w:rsidRPr="00167A1E" w:rsidRDefault="005D3DE4" w:rsidP="00167A1E">
            <w:pPr>
              <w:spacing w:after="0" w:line="0" w:lineRule="atLeast"/>
              <w:rPr>
                <w:rFonts w:ascii="Times New Roman" w:hAnsi="Times New Roman" w:cs="Times New Roman"/>
                <w:lang w:val="uk-UA"/>
              </w:rPr>
            </w:pPr>
            <w:r w:rsidRPr="004A298E">
              <w:rPr>
                <w:rFonts w:ascii="Times New Roman" w:hAnsi="Times New Roman" w:cs="Times New Roman"/>
              </w:rPr>
              <w:t>Будівництво центру надання адміністративних послуг (в форматі «Прозорий офіс») по вул. Гагаріна, 7, смт Макарів, Бучанського району, Київської області (Коригування)» із затвердженим до нього проектом будівництва «Будівництво центру надання адміністративних послуг (в форматі «Прозорий офіс») по вул. Корольова Сергія, 7 (Гагаріна, 7), смт Макарів, Бучанського району, Київської області (Коригування)»</w:t>
            </w:r>
            <w:r w:rsidRPr="004A298E">
              <w:rPr>
                <w:rFonts w:ascii="Times New Roman" w:hAnsi="Times New Roman" w:cs="Times New Roman"/>
                <w:lang w:val="uk-UA"/>
              </w:rPr>
              <w:t>.</w:t>
            </w:r>
          </w:p>
        </w:tc>
      </w:tr>
      <w:tr w:rsidR="00A912DD" w:rsidRPr="00167A1E" w:rsidTr="001F2EA8">
        <w:tc>
          <w:tcPr>
            <w:tcW w:w="714" w:type="dxa"/>
          </w:tcPr>
          <w:p w:rsidR="00A912DD" w:rsidRPr="00167A1E" w:rsidRDefault="00A912DD" w:rsidP="000E454A">
            <w:pPr>
              <w:spacing w:after="0" w:line="0" w:lineRule="atLeast"/>
              <w:jc w:val="center"/>
              <w:rPr>
                <w:rFonts w:ascii="Times New Roman" w:hAnsi="Times New Roman" w:cs="Times New Roman"/>
                <w:b/>
                <w:lang w:val="uk-UA"/>
              </w:rPr>
            </w:pPr>
          </w:p>
        </w:tc>
        <w:tc>
          <w:tcPr>
            <w:tcW w:w="9141" w:type="dxa"/>
          </w:tcPr>
          <w:p w:rsidR="00A912DD" w:rsidRDefault="00A912DD" w:rsidP="00167A1E">
            <w:pPr>
              <w:spacing w:after="0" w:line="0" w:lineRule="atLeast"/>
              <w:jc w:val="center"/>
              <w:rPr>
                <w:rFonts w:ascii="Times New Roman" w:hAnsi="Times New Roman" w:cs="Times New Roman"/>
                <w:b/>
                <w:lang w:val="uk-UA"/>
              </w:rPr>
            </w:pPr>
            <w:r w:rsidRPr="00167A1E">
              <w:rPr>
                <w:rFonts w:ascii="Times New Roman" w:hAnsi="Times New Roman" w:cs="Times New Roman"/>
                <w:b/>
                <w:lang w:val="uk-UA"/>
              </w:rPr>
              <w:t>Ав</w:t>
            </w:r>
            <w:r w:rsidR="00D86F3F">
              <w:rPr>
                <w:rFonts w:ascii="Times New Roman" w:hAnsi="Times New Roman" w:cs="Times New Roman"/>
                <w:b/>
                <w:lang w:val="uk-UA"/>
              </w:rPr>
              <w:t xml:space="preserve">арійно-відновлювальні заходи </w:t>
            </w:r>
            <w:r w:rsidRPr="00167A1E">
              <w:rPr>
                <w:rFonts w:ascii="Times New Roman" w:hAnsi="Times New Roman" w:cs="Times New Roman"/>
                <w:b/>
                <w:lang w:val="uk-UA"/>
              </w:rPr>
              <w:t>за кошти бюджету громади</w:t>
            </w:r>
          </w:p>
          <w:p w:rsidR="00F92256" w:rsidRPr="00167A1E" w:rsidRDefault="00F92256" w:rsidP="00167A1E">
            <w:pPr>
              <w:spacing w:after="0" w:line="0" w:lineRule="atLeast"/>
              <w:jc w:val="center"/>
              <w:rPr>
                <w:rFonts w:ascii="Times New Roman" w:hAnsi="Times New Roman" w:cs="Times New Roman"/>
                <w:b/>
                <w:lang w:val="uk-UA"/>
              </w:rPr>
            </w:pPr>
          </w:p>
        </w:tc>
      </w:tr>
      <w:tr w:rsidR="00A912DD" w:rsidRPr="00167A1E" w:rsidTr="001F2EA8">
        <w:tc>
          <w:tcPr>
            <w:tcW w:w="714" w:type="dxa"/>
          </w:tcPr>
          <w:p w:rsidR="00A912DD" w:rsidRPr="00167A1E" w:rsidRDefault="00A912DD" w:rsidP="000E454A">
            <w:pPr>
              <w:spacing w:after="0" w:line="0" w:lineRule="atLeast"/>
              <w:jc w:val="center"/>
              <w:rPr>
                <w:rFonts w:ascii="Times New Roman" w:hAnsi="Times New Roman" w:cs="Times New Roman"/>
                <w:b/>
                <w:lang w:val="uk-UA"/>
              </w:rPr>
            </w:pPr>
          </w:p>
        </w:tc>
        <w:tc>
          <w:tcPr>
            <w:tcW w:w="9141" w:type="dxa"/>
          </w:tcPr>
          <w:p w:rsidR="00A912DD" w:rsidRDefault="00A912DD" w:rsidP="00167A1E">
            <w:pPr>
              <w:spacing w:after="0" w:line="0" w:lineRule="atLeast"/>
              <w:jc w:val="center"/>
              <w:rPr>
                <w:rFonts w:ascii="Times New Roman" w:hAnsi="Times New Roman" w:cs="Times New Roman"/>
                <w:b/>
                <w:lang w:val="uk-UA"/>
              </w:rPr>
            </w:pPr>
            <w:r w:rsidRPr="00167A1E">
              <w:rPr>
                <w:rFonts w:ascii="Times New Roman" w:hAnsi="Times New Roman" w:cs="Times New Roman"/>
                <w:b/>
                <w:lang w:val="uk-UA"/>
              </w:rPr>
              <w:t>Об’єкти житловий фонду</w:t>
            </w:r>
          </w:p>
          <w:p w:rsidR="00F92256" w:rsidRPr="00167A1E" w:rsidRDefault="00F92256" w:rsidP="00167A1E">
            <w:pPr>
              <w:spacing w:after="0" w:line="0" w:lineRule="atLeast"/>
              <w:jc w:val="center"/>
              <w:rPr>
                <w:rFonts w:ascii="Times New Roman" w:hAnsi="Times New Roman" w:cs="Times New Roman"/>
                <w:b/>
                <w:lang w:val="uk-UA"/>
              </w:rPr>
            </w:pPr>
          </w:p>
        </w:tc>
      </w:tr>
      <w:tr w:rsidR="00A912DD" w:rsidRPr="00167A1E" w:rsidTr="001F2EA8">
        <w:tc>
          <w:tcPr>
            <w:tcW w:w="714" w:type="dxa"/>
          </w:tcPr>
          <w:p w:rsidR="00A912DD" w:rsidRPr="000E454A" w:rsidRDefault="00A912DD" w:rsidP="000E454A">
            <w:pPr>
              <w:spacing w:after="0" w:line="0" w:lineRule="atLeast"/>
              <w:jc w:val="center"/>
              <w:rPr>
                <w:rFonts w:ascii="Times New Roman" w:hAnsi="Times New Roman" w:cs="Times New Roman"/>
                <w:lang w:val="uk-UA"/>
              </w:rPr>
            </w:pPr>
            <w:r w:rsidRPr="000E454A">
              <w:rPr>
                <w:rFonts w:ascii="Times New Roman" w:hAnsi="Times New Roman" w:cs="Times New Roman"/>
                <w:lang w:val="uk-UA"/>
              </w:rPr>
              <w:t>1</w:t>
            </w:r>
          </w:p>
        </w:tc>
        <w:tc>
          <w:tcPr>
            <w:tcW w:w="9141" w:type="dxa"/>
          </w:tcPr>
          <w:p w:rsidR="00A912DD" w:rsidRPr="00167A1E" w:rsidRDefault="00A912DD" w:rsidP="00167A1E">
            <w:pPr>
              <w:spacing w:after="0" w:line="0" w:lineRule="atLeast"/>
              <w:rPr>
                <w:rFonts w:ascii="Times New Roman" w:hAnsi="Times New Roman" w:cs="Times New Roman"/>
                <w:lang w:val="uk-UA"/>
              </w:rPr>
            </w:pPr>
            <w:r w:rsidRPr="00167A1E">
              <w:rPr>
                <w:rFonts w:ascii="Times New Roman" w:hAnsi="Times New Roman" w:cs="Times New Roman"/>
                <w:lang w:val="uk-UA"/>
              </w:rPr>
              <w:t>Надання послуги (виконання робіт) з складання дефектного акту, розроблення кошторисної документації з проходженням експертної оцінки по об’єкту: «Поточний ремонт в приміщеннях багатоповерхового житлового будинку за адресою: вул. Проектна, 14, смт Макарів, Бучанський район, Київська область»</w:t>
            </w:r>
          </w:p>
        </w:tc>
      </w:tr>
      <w:tr w:rsidR="00A912DD" w:rsidRPr="000E454A" w:rsidTr="001F2EA8">
        <w:tc>
          <w:tcPr>
            <w:tcW w:w="714" w:type="dxa"/>
          </w:tcPr>
          <w:p w:rsidR="00A912DD" w:rsidRPr="000E454A" w:rsidRDefault="00A912DD" w:rsidP="000E454A">
            <w:pPr>
              <w:spacing w:after="0" w:line="0" w:lineRule="atLeast"/>
              <w:jc w:val="center"/>
              <w:rPr>
                <w:rFonts w:ascii="Times New Roman" w:hAnsi="Times New Roman" w:cs="Times New Roman"/>
                <w:lang w:val="uk-UA"/>
              </w:rPr>
            </w:pPr>
            <w:r w:rsidRPr="000E454A">
              <w:rPr>
                <w:rFonts w:ascii="Times New Roman" w:hAnsi="Times New Roman" w:cs="Times New Roman"/>
                <w:lang w:val="uk-UA"/>
              </w:rPr>
              <w:t>2</w:t>
            </w:r>
          </w:p>
        </w:tc>
        <w:tc>
          <w:tcPr>
            <w:tcW w:w="9141" w:type="dxa"/>
          </w:tcPr>
          <w:p w:rsidR="00A912DD" w:rsidRPr="00167A1E" w:rsidRDefault="00A912DD" w:rsidP="00167A1E">
            <w:pPr>
              <w:spacing w:after="0" w:line="0" w:lineRule="atLeast"/>
              <w:rPr>
                <w:rFonts w:ascii="Times New Roman" w:hAnsi="Times New Roman" w:cs="Times New Roman"/>
                <w:lang w:val="uk-UA"/>
              </w:rPr>
            </w:pPr>
            <w:r w:rsidRPr="00167A1E">
              <w:rPr>
                <w:rFonts w:ascii="Times New Roman" w:hAnsi="Times New Roman" w:cs="Times New Roman"/>
                <w:lang w:val="uk-UA"/>
              </w:rPr>
              <w:t>Поточний ремонт кабінетів № 4,5,6,7,8,9,10,11,12,13 в приміщенні центру культури і</w:t>
            </w:r>
            <w:r w:rsidR="000E454A">
              <w:rPr>
                <w:rFonts w:ascii="Times New Roman" w:hAnsi="Times New Roman" w:cs="Times New Roman"/>
                <w:lang w:val="uk-UA"/>
              </w:rPr>
              <w:t xml:space="preserve"> дозвілля комунального закладу «Центр культури і дозвілля»</w:t>
            </w:r>
            <w:r w:rsidRPr="00167A1E">
              <w:rPr>
                <w:rFonts w:ascii="Times New Roman" w:hAnsi="Times New Roman" w:cs="Times New Roman"/>
                <w:lang w:val="uk-UA"/>
              </w:rPr>
              <w:t xml:space="preserve"> Макарівської селищної ради, розташованого за адресою: вул. Димитрія Ростовського, 27 смт Макарів, Бучанського району, Київської області</w:t>
            </w:r>
          </w:p>
        </w:tc>
      </w:tr>
      <w:tr w:rsidR="00A912DD" w:rsidRPr="00167A1E" w:rsidTr="001F2EA8">
        <w:tc>
          <w:tcPr>
            <w:tcW w:w="714" w:type="dxa"/>
          </w:tcPr>
          <w:p w:rsidR="00A912DD" w:rsidRPr="000E454A" w:rsidRDefault="00A912DD" w:rsidP="000E454A">
            <w:pPr>
              <w:spacing w:after="0" w:line="0" w:lineRule="atLeast"/>
              <w:jc w:val="center"/>
              <w:rPr>
                <w:rFonts w:ascii="Times New Roman" w:hAnsi="Times New Roman" w:cs="Times New Roman"/>
                <w:lang w:val="uk-UA"/>
              </w:rPr>
            </w:pPr>
            <w:r w:rsidRPr="000E454A">
              <w:rPr>
                <w:rFonts w:ascii="Times New Roman" w:hAnsi="Times New Roman" w:cs="Times New Roman"/>
                <w:lang w:val="uk-UA"/>
              </w:rPr>
              <w:t>3</w:t>
            </w:r>
          </w:p>
        </w:tc>
        <w:tc>
          <w:tcPr>
            <w:tcW w:w="9141" w:type="dxa"/>
          </w:tcPr>
          <w:p w:rsidR="00A912DD" w:rsidRPr="00167A1E" w:rsidRDefault="00A912DD" w:rsidP="00167A1E">
            <w:pPr>
              <w:spacing w:after="0" w:line="0" w:lineRule="atLeast"/>
              <w:rPr>
                <w:rFonts w:ascii="Times New Roman" w:hAnsi="Times New Roman" w:cs="Times New Roman"/>
                <w:b/>
              </w:rPr>
            </w:pPr>
            <w:r w:rsidRPr="00167A1E">
              <w:rPr>
                <w:rFonts w:ascii="Times New Roman" w:hAnsi="Times New Roman" w:cs="Times New Roman"/>
                <w:color w:val="000000"/>
                <w:lang w:val="uk-UA"/>
              </w:rPr>
              <w:t xml:space="preserve">«Додаткові роботи (послуги) з поточний ремонт кабінетів № 4,5,6,7,8,9,10,11,12,13 в приміщенні центру культури і дозвілля комунального закладу «Центр культури і дозвілля» Макарівської селищної ради, розташованого за адресою: </w:t>
            </w:r>
            <w:r w:rsidRPr="000E454A">
              <w:rPr>
                <w:rFonts w:ascii="Times New Roman" w:hAnsi="Times New Roman" w:cs="Times New Roman"/>
                <w:bCs/>
                <w:color w:val="000000"/>
                <w:lang w:val="uk-UA"/>
              </w:rPr>
              <w:t xml:space="preserve">вул. </w:t>
            </w:r>
            <w:r w:rsidRPr="000E454A">
              <w:rPr>
                <w:rFonts w:ascii="Times New Roman" w:hAnsi="Times New Roman" w:cs="Times New Roman"/>
                <w:bCs/>
                <w:color w:val="000000"/>
              </w:rPr>
              <w:t>Димитрія Ростовського, 27 смт Макарів</w:t>
            </w:r>
            <w:r w:rsidRPr="00167A1E">
              <w:rPr>
                <w:rFonts w:ascii="Times New Roman" w:hAnsi="Times New Roman" w:cs="Times New Roman"/>
                <w:color w:val="000000"/>
              </w:rPr>
              <w:t xml:space="preserve">, Бучанського району, Київської області» </w:t>
            </w:r>
          </w:p>
        </w:tc>
      </w:tr>
      <w:tr w:rsidR="00A912DD" w:rsidRPr="00167A1E" w:rsidTr="001F2EA8">
        <w:tc>
          <w:tcPr>
            <w:tcW w:w="714" w:type="dxa"/>
          </w:tcPr>
          <w:p w:rsidR="00A912DD" w:rsidRPr="000E454A" w:rsidRDefault="00A912DD" w:rsidP="000E454A">
            <w:pPr>
              <w:spacing w:after="0" w:line="0" w:lineRule="atLeast"/>
              <w:jc w:val="center"/>
              <w:rPr>
                <w:rFonts w:ascii="Times New Roman" w:hAnsi="Times New Roman" w:cs="Times New Roman"/>
                <w:lang w:val="uk-UA"/>
              </w:rPr>
            </w:pPr>
            <w:r w:rsidRPr="000E454A">
              <w:rPr>
                <w:rFonts w:ascii="Times New Roman" w:hAnsi="Times New Roman" w:cs="Times New Roman"/>
                <w:lang w:val="uk-UA"/>
              </w:rPr>
              <w:t>4</w:t>
            </w:r>
          </w:p>
        </w:tc>
        <w:tc>
          <w:tcPr>
            <w:tcW w:w="9141" w:type="dxa"/>
          </w:tcPr>
          <w:p w:rsidR="00A912DD" w:rsidRPr="00167A1E" w:rsidRDefault="00A912DD" w:rsidP="00167A1E">
            <w:pPr>
              <w:spacing w:after="0" w:line="0" w:lineRule="atLeast"/>
              <w:rPr>
                <w:rFonts w:ascii="Times New Roman" w:hAnsi="Times New Roman" w:cs="Times New Roman"/>
                <w:color w:val="000000"/>
                <w:lang w:val="uk-UA"/>
              </w:rPr>
            </w:pPr>
            <w:r w:rsidRPr="00167A1E">
              <w:rPr>
                <w:rFonts w:ascii="Times New Roman" w:hAnsi="Times New Roman" w:cs="Times New Roman"/>
                <w:color w:val="000000"/>
              </w:rPr>
              <w:t xml:space="preserve">Усунення аварій в установах, спричинених збройною агресією російської федерації, поточний ремонт частини приміщення, а саме: підлоги у архівному сховищі за адресою: 08001, </w:t>
            </w:r>
            <w:r w:rsidRPr="000E454A">
              <w:rPr>
                <w:rFonts w:ascii="Times New Roman" w:hAnsi="Times New Roman" w:cs="Times New Roman"/>
                <w:bCs/>
                <w:color w:val="000000"/>
              </w:rPr>
              <w:t>вул. Олександра Довженка, 18,</w:t>
            </w:r>
            <w:r w:rsidRPr="000E454A">
              <w:rPr>
                <w:rFonts w:ascii="Times New Roman" w:hAnsi="Times New Roman" w:cs="Times New Roman"/>
                <w:color w:val="000000"/>
              </w:rPr>
              <w:t xml:space="preserve"> с</w:t>
            </w:r>
            <w:r w:rsidRPr="00167A1E">
              <w:rPr>
                <w:rFonts w:ascii="Times New Roman" w:hAnsi="Times New Roman" w:cs="Times New Roman"/>
                <w:color w:val="000000"/>
              </w:rPr>
              <w:t>мт Макарів, Бучанського району, Київської області</w:t>
            </w:r>
          </w:p>
        </w:tc>
      </w:tr>
      <w:tr w:rsidR="00A912DD" w:rsidRPr="00167A1E" w:rsidTr="001F2EA8">
        <w:tc>
          <w:tcPr>
            <w:tcW w:w="714" w:type="dxa"/>
          </w:tcPr>
          <w:p w:rsidR="00A912DD" w:rsidRPr="000E454A" w:rsidRDefault="00A912DD" w:rsidP="000E454A">
            <w:pPr>
              <w:spacing w:after="0" w:line="0" w:lineRule="atLeast"/>
              <w:jc w:val="center"/>
              <w:rPr>
                <w:rFonts w:ascii="Times New Roman" w:hAnsi="Times New Roman" w:cs="Times New Roman"/>
                <w:lang w:val="uk-UA"/>
              </w:rPr>
            </w:pPr>
            <w:r w:rsidRPr="000E454A">
              <w:rPr>
                <w:rFonts w:ascii="Times New Roman" w:hAnsi="Times New Roman" w:cs="Times New Roman"/>
                <w:lang w:val="uk-UA"/>
              </w:rPr>
              <w:t>5</w:t>
            </w:r>
          </w:p>
        </w:tc>
        <w:tc>
          <w:tcPr>
            <w:tcW w:w="9141" w:type="dxa"/>
          </w:tcPr>
          <w:p w:rsidR="00A912DD" w:rsidRPr="00167A1E" w:rsidRDefault="00A912DD" w:rsidP="00167A1E">
            <w:pPr>
              <w:spacing w:after="0" w:line="0" w:lineRule="atLeast"/>
              <w:rPr>
                <w:rFonts w:ascii="Times New Roman" w:hAnsi="Times New Roman" w:cs="Times New Roman"/>
                <w:b/>
              </w:rPr>
            </w:pPr>
            <w:r w:rsidRPr="000E454A">
              <w:rPr>
                <w:rFonts w:ascii="Times New Roman" w:hAnsi="Times New Roman" w:cs="Times New Roman"/>
                <w:bCs/>
                <w:color w:val="000000"/>
              </w:rPr>
              <w:t>Поточний ремонт захисної споруди цивільного захисту за адресою: вул. Варшавська, 3</w:t>
            </w:r>
            <w:r w:rsidRPr="00167A1E">
              <w:rPr>
                <w:rFonts w:ascii="Times New Roman" w:hAnsi="Times New Roman" w:cs="Times New Roman"/>
                <w:color w:val="000000"/>
              </w:rPr>
              <w:t xml:space="preserve">, смт Макарів, Бучанського району, Київської області </w:t>
            </w:r>
          </w:p>
        </w:tc>
      </w:tr>
      <w:tr w:rsidR="00A912DD" w:rsidRPr="00167A1E" w:rsidTr="001F2EA8">
        <w:tc>
          <w:tcPr>
            <w:tcW w:w="714" w:type="dxa"/>
          </w:tcPr>
          <w:p w:rsidR="00A912DD" w:rsidRPr="000E454A" w:rsidRDefault="00A912DD" w:rsidP="000E454A">
            <w:pPr>
              <w:spacing w:after="0" w:line="0" w:lineRule="atLeast"/>
              <w:jc w:val="center"/>
              <w:rPr>
                <w:rFonts w:ascii="Times New Roman" w:hAnsi="Times New Roman" w:cs="Times New Roman"/>
                <w:lang w:val="uk-UA"/>
              </w:rPr>
            </w:pPr>
            <w:r w:rsidRPr="000E454A">
              <w:rPr>
                <w:rFonts w:ascii="Times New Roman" w:hAnsi="Times New Roman" w:cs="Times New Roman"/>
                <w:lang w:val="uk-UA"/>
              </w:rPr>
              <w:t>6</w:t>
            </w:r>
          </w:p>
        </w:tc>
        <w:tc>
          <w:tcPr>
            <w:tcW w:w="9141" w:type="dxa"/>
          </w:tcPr>
          <w:p w:rsidR="00A912DD" w:rsidRPr="00167A1E" w:rsidRDefault="00A912DD" w:rsidP="00167A1E">
            <w:pPr>
              <w:spacing w:after="0" w:line="0" w:lineRule="atLeast"/>
              <w:rPr>
                <w:rFonts w:ascii="Times New Roman" w:hAnsi="Times New Roman" w:cs="Times New Roman"/>
                <w:b/>
              </w:rPr>
            </w:pPr>
            <w:r w:rsidRPr="00167A1E">
              <w:rPr>
                <w:rFonts w:ascii="Times New Roman" w:hAnsi="Times New Roman" w:cs="Times New Roman"/>
                <w:color w:val="000000"/>
              </w:rPr>
              <w:t>Додаткові роботи Поточний ремонт захисної споруди цивільного захисту за адресою</w:t>
            </w:r>
            <w:r w:rsidRPr="000E454A">
              <w:rPr>
                <w:rFonts w:ascii="Times New Roman" w:hAnsi="Times New Roman" w:cs="Times New Roman"/>
                <w:color w:val="000000"/>
              </w:rPr>
              <w:t>:</w:t>
            </w:r>
            <w:r w:rsidRPr="000E454A">
              <w:rPr>
                <w:rFonts w:ascii="Times New Roman" w:hAnsi="Times New Roman" w:cs="Times New Roman"/>
                <w:bCs/>
                <w:color w:val="000000"/>
              </w:rPr>
              <w:t xml:space="preserve"> вул. Варшавська, 3,</w:t>
            </w:r>
            <w:r w:rsidRPr="00167A1E">
              <w:rPr>
                <w:rFonts w:ascii="Times New Roman" w:hAnsi="Times New Roman" w:cs="Times New Roman"/>
                <w:color w:val="000000"/>
              </w:rPr>
              <w:t xml:space="preserve"> смт Макарів, Бучанського району, Київської області </w:t>
            </w:r>
          </w:p>
        </w:tc>
      </w:tr>
      <w:tr w:rsidR="00A912DD" w:rsidRPr="00167A1E" w:rsidTr="001F2EA8">
        <w:tc>
          <w:tcPr>
            <w:tcW w:w="714" w:type="dxa"/>
          </w:tcPr>
          <w:p w:rsidR="00A912DD" w:rsidRPr="000E454A" w:rsidRDefault="00A912DD" w:rsidP="000E454A">
            <w:pPr>
              <w:spacing w:after="0" w:line="0" w:lineRule="atLeast"/>
              <w:jc w:val="center"/>
              <w:rPr>
                <w:rFonts w:ascii="Times New Roman" w:hAnsi="Times New Roman" w:cs="Times New Roman"/>
                <w:lang w:val="uk-UA"/>
              </w:rPr>
            </w:pPr>
            <w:r w:rsidRPr="000E454A">
              <w:rPr>
                <w:rFonts w:ascii="Times New Roman" w:hAnsi="Times New Roman" w:cs="Times New Roman"/>
                <w:lang w:val="uk-UA"/>
              </w:rPr>
              <w:t>7</w:t>
            </w:r>
          </w:p>
        </w:tc>
        <w:tc>
          <w:tcPr>
            <w:tcW w:w="9141" w:type="dxa"/>
          </w:tcPr>
          <w:p w:rsidR="00A912DD" w:rsidRPr="00167A1E" w:rsidRDefault="00A912DD" w:rsidP="00167A1E">
            <w:pPr>
              <w:spacing w:after="0" w:line="0" w:lineRule="atLeast"/>
              <w:rPr>
                <w:rFonts w:ascii="Times New Roman" w:hAnsi="Times New Roman" w:cs="Times New Roman"/>
                <w:b/>
              </w:rPr>
            </w:pPr>
            <w:r w:rsidRPr="00167A1E">
              <w:rPr>
                <w:rFonts w:ascii="Times New Roman" w:hAnsi="Times New Roman" w:cs="Times New Roman"/>
                <w:color w:val="000000"/>
              </w:rPr>
              <w:t xml:space="preserve">Поточний ремонт підвального приміщення Макарівської селищної ради за адресою: </w:t>
            </w:r>
            <w:r w:rsidRPr="000E454A">
              <w:rPr>
                <w:rFonts w:ascii="Times New Roman" w:hAnsi="Times New Roman" w:cs="Times New Roman"/>
                <w:bCs/>
                <w:color w:val="000000"/>
              </w:rPr>
              <w:t>вул. Димитрія Ростовського, 30</w:t>
            </w:r>
            <w:r w:rsidRPr="00167A1E">
              <w:rPr>
                <w:rFonts w:ascii="Times New Roman" w:hAnsi="Times New Roman" w:cs="Times New Roman"/>
                <w:color w:val="000000"/>
              </w:rPr>
              <w:t xml:space="preserve"> смт Макарів Бучанського району Київської області </w:t>
            </w:r>
          </w:p>
        </w:tc>
      </w:tr>
      <w:tr w:rsidR="00A912DD" w:rsidRPr="00167A1E" w:rsidTr="001F2EA8">
        <w:tc>
          <w:tcPr>
            <w:tcW w:w="714" w:type="dxa"/>
          </w:tcPr>
          <w:p w:rsidR="00A912DD" w:rsidRPr="000E454A" w:rsidRDefault="00A912DD" w:rsidP="000E454A">
            <w:pPr>
              <w:spacing w:after="0" w:line="0" w:lineRule="atLeast"/>
              <w:jc w:val="center"/>
              <w:rPr>
                <w:rFonts w:ascii="Times New Roman" w:hAnsi="Times New Roman" w:cs="Times New Roman"/>
                <w:lang w:val="uk-UA"/>
              </w:rPr>
            </w:pPr>
            <w:r w:rsidRPr="000E454A">
              <w:rPr>
                <w:rFonts w:ascii="Times New Roman" w:hAnsi="Times New Roman" w:cs="Times New Roman"/>
                <w:lang w:val="uk-UA"/>
              </w:rPr>
              <w:t>8</w:t>
            </w:r>
          </w:p>
        </w:tc>
        <w:tc>
          <w:tcPr>
            <w:tcW w:w="9141" w:type="dxa"/>
          </w:tcPr>
          <w:p w:rsidR="00A912DD" w:rsidRPr="00167A1E" w:rsidRDefault="00A912DD" w:rsidP="00167A1E">
            <w:pPr>
              <w:spacing w:after="0" w:line="0" w:lineRule="atLeast"/>
              <w:rPr>
                <w:rFonts w:ascii="Times New Roman" w:hAnsi="Times New Roman" w:cs="Times New Roman"/>
                <w:b/>
              </w:rPr>
            </w:pPr>
            <w:r w:rsidRPr="00167A1E">
              <w:rPr>
                <w:rFonts w:ascii="Times New Roman" w:hAnsi="Times New Roman" w:cs="Times New Roman"/>
                <w:color w:val="000000"/>
                <w:lang w:val="uk-UA"/>
              </w:rPr>
              <w:t xml:space="preserve">Виконання робіт розроблення проектно-кошторисної документації по об’єкту: «Капітальний ремонт (аварійно-відновлювальні роботи) п’ятиповерхового 2-х секційного житлового будинку пошкодженого в результаті воєнних дій за адресою: смт Макарів, </w:t>
            </w:r>
            <w:r w:rsidRPr="000E454A">
              <w:rPr>
                <w:rFonts w:ascii="Times New Roman" w:hAnsi="Times New Roman" w:cs="Times New Roman"/>
                <w:bCs/>
                <w:color w:val="000000"/>
                <w:lang w:val="uk-UA"/>
              </w:rPr>
              <w:t xml:space="preserve">вул. </w:t>
            </w:r>
            <w:r w:rsidRPr="000E454A">
              <w:rPr>
                <w:rFonts w:ascii="Times New Roman" w:hAnsi="Times New Roman" w:cs="Times New Roman"/>
                <w:bCs/>
                <w:color w:val="000000"/>
              </w:rPr>
              <w:t>Димитрія Ростовського 62,</w:t>
            </w:r>
            <w:r w:rsidRPr="00167A1E">
              <w:rPr>
                <w:rFonts w:ascii="Times New Roman" w:hAnsi="Times New Roman" w:cs="Times New Roman"/>
                <w:color w:val="000000"/>
              </w:rPr>
              <w:t xml:space="preserve"> Бучанського р-н, Київської області» </w:t>
            </w:r>
          </w:p>
        </w:tc>
      </w:tr>
      <w:tr w:rsidR="00A912DD" w:rsidRPr="00D86F3F"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9</w:t>
            </w:r>
          </w:p>
        </w:tc>
        <w:tc>
          <w:tcPr>
            <w:tcW w:w="9141" w:type="dxa"/>
          </w:tcPr>
          <w:p w:rsidR="00A912DD" w:rsidRPr="00167A1E" w:rsidRDefault="00A912DD" w:rsidP="00167A1E">
            <w:pPr>
              <w:spacing w:after="0" w:line="0" w:lineRule="atLeast"/>
              <w:rPr>
                <w:rFonts w:ascii="Times New Roman" w:hAnsi="Times New Roman" w:cs="Times New Roman"/>
                <w:b/>
                <w:lang w:val="uk-UA"/>
              </w:rPr>
            </w:pPr>
            <w:r w:rsidRPr="00167A1E">
              <w:rPr>
                <w:rFonts w:ascii="Times New Roman" w:hAnsi="Times New Roman" w:cs="Times New Roman"/>
                <w:color w:val="000000"/>
                <w:lang w:val="uk-UA"/>
              </w:rPr>
              <w:t>Роботи з виготовлення проєктної документації з проходженням експертизи по об’єкту: «Капітальний ремонт п'ятиповерхового житлового будинку пошкодженого внаслідок збройно</w:t>
            </w:r>
            <w:r w:rsidR="00D86F3F">
              <w:rPr>
                <w:rFonts w:ascii="Times New Roman" w:hAnsi="Times New Roman" w:cs="Times New Roman"/>
                <w:color w:val="000000"/>
                <w:lang w:val="uk-UA"/>
              </w:rPr>
              <w:t xml:space="preserve">ї агресії російської федерації </w:t>
            </w:r>
            <w:r w:rsidRPr="00167A1E">
              <w:rPr>
                <w:rFonts w:ascii="Times New Roman" w:hAnsi="Times New Roman" w:cs="Times New Roman"/>
                <w:color w:val="000000"/>
                <w:lang w:val="uk-UA"/>
              </w:rPr>
              <w:t xml:space="preserve">за адресою: Київська обл., Бучанського р-н, смт Макарів, </w:t>
            </w:r>
            <w:r w:rsidRPr="000E454A">
              <w:rPr>
                <w:rFonts w:ascii="Times New Roman" w:hAnsi="Times New Roman" w:cs="Times New Roman"/>
                <w:bCs/>
                <w:color w:val="000000"/>
                <w:lang w:val="uk-UA"/>
              </w:rPr>
              <w:t xml:space="preserve">вул. </w:t>
            </w:r>
            <w:r w:rsidRPr="00D86F3F">
              <w:rPr>
                <w:rFonts w:ascii="Times New Roman" w:hAnsi="Times New Roman" w:cs="Times New Roman"/>
                <w:bCs/>
                <w:color w:val="000000"/>
                <w:lang w:val="uk-UA"/>
              </w:rPr>
              <w:t>Проектна 1</w:t>
            </w:r>
          </w:p>
        </w:tc>
      </w:tr>
      <w:tr w:rsidR="00A912DD" w:rsidRPr="00D86F3F"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lastRenderedPageBreak/>
              <w:t>10</w:t>
            </w:r>
          </w:p>
        </w:tc>
        <w:tc>
          <w:tcPr>
            <w:tcW w:w="9141" w:type="dxa"/>
          </w:tcPr>
          <w:p w:rsidR="00A912DD" w:rsidRPr="00167A1E" w:rsidRDefault="00A912DD" w:rsidP="00167A1E">
            <w:pPr>
              <w:spacing w:after="0" w:line="0" w:lineRule="atLeast"/>
              <w:rPr>
                <w:rFonts w:ascii="Times New Roman" w:hAnsi="Times New Roman" w:cs="Times New Roman"/>
                <w:b/>
                <w:lang w:val="uk-UA"/>
              </w:rPr>
            </w:pPr>
            <w:r w:rsidRPr="00167A1E">
              <w:rPr>
                <w:rFonts w:ascii="Times New Roman" w:hAnsi="Times New Roman" w:cs="Times New Roman"/>
                <w:color w:val="000000"/>
                <w:lang w:val="uk-UA"/>
              </w:rPr>
              <w:t>Роботи з виготовлення проєктної документації з проходженням експертизи по об’єкту: «Капітальний ремонт п'ятиповерхового житлового будинку пошкодженого внаслідок збройно</w:t>
            </w:r>
            <w:r w:rsidR="00D86F3F">
              <w:rPr>
                <w:rFonts w:ascii="Times New Roman" w:hAnsi="Times New Roman" w:cs="Times New Roman"/>
                <w:color w:val="000000"/>
                <w:lang w:val="uk-UA"/>
              </w:rPr>
              <w:t xml:space="preserve">ї агресії російської федерації </w:t>
            </w:r>
            <w:r w:rsidRPr="00167A1E">
              <w:rPr>
                <w:rFonts w:ascii="Times New Roman" w:hAnsi="Times New Roman" w:cs="Times New Roman"/>
                <w:color w:val="000000"/>
                <w:lang w:val="uk-UA"/>
              </w:rPr>
              <w:t xml:space="preserve">за адресою: Київська обл., Бучанського р-н, смт Макарів, </w:t>
            </w:r>
            <w:r w:rsidRPr="000E454A">
              <w:rPr>
                <w:rFonts w:ascii="Times New Roman" w:hAnsi="Times New Roman" w:cs="Times New Roman"/>
                <w:bCs/>
                <w:color w:val="000000"/>
                <w:lang w:val="uk-UA"/>
              </w:rPr>
              <w:t xml:space="preserve">вул. </w:t>
            </w:r>
            <w:r w:rsidRPr="00D86F3F">
              <w:rPr>
                <w:rFonts w:ascii="Times New Roman" w:hAnsi="Times New Roman" w:cs="Times New Roman"/>
                <w:bCs/>
                <w:color w:val="000000"/>
                <w:lang w:val="uk-UA"/>
              </w:rPr>
              <w:t>Проектна 3</w:t>
            </w:r>
            <w:r w:rsidRPr="00D86F3F">
              <w:rPr>
                <w:rFonts w:ascii="Times New Roman" w:hAnsi="Times New Roman" w:cs="Times New Roman"/>
                <w:color w:val="000000"/>
                <w:lang w:val="uk-UA"/>
              </w:rPr>
              <w:t xml:space="preserve">» </w:t>
            </w: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11</w:t>
            </w:r>
          </w:p>
        </w:tc>
        <w:tc>
          <w:tcPr>
            <w:tcW w:w="9141" w:type="dxa"/>
          </w:tcPr>
          <w:p w:rsidR="00A912DD" w:rsidRPr="00167A1E" w:rsidRDefault="00A912DD" w:rsidP="00167A1E">
            <w:pPr>
              <w:spacing w:after="0" w:line="0" w:lineRule="atLeast"/>
              <w:rPr>
                <w:rFonts w:ascii="Times New Roman" w:hAnsi="Times New Roman" w:cs="Times New Roman"/>
                <w:color w:val="000000"/>
                <w:lang w:val="uk-UA"/>
              </w:rPr>
            </w:pPr>
            <w:r w:rsidRPr="00167A1E">
              <w:rPr>
                <w:rFonts w:ascii="Times New Roman" w:hAnsi="Times New Roman" w:cs="Times New Roman"/>
                <w:color w:val="000000"/>
              </w:rPr>
              <w:t xml:space="preserve">Аварійно-відновлювальні роботи шляхом проведення капітального ремонту багатоквартирного житлового будинку за адресою: Київська обл., Бучанський р-н, смт Макарів, </w:t>
            </w:r>
            <w:r w:rsidRPr="00D86F3F">
              <w:rPr>
                <w:rFonts w:ascii="Times New Roman" w:hAnsi="Times New Roman" w:cs="Times New Roman"/>
                <w:bCs/>
                <w:color w:val="000000"/>
              </w:rPr>
              <w:t>вул. Проектна 4</w:t>
            </w: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12</w:t>
            </w:r>
          </w:p>
        </w:tc>
        <w:tc>
          <w:tcPr>
            <w:tcW w:w="9141" w:type="dxa"/>
          </w:tcPr>
          <w:p w:rsidR="00A912DD" w:rsidRPr="00167A1E" w:rsidRDefault="00A912DD" w:rsidP="00167A1E">
            <w:pPr>
              <w:spacing w:after="0" w:line="0" w:lineRule="atLeast"/>
              <w:rPr>
                <w:rFonts w:ascii="Times New Roman" w:hAnsi="Times New Roman" w:cs="Times New Roman"/>
                <w:b/>
                <w:lang w:val="uk-UA"/>
              </w:rPr>
            </w:pPr>
            <w:r w:rsidRPr="00167A1E">
              <w:rPr>
                <w:rFonts w:ascii="Times New Roman" w:hAnsi="Times New Roman" w:cs="Times New Roman"/>
                <w:color w:val="000000"/>
                <w:lang w:val="uk-UA"/>
              </w:rPr>
              <w:t xml:space="preserve">Виконання робіт з розробки проектної документації з проходженням експертизи по об’єкту: «Аварійно відновні роботи шляхом проведення капітального ремонту багатоквартирного житлового будинку за адресою: Київська обл., Бучанський р-н, смт Макарів, </w:t>
            </w:r>
            <w:r w:rsidRPr="00D86F3F">
              <w:rPr>
                <w:rFonts w:ascii="Times New Roman" w:hAnsi="Times New Roman" w:cs="Times New Roman"/>
                <w:bCs/>
                <w:color w:val="000000"/>
                <w:lang w:val="uk-UA"/>
              </w:rPr>
              <w:t xml:space="preserve">вул. </w:t>
            </w:r>
            <w:r w:rsidRPr="00D86F3F">
              <w:rPr>
                <w:rFonts w:ascii="Times New Roman" w:hAnsi="Times New Roman" w:cs="Times New Roman"/>
                <w:bCs/>
                <w:color w:val="000000"/>
              </w:rPr>
              <w:t>Проектна, 4</w:t>
            </w:r>
            <w:r w:rsidRPr="00167A1E">
              <w:rPr>
                <w:rFonts w:ascii="Times New Roman" w:hAnsi="Times New Roman" w:cs="Times New Roman"/>
                <w:color w:val="000000"/>
              </w:rPr>
              <w:t xml:space="preserve"> (Коригування</w:t>
            </w:r>
            <w:r w:rsidRPr="00167A1E">
              <w:rPr>
                <w:rFonts w:ascii="Times New Roman" w:hAnsi="Times New Roman" w:cs="Times New Roman"/>
                <w:color w:val="000000"/>
                <w:lang w:val="uk-UA"/>
              </w:rPr>
              <w:t>)</w:t>
            </w:r>
          </w:p>
        </w:tc>
      </w:tr>
      <w:tr w:rsidR="00A912DD" w:rsidRPr="00D86F3F"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13</w:t>
            </w:r>
          </w:p>
        </w:tc>
        <w:tc>
          <w:tcPr>
            <w:tcW w:w="9141" w:type="dxa"/>
          </w:tcPr>
          <w:p w:rsidR="00A912DD" w:rsidRPr="00167A1E" w:rsidRDefault="00A912DD" w:rsidP="00D86F3F">
            <w:pPr>
              <w:spacing w:after="0" w:line="0" w:lineRule="atLeast"/>
              <w:rPr>
                <w:rFonts w:ascii="Times New Roman" w:hAnsi="Times New Roman" w:cs="Times New Roman"/>
                <w:b/>
                <w:lang w:val="uk-UA"/>
              </w:rPr>
            </w:pPr>
            <w:r w:rsidRPr="00167A1E">
              <w:rPr>
                <w:rFonts w:ascii="Times New Roman" w:hAnsi="Times New Roman" w:cs="Times New Roman"/>
                <w:color w:val="000000"/>
                <w:lang w:val="uk-UA"/>
              </w:rPr>
              <w:t>Роботи з виготовлення проєктної документації з проходженням експертизи по об’єкту: «Капітальний ремонт багатоквартирного житлового будинку пошкодженого внаслідок збройно</w:t>
            </w:r>
            <w:r w:rsidR="00D86F3F">
              <w:rPr>
                <w:rFonts w:ascii="Times New Roman" w:hAnsi="Times New Roman" w:cs="Times New Roman"/>
                <w:color w:val="000000"/>
                <w:lang w:val="uk-UA"/>
              </w:rPr>
              <w:t xml:space="preserve">ї агресії російської федерації </w:t>
            </w:r>
            <w:r w:rsidRPr="00167A1E">
              <w:rPr>
                <w:rFonts w:ascii="Times New Roman" w:hAnsi="Times New Roman" w:cs="Times New Roman"/>
                <w:color w:val="000000"/>
                <w:lang w:val="uk-UA"/>
              </w:rPr>
              <w:t xml:space="preserve">за адресою: Київська обл., Бучанського р-н, смт Макарів, </w:t>
            </w:r>
            <w:r w:rsidRPr="00D86F3F">
              <w:rPr>
                <w:rFonts w:ascii="Times New Roman" w:hAnsi="Times New Roman" w:cs="Times New Roman"/>
                <w:bCs/>
                <w:color w:val="000000"/>
                <w:lang w:val="uk-UA"/>
              </w:rPr>
              <w:t>вул. Проектна 12</w:t>
            </w:r>
            <w:r w:rsidRPr="00D86F3F">
              <w:rPr>
                <w:rFonts w:ascii="Times New Roman" w:hAnsi="Times New Roman" w:cs="Times New Roman"/>
                <w:color w:val="000000"/>
                <w:lang w:val="uk-UA"/>
              </w:rPr>
              <w:t>»</w:t>
            </w: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14</w:t>
            </w:r>
          </w:p>
        </w:tc>
        <w:tc>
          <w:tcPr>
            <w:tcW w:w="9141" w:type="dxa"/>
          </w:tcPr>
          <w:p w:rsidR="00A912DD" w:rsidRPr="00167A1E" w:rsidRDefault="00A912DD" w:rsidP="00167A1E">
            <w:pPr>
              <w:spacing w:after="0" w:line="0" w:lineRule="atLeast"/>
              <w:rPr>
                <w:rFonts w:ascii="Times New Roman" w:hAnsi="Times New Roman" w:cs="Times New Roman"/>
                <w:b/>
              </w:rPr>
            </w:pPr>
            <w:r w:rsidRPr="00167A1E">
              <w:rPr>
                <w:rFonts w:ascii="Times New Roman" w:hAnsi="Times New Roman" w:cs="Times New Roman"/>
                <w:color w:val="000000"/>
              </w:rPr>
              <w:t xml:space="preserve">Капітальний ремонт (аварійно-відновлювальні роботи ) приміщень двох під’їздів в багатоповерховому житловому будинку пошкодженому в результаті воєнних дій за адресою: </w:t>
            </w:r>
            <w:r w:rsidRPr="00D86F3F">
              <w:rPr>
                <w:rFonts w:ascii="Times New Roman" w:hAnsi="Times New Roman" w:cs="Times New Roman"/>
                <w:bCs/>
                <w:color w:val="000000"/>
              </w:rPr>
              <w:t>вул. Проектна, 14,</w:t>
            </w:r>
            <w:r w:rsidRPr="00167A1E">
              <w:rPr>
                <w:rFonts w:ascii="Times New Roman" w:hAnsi="Times New Roman" w:cs="Times New Roman"/>
                <w:color w:val="000000"/>
              </w:rPr>
              <w:t xml:space="preserve"> смт Макарів, Бучанський район, Київської області </w:t>
            </w: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15</w:t>
            </w:r>
          </w:p>
        </w:tc>
        <w:tc>
          <w:tcPr>
            <w:tcW w:w="9141" w:type="dxa"/>
          </w:tcPr>
          <w:p w:rsidR="00A912DD" w:rsidRPr="00167A1E" w:rsidRDefault="00A912DD" w:rsidP="00167A1E">
            <w:pPr>
              <w:spacing w:after="0" w:line="0" w:lineRule="atLeast"/>
              <w:rPr>
                <w:rFonts w:ascii="Times New Roman" w:hAnsi="Times New Roman" w:cs="Times New Roman"/>
                <w:color w:val="000000"/>
                <w:lang w:val="uk-UA"/>
              </w:rPr>
            </w:pPr>
            <w:r w:rsidRPr="00167A1E">
              <w:rPr>
                <w:rFonts w:ascii="Times New Roman" w:hAnsi="Times New Roman" w:cs="Times New Roman"/>
                <w:color w:val="000000"/>
                <w:lang w:val="uk-UA"/>
              </w:rPr>
              <w:t xml:space="preserve">Виконання робіт з виготовлення проєктної документації по об’єкту: «Капітальний ремонт багатоквартирного житлового будинку пошкодженого внаслідок збройної агресії російської федерації за адресою: Київська обл., Бучанський р-н., с-ще Макарів, </w:t>
            </w:r>
            <w:r w:rsidRPr="00D86F3F">
              <w:rPr>
                <w:rFonts w:ascii="Times New Roman" w:hAnsi="Times New Roman" w:cs="Times New Roman"/>
                <w:bCs/>
                <w:color w:val="000000"/>
                <w:lang w:val="uk-UA"/>
              </w:rPr>
              <w:t xml:space="preserve">вул. </w:t>
            </w:r>
            <w:r w:rsidRPr="00D86F3F">
              <w:rPr>
                <w:rFonts w:ascii="Times New Roman" w:hAnsi="Times New Roman" w:cs="Times New Roman"/>
                <w:bCs/>
                <w:color w:val="000000"/>
              </w:rPr>
              <w:t>Проектна 14</w:t>
            </w:r>
            <w:r w:rsidRPr="00167A1E">
              <w:rPr>
                <w:rFonts w:ascii="Times New Roman" w:hAnsi="Times New Roman" w:cs="Times New Roman"/>
                <w:b/>
                <w:bCs/>
                <w:color w:val="000000"/>
              </w:rPr>
              <w:t>»</w:t>
            </w:r>
            <w:r w:rsidRPr="00167A1E">
              <w:rPr>
                <w:rFonts w:ascii="Times New Roman" w:hAnsi="Times New Roman" w:cs="Times New Roman"/>
                <w:color w:val="000000"/>
              </w:rPr>
              <w:t xml:space="preserve"> </w:t>
            </w:r>
          </w:p>
        </w:tc>
      </w:tr>
      <w:tr w:rsidR="00A912DD" w:rsidRPr="00592DC2"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16</w:t>
            </w:r>
          </w:p>
        </w:tc>
        <w:tc>
          <w:tcPr>
            <w:tcW w:w="9141" w:type="dxa"/>
          </w:tcPr>
          <w:p w:rsidR="00A912DD" w:rsidRPr="00167A1E" w:rsidRDefault="00A912DD" w:rsidP="00167A1E">
            <w:pPr>
              <w:spacing w:after="0" w:line="0" w:lineRule="atLeast"/>
              <w:rPr>
                <w:rFonts w:ascii="Times New Roman" w:hAnsi="Times New Roman" w:cs="Times New Roman"/>
                <w:b/>
                <w:lang w:val="uk-UA"/>
              </w:rPr>
            </w:pPr>
            <w:r w:rsidRPr="00167A1E">
              <w:rPr>
                <w:rFonts w:ascii="Times New Roman" w:hAnsi="Times New Roman" w:cs="Times New Roman"/>
                <w:color w:val="000000"/>
                <w:lang w:val="uk-UA"/>
              </w:rPr>
              <w:t xml:space="preserve">Роботи з коригування проектно-кошторисної документації та експертизи по об’єкту: «Заходи з усунення аварій в житловому фонді шляхом проведення капітального ремонту з відновленням пошкодженої частини багатоквартирного житлового будинку за адресою: Київської обл., Бучанський район, смт Макарів, </w:t>
            </w:r>
            <w:r w:rsidRPr="00D86F3F">
              <w:rPr>
                <w:rFonts w:ascii="Times New Roman" w:hAnsi="Times New Roman" w:cs="Times New Roman"/>
                <w:bCs/>
                <w:color w:val="000000"/>
                <w:lang w:val="uk-UA"/>
              </w:rPr>
              <w:t>вул.Проектна, 10» (Коригування)</w:t>
            </w:r>
            <w:r w:rsidRPr="00167A1E">
              <w:rPr>
                <w:rFonts w:ascii="Times New Roman" w:hAnsi="Times New Roman" w:cs="Times New Roman"/>
                <w:b/>
                <w:bCs/>
                <w:color w:val="000000"/>
                <w:lang w:val="uk-UA"/>
              </w:rPr>
              <w:t xml:space="preserve"> </w:t>
            </w: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17</w:t>
            </w:r>
          </w:p>
        </w:tc>
        <w:tc>
          <w:tcPr>
            <w:tcW w:w="9141" w:type="dxa"/>
          </w:tcPr>
          <w:p w:rsidR="00A912DD" w:rsidRPr="00167A1E" w:rsidRDefault="00A912DD" w:rsidP="00167A1E">
            <w:pPr>
              <w:spacing w:after="0" w:line="0" w:lineRule="atLeast"/>
              <w:rPr>
                <w:rFonts w:ascii="Times New Roman" w:hAnsi="Times New Roman" w:cs="Times New Roman"/>
                <w:color w:val="000000"/>
                <w:lang w:val="uk-UA"/>
              </w:rPr>
            </w:pPr>
            <w:r w:rsidRPr="00167A1E">
              <w:rPr>
                <w:rFonts w:ascii="Times New Roman" w:hAnsi="Times New Roman" w:cs="Times New Roman"/>
                <w:color w:val="000000"/>
                <w:lang w:val="uk-UA"/>
              </w:rPr>
              <w:t>Роботи з коригування проектно-кошторисної документації по об’єкту: «Капітальний ремонт (відновлення) багатоквартирного житлового будинку, пошкодженого внаслідок військової агресії російської федерації, за адресою: Київська обл., Бучанського р-н, смт Макарів,</w:t>
            </w:r>
            <w:r w:rsidRPr="00167A1E">
              <w:rPr>
                <w:rFonts w:ascii="Times New Roman" w:hAnsi="Times New Roman" w:cs="Times New Roman"/>
                <w:b/>
                <w:bCs/>
                <w:color w:val="000000"/>
                <w:lang w:val="uk-UA"/>
              </w:rPr>
              <w:t xml:space="preserve"> </w:t>
            </w:r>
            <w:r w:rsidRPr="00D86F3F">
              <w:rPr>
                <w:rFonts w:ascii="Times New Roman" w:hAnsi="Times New Roman" w:cs="Times New Roman"/>
                <w:bCs/>
                <w:color w:val="000000"/>
                <w:lang w:val="uk-UA"/>
              </w:rPr>
              <w:t xml:space="preserve">вул. </w:t>
            </w:r>
            <w:r w:rsidRPr="00D86F3F">
              <w:rPr>
                <w:rFonts w:ascii="Times New Roman" w:hAnsi="Times New Roman" w:cs="Times New Roman"/>
                <w:bCs/>
                <w:color w:val="000000"/>
              </w:rPr>
              <w:t>Довженка Олександра, 34» (Коригування)</w:t>
            </w:r>
            <w:r w:rsidRPr="00167A1E">
              <w:rPr>
                <w:rFonts w:ascii="Times New Roman" w:hAnsi="Times New Roman" w:cs="Times New Roman"/>
                <w:color w:val="000000"/>
              </w:rPr>
              <w:t xml:space="preserve"> </w:t>
            </w: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18</w:t>
            </w:r>
          </w:p>
        </w:tc>
        <w:tc>
          <w:tcPr>
            <w:tcW w:w="9141" w:type="dxa"/>
          </w:tcPr>
          <w:p w:rsidR="00A912DD" w:rsidRPr="00167A1E" w:rsidRDefault="00A912DD" w:rsidP="00167A1E">
            <w:pPr>
              <w:spacing w:after="0" w:line="0" w:lineRule="atLeast"/>
              <w:rPr>
                <w:rFonts w:ascii="Times New Roman" w:hAnsi="Times New Roman" w:cs="Times New Roman"/>
                <w:b/>
                <w:lang w:val="uk-UA"/>
              </w:rPr>
            </w:pPr>
            <w:r w:rsidRPr="00167A1E">
              <w:rPr>
                <w:rFonts w:ascii="Times New Roman" w:hAnsi="Times New Roman" w:cs="Times New Roman"/>
                <w:color w:val="000000"/>
              </w:rPr>
              <w:t xml:space="preserve">Коригування проєктної документації з проходженням експертизи по об’єкту: «Капітальний ремонт (відновлення) багатоквартирного житлового будинку за адресою: Київська обл., Бучанського р-н, смт Макарів, </w:t>
            </w:r>
            <w:r w:rsidRPr="00D86F3F">
              <w:rPr>
                <w:rFonts w:ascii="Times New Roman" w:hAnsi="Times New Roman" w:cs="Times New Roman"/>
                <w:bCs/>
                <w:color w:val="000000"/>
              </w:rPr>
              <w:t>вул. Садова 1</w:t>
            </w:r>
            <w:r w:rsidRPr="00167A1E">
              <w:rPr>
                <w:rFonts w:ascii="Times New Roman" w:hAnsi="Times New Roman" w:cs="Times New Roman"/>
                <w:color w:val="000000"/>
              </w:rPr>
              <w:t xml:space="preserve">» </w:t>
            </w: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19</w:t>
            </w:r>
          </w:p>
        </w:tc>
        <w:tc>
          <w:tcPr>
            <w:tcW w:w="9141" w:type="dxa"/>
          </w:tcPr>
          <w:p w:rsidR="00A912DD" w:rsidRPr="00167A1E" w:rsidRDefault="00A912DD" w:rsidP="00167A1E">
            <w:pPr>
              <w:spacing w:after="0" w:line="0" w:lineRule="atLeast"/>
              <w:rPr>
                <w:rFonts w:ascii="Times New Roman" w:hAnsi="Times New Roman" w:cs="Times New Roman"/>
                <w:b/>
                <w:lang w:val="uk-UA"/>
              </w:rPr>
            </w:pPr>
            <w:r w:rsidRPr="00167A1E">
              <w:rPr>
                <w:rFonts w:ascii="Times New Roman" w:hAnsi="Times New Roman" w:cs="Times New Roman"/>
                <w:color w:val="000000"/>
              </w:rPr>
              <w:t>Коригування проєктної документації з проходженням експертизи по об’єкту: «Капітальний ремонт (відновлення) багатоквартирного житлового будинку за адресою: Київська обл., Бучанського р-н, смт Макарів,</w:t>
            </w:r>
            <w:r w:rsidRPr="00167A1E">
              <w:rPr>
                <w:rFonts w:ascii="Times New Roman" w:hAnsi="Times New Roman" w:cs="Times New Roman"/>
                <w:b/>
                <w:bCs/>
                <w:color w:val="000000"/>
              </w:rPr>
              <w:t xml:space="preserve"> </w:t>
            </w:r>
            <w:r w:rsidRPr="00D86F3F">
              <w:rPr>
                <w:rFonts w:ascii="Times New Roman" w:hAnsi="Times New Roman" w:cs="Times New Roman"/>
                <w:bCs/>
                <w:color w:val="000000"/>
              </w:rPr>
              <w:t>вул. Садова 1а</w:t>
            </w:r>
            <w:r w:rsidRPr="00167A1E">
              <w:rPr>
                <w:rFonts w:ascii="Times New Roman" w:hAnsi="Times New Roman" w:cs="Times New Roman"/>
                <w:color w:val="000000"/>
              </w:rPr>
              <w:t xml:space="preserve">» </w:t>
            </w: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20</w:t>
            </w:r>
          </w:p>
        </w:tc>
        <w:tc>
          <w:tcPr>
            <w:tcW w:w="9141" w:type="dxa"/>
          </w:tcPr>
          <w:p w:rsidR="00A912DD" w:rsidRPr="00167A1E" w:rsidRDefault="00A912DD" w:rsidP="00167A1E">
            <w:pPr>
              <w:spacing w:after="0" w:line="0" w:lineRule="atLeast"/>
              <w:rPr>
                <w:rFonts w:ascii="Times New Roman" w:hAnsi="Times New Roman" w:cs="Times New Roman"/>
                <w:color w:val="000000"/>
                <w:lang w:val="uk-UA"/>
              </w:rPr>
            </w:pPr>
            <w:r w:rsidRPr="00167A1E">
              <w:rPr>
                <w:rFonts w:ascii="Times New Roman" w:hAnsi="Times New Roman" w:cs="Times New Roman"/>
                <w:color w:val="000000"/>
                <w:lang w:val="uk-UA"/>
              </w:rPr>
              <w:t>Е</w:t>
            </w:r>
            <w:r w:rsidRPr="00167A1E">
              <w:rPr>
                <w:rFonts w:ascii="Times New Roman" w:hAnsi="Times New Roman" w:cs="Times New Roman"/>
                <w:color w:val="000000"/>
              </w:rPr>
              <w:t>кспертиза по об’єкту: «Капітальний ремонт (відновлення) багатоквартирного житлового будинку за адресою: Київська обл., Бучанського р-н, смт Макарів</w:t>
            </w:r>
            <w:r w:rsidRPr="00D86F3F">
              <w:rPr>
                <w:rFonts w:ascii="Times New Roman" w:hAnsi="Times New Roman" w:cs="Times New Roman"/>
                <w:color w:val="000000"/>
              </w:rPr>
              <w:t>,</w:t>
            </w:r>
            <w:r w:rsidRPr="00D86F3F">
              <w:rPr>
                <w:rFonts w:ascii="Times New Roman" w:hAnsi="Times New Roman" w:cs="Times New Roman"/>
                <w:bCs/>
                <w:color w:val="000000"/>
              </w:rPr>
              <w:t xml:space="preserve"> вул. Садова 1а</w:t>
            </w:r>
            <w:r w:rsidRPr="00167A1E">
              <w:rPr>
                <w:rFonts w:ascii="Times New Roman" w:hAnsi="Times New Roman" w:cs="Times New Roman"/>
                <w:color w:val="000000"/>
              </w:rPr>
              <w:t xml:space="preserve">» </w:t>
            </w: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21</w:t>
            </w:r>
          </w:p>
        </w:tc>
        <w:tc>
          <w:tcPr>
            <w:tcW w:w="9141" w:type="dxa"/>
          </w:tcPr>
          <w:p w:rsidR="00A912DD" w:rsidRPr="00167A1E" w:rsidRDefault="00A912DD" w:rsidP="00167A1E">
            <w:pPr>
              <w:spacing w:after="0" w:line="0" w:lineRule="atLeast"/>
              <w:rPr>
                <w:rFonts w:ascii="Times New Roman" w:hAnsi="Times New Roman" w:cs="Times New Roman"/>
                <w:color w:val="000000"/>
                <w:lang w:val="uk-UA"/>
              </w:rPr>
            </w:pPr>
            <w:r w:rsidRPr="00167A1E">
              <w:rPr>
                <w:rFonts w:ascii="Times New Roman" w:hAnsi="Times New Roman" w:cs="Times New Roman"/>
                <w:color w:val="000000"/>
              </w:rPr>
              <w:t xml:space="preserve">Роботи з виготовлення проєктної документації з проходженням експертизи по об’єкту: «Капітальний ремонт багатоквартирного житлового будинку за адресою: Київська обл., Бучанського р-н, смт Макарів, </w:t>
            </w:r>
            <w:r w:rsidRPr="00D86F3F">
              <w:rPr>
                <w:rFonts w:ascii="Times New Roman" w:hAnsi="Times New Roman" w:cs="Times New Roman"/>
                <w:bCs/>
                <w:color w:val="000000"/>
              </w:rPr>
              <w:t>вул. Садова 6</w:t>
            </w:r>
            <w:r w:rsidRPr="00167A1E">
              <w:rPr>
                <w:rFonts w:ascii="Times New Roman" w:hAnsi="Times New Roman" w:cs="Times New Roman"/>
                <w:b/>
                <w:bCs/>
                <w:color w:val="000000"/>
              </w:rPr>
              <w:t>»</w:t>
            </w: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22</w:t>
            </w:r>
          </w:p>
        </w:tc>
        <w:tc>
          <w:tcPr>
            <w:tcW w:w="9141" w:type="dxa"/>
          </w:tcPr>
          <w:p w:rsidR="00A912DD" w:rsidRPr="00167A1E" w:rsidRDefault="00A912DD" w:rsidP="00167A1E">
            <w:pPr>
              <w:spacing w:after="0" w:line="0" w:lineRule="atLeast"/>
              <w:rPr>
                <w:rFonts w:ascii="Times New Roman" w:hAnsi="Times New Roman" w:cs="Times New Roman"/>
                <w:color w:val="000000"/>
                <w:lang w:val="uk-UA"/>
              </w:rPr>
            </w:pPr>
            <w:r w:rsidRPr="00167A1E">
              <w:rPr>
                <w:rFonts w:ascii="Times New Roman" w:hAnsi="Times New Roman" w:cs="Times New Roman"/>
                <w:color w:val="000000"/>
              </w:rPr>
              <w:t>Роботи з я проектно-кошторисної документації по об’єкту: «Капітальний ремонт  багатоквартирного житлового будинку за адресою: Київської обл., Бучанський район, смт Макарів,</w:t>
            </w:r>
            <w:r w:rsidRPr="00167A1E">
              <w:rPr>
                <w:rFonts w:ascii="Times New Roman" w:hAnsi="Times New Roman" w:cs="Times New Roman"/>
                <w:b/>
                <w:bCs/>
                <w:color w:val="000000"/>
              </w:rPr>
              <w:t xml:space="preserve"> </w:t>
            </w:r>
            <w:r w:rsidRPr="00D86F3F">
              <w:rPr>
                <w:rFonts w:ascii="Times New Roman" w:hAnsi="Times New Roman" w:cs="Times New Roman"/>
                <w:bCs/>
                <w:color w:val="000000"/>
              </w:rPr>
              <w:t>вул.Садова, 8</w:t>
            </w:r>
            <w:r w:rsidRPr="00167A1E">
              <w:rPr>
                <w:rFonts w:ascii="Times New Roman" w:hAnsi="Times New Roman" w:cs="Times New Roman"/>
                <w:color w:val="000000"/>
              </w:rPr>
              <w:t xml:space="preserve">» </w:t>
            </w: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23</w:t>
            </w:r>
          </w:p>
        </w:tc>
        <w:tc>
          <w:tcPr>
            <w:tcW w:w="9141" w:type="dxa"/>
          </w:tcPr>
          <w:p w:rsidR="00A912DD" w:rsidRPr="00167A1E" w:rsidRDefault="00A912DD" w:rsidP="00167A1E">
            <w:pPr>
              <w:spacing w:after="0" w:line="0" w:lineRule="atLeast"/>
              <w:rPr>
                <w:rFonts w:ascii="Times New Roman" w:hAnsi="Times New Roman" w:cs="Times New Roman"/>
                <w:b/>
                <w:lang w:val="uk-UA"/>
              </w:rPr>
            </w:pPr>
            <w:r w:rsidRPr="00167A1E">
              <w:rPr>
                <w:rFonts w:ascii="Times New Roman" w:hAnsi="Times New Roman" w:cs="Times New Roman"/>
                <w:color w:val="000000"/>
              </w:rPr>
              <w:t xml:space="preserve">Роботи з виготовлення проєктної документації з проходженням експертизи по об’єкту: «Капітальний ремонт багатоквартирного житлового будинку за адресою: Київська обл., Бучанського р-н, смт Макарів, </w:t>
            </w:r>
            <w:r w:rsidRPr="00D86F3F">
              <w:rPr>
                <w:rFonts w:ascii="Times New Roman" w:hAnsi="Times New Roman" w:cs="Times New Roman"/>
                <w:bCs/>
                <w:color w:val="000000"/>
              </w:rPr>
              <w:t>вул. Садова 10</w:t>
            </w:r>
            <w:r w:rsidRPr="00167A1E">
              <w:rPr>
                <w:rFonts w:ascii="Times New Roman" w:hAnsi="Times New Roman" w:cs="Times New Roman"/>
                <w:b/>
                <w:bCs/>
                <w:color w:val="000000"/>
              </w:rPr>
              <w:t>»</w:t>
            </w:r>
            <w:r w:rsidRPr="00167A1E">
              <w:rPr>
                <w:rFonts w:ascii="Times New Roman" w:hAnsi="Times New Roman" w:cs="Times New Roman"/>
                <w:color w:val="000000"/>
              </w:rPr>
              <w:t xml:space="preserve"> </w:t>
            </w: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24</w:t>
            </w:r>
          </w:p>
        </w:tc>
        <w:tc>
          <w:tcPr>
            <w:tcW w:w="9141" w:type="dxa"/>
          </w:tcPr>
          <w:p w:rsidR="00A912DD" w:rsidRPr="00167A1E" w:rsidRDefault="00A912DD" w:rsidP="00167A1E">
            <w:pPr>
              <w:spacing w:after="0" w:line="0" w:lineRule="atLeast"/>
              <w:rPr>
                <w:rFonts w:ascii="Times New Roman" w:hAnsi="Times New Roman" w:cs="Times New Roman"/>
                <w:b/>
                <w:lang w:val="uk-UA"/>
              </w:rPr>
            </w:pPr>
            <w:r w:rsidRPr="00167A1E">
              <w:rPr>
                <w:rFonts w:ascii="Times New Roman" w:hAnsi="Times New Roman" w:cs="Times New Roman"/>
                <w:color w:val="000000"/>
              </w:rPr>
              <w:t xml:space="preserve">Роботи з виготовлення проєктної документації з проходженням експертизи по об’єкту: «Капітальний ремонт багатоквартирного житлового будинку за адресою: Київська обл., Бучанського р-н, смт Макарів, </w:t>
            </w:r>
            <w:r w:rsidRPr="00D86F3F">
              <w:rPr>
                <w:rFonts w:ascii="Times New Roman" w:hAnsi="Times New Roman" w:cs="Times New Roman"/>
                <w:bCs/>
                <w:color w:val="000000"/>
              </w:rPr>
              <w:t>вул. Садова 20</w:t>
            </w:r>
            <w:r w:rsidRPr="00167A1E">
              <w:rPr>
                <w:rFonts w:ascii="Times New Roman" w:hAnsi="Times New Roman" w:cs="Times New Roman"/>
                <w:b/>
                <w:bCs/>
                <w:color w:val="000000"/>
              </w:rPr>
              <w:t>»</w:t>
            </w:r>
            <w:r w:rsidRPr="00167A1E">
              <w:rPr>
                <w:rFonts w:ascii="Times New Roman" w:hAnsi="Times New Roman" w:cs="Times New Roman"/>
                <w:color w:val="000000"/>
              </w:rPr>
              <w:t xml:space="preserve"> </w:t>
            </w: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25</w:t>
            </w:r>
          </w:p>
        </w:tc>
        <w:tc>
          <w:tcPr>
            <w:tcW w:w="9141" w:type="dxa"/>
          </w:tcPr>
          <w:p w:rsidR="00A912DD" w:rsidRPr="00167A1E" w:rsidRDefault="00A912DD" w:rsidP="00167A1E">
            <w:pPr>
              <w:spacing w:after="0" w:line="0" w:lineRule="atLeast"/>
              <w:rPr>
                <w:rFonts w:ascii="Times New Roman" w:hAnsi="Times New Roman" w:cs="Times New Roman"/>
                <w:b/>
                <w:lang w:val="uk-UA"/>
              </w:rPr>
            </w:pPr>
            <w:r w:rsidRPr="00167A1E">
              <w:rPr>
                <w:rFonts w:ascii="Times New Roman" w:hAnsi="Times New Roman" w:cs="Times New Roman"/>
                <w:color w:val="000000"/>
                <w:lang w:val="uk-UA"/>
              </w:rPr>
              <w:t xml:space="preserve">Виконання робіт з виготовлення проєктної документації з проходженням експертизи по об’єкту: «Капітальний ремонт багатоквартирного житлового будинку пошкодженого внаслідок збройної агресії російської федерації за адресою: Київська обл., Бучанський р-н., с-ще Макарів, </w:t>
            </w:r>
            <w:r w:rsidRPr="00D86F3F">
              <w:rPr>
                <w:rFonts w:ascii="Times New Roman" w:hAnsi="Times New Roman" w:cs="Times New Roman"/>
                <w:bCs/>
                <w:color w:val="000000"/>
                <w:lang w:val="uk-UA"/>
              </w:rPr>
              <w:t xml:space="preserve">вул. </w:t>
            </w:r>
            <w:r w:rsidRPr="00D86F3F">
              <w:rPr>
                <w:rFonts w:ascii="Times New Roman" w:hAnsi="Times New Roman" w:cs="Times New Roman"/>
                <w:bCs/>
                <w:color w:val="000000"/>
              </w:rPr>
              <w:t>Ярослава Мудрого, 65»</w:t>
            </w:r>
            <w:r w:rsidRPr="00167A1E">
              <w:rPr>
                <w:rFonts w:ascii="Times New Roman" w:hAnsi="Times New Roman" w:cs="Times New Roman"/>
                <w:color w:val="000000"/>
              </w:rPr>
              <w:t xml:space="preserve"> </w:t>
            </w: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26</w:t>
            </w:r>
          </w:p>
        </w:tc>
        <w:tc>
          <w:tcPr>
            <w:tcW w:w="9141" w:type="dxa"/>
          </w:tcPr>
          <w:p w:rsidR="00A912DD" w:rsidRPr="00167A1E" w:rsidRDefault="00A912DD" w:rsidP="00167A1E">
            <w:pPr>
              <w:spacing w:after="0" w:line="0" w:lineRule="atLeast"/>
              <w:rPr>
                <w:rFonts w:ascii="Times New Roman" w:hAnsi="Times New Roman" w:cs="Times New Roman"/>
                <w:b/>
              </w:rPr>
            </w:pPr>
            <w:r w:rsidRPr="00167A1E">
              <w:rPr>
                <w:rFonts w:ascii="Times New Roman" w:hAnsi="Times New Roman" w:cs="Times New Roman"/>
                <w:color w:val="000000"/>
              </w:rPr>
              <w:t xml:space="preserve">Виконання робіт з виготовлення проєктної документації з проходженням експертизи по об’єкту: «Капітальний ремонт даху багатоквартирного житлового будинку за адресою Київська область, Бучанський район, селище Макарів, </w:t>
            </w:r>
            <w:r w:rsidRPr="00D86F3F">
              <w:rPr>
                <w:rFonts w:ascii="Times New Roman" w:hAnsi="Times New Roman" w:cs="Times New Roman"/>
                <w:bCs/>
                <w:color w:val="000000"/>
              </w:rPr>
              <w:t>вулиця Ярослава Мудрого, буд.68</w:t>
            </w:r>
            <w:r w:rsidRPr="00167A1E">
              <w:rPr>
                <w:rFonts w:ascii="Times New Roman" w:hAnsi="Times New Roman" w:cs="Times New Roman"/>
                <w:color w:val="000000"/>
              </w:rPr>
              <w:t xml:space="preserve">» </w:t>
            </w: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27</w:t>
            </w:r>
          </w:p>
        </w:tc>
        <w:tc>
          <w:tcPr>
            <w:tcW w:w="9141" w:type="dxa"/>
          </w:tcPr>
          <w:p w:rsidR="00A912DD" w:rsidRPr="00167A1E" w:rsidRDefault="00A912DD" w:rsidP="00167A1E">
            <w:pPr>
              <w:spacing w:after="0" w:line="0" w:lineRule="atLeast"/>
              <w:rPr>
                <w:rFonts w:ascii="Times New Roman" w:hAnsi="Times New Roman" w:cs="Times New Roman"/>
                <w:b/>
              </w:rPr>
            </w:pPr>
            <w:r w:rsidRPr="00167A1E">
              <w:rPr>
                <w:rFonts w:ascii="Times New Roman" w:hAnsi="Times New Roman" w:cs="Times New Roman"/>
                <w:color w:val="000000"/>
              </w:rPr>
              <w:t xml:space="preserve">Реконструкція (даху та фасаду) п'ятиповерхового житлового будинку, пошкодженого в результаті воєнних дій, розташованого за адресою: </w:t>
            </w:r>
            <w:r w:rsidRPr="00D86F3F">
              <w:rPr>
                <w:rFonts w:ascii="Times New Roman" w:hAnsi="Times New Roman" w:cs="Times New Roman"/>
                <w:bCs/>
                <w:color w:val="000000"/>
              </w:rPr>
              <w:t>вул.Київська, 47</w:t>
            </w:r>
            <w:r w:rsidRPr="00167A1E">
              <w:rPr>
                <w:rFonts w:ascii="Times New Roman" w:hAnsi="Times New Roman" w:cs="Times New Roman"/>
                <w:color w:val="000000"/>
              </w:rPr>
              <w:t xml:space="preserve"> в с. Калинівка, Бучпнський р-н, Київська обл. </w:t>
            </w:r>
          </w:p>
        </w:tc>
      </w:tr>
      <w:tr w:rsidR="00A912DD" w:rsidRPr="00D86F3F"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28</w:t>
            </w:r>
          </w:p>
        </w:tc>
        <w:tc>
          <w:tcPr>
            <w:tcW w:w="9141" w:type="dxa"/>
          </w:tcPr>
          <w:p w:rsidR="00A912DD" w:rsidRPr="00D86F3F" w:rsidRDefault="00A912DD" w:rsidP="00167A1E">
            <w:pPr>
              <w:spacing w:after="0" w:line="0" w:lineRule="atLeast"/>
              <w:rPr>
                <w:rFonts w:ascii="Times New Roman" w:hAnsi="Times New Roman" w:cs="Times New Roman"/>
                <w:b/>
                <w:lang w:val="uk-UA"/>
              </w:rPr>
            </w:pPr>
            <w:r w:rsidRPr="00167A1E">
              <w:rPr>
                <w:rFonts w:ascii="Times New Roman" w:hAnsi="Times New Roman" w:cs="Times New Roman"/>
                <w:color w:val="000000"/>
                <w:lang w:val="uk-UA"/>
              </w:rPr>
              <w:t xml:space="preserve">Розроблення проектно-кошторисної документації та проходження </w:t>
            </w:r>
            <w:r w:rsidR="00D86F3F">
              <w:rPr>
                <w:rFonts w:ascii="Times New Roman" w:hAnsi="Times New Roman" w:cs="Times New Roman"/>
                <w:color w:val="000000"/>
                <w:lang w:val="uk-UA"/>
              </w:rPr>
              <w:t>експертизи проекту по об'єкту: «</w:t>
            </w:r>
            <w:r w:rsidRPr="00167A1E">
              <w:rPr>
                <w:rFonts w:ascii="Times New Roman" w:hAnsi="Times New Roman" w:cs="Times New Roman"/>
                <w:color w:val="000000"/>
                <w:lang w:val="uk-UA"/>
              </w:rPr>
              <w:t>Реконструкц</w:t>
            </w:r>
            <w:r w:rsidR="00D86F3F">
              <w:rPr>
                <w:rFonts w:ascii="Times New Roman" w:hAnsi="Times New Roman" w:cs="Times New Roman"/>
                <w:color w:val="000000"/>
                <w:lang w:val="uk-UA"/>
              </w:rPr>
              <w:t>ія ЛЕП-10 кВ Л-1 «Макарів-1» та ЛЕП-10 кВ Л-2 «Макарів-2»</w:t>
            </w:r>
            <w:r w:rsidRPr="00167A1E">
              <w:rPr>
                <w:rFonts w:ascii="Times New Roman" w:hAnsi="Times New Roman" w:cs="Times New Roman"/>
                <w:color w:val="000000"/>
                <w:lang w:val="uk-UA"/>
              </w:rPr>
              <w:t xml:space="preserve"> для тимчасового приєднання до електричних мереж електроустан</w:t>
            </w:r>
            <w:r w:rsidR="00D86F3F">
              <w:rPr>
                <w:rFonts w:ascii="Times New Roman" w:hAnsi="Times New Roman" w:cs="Times New Roman"/>
                <w:color w:val="000000"/>
                <w:lang w:val="uk-UA"/>
              </w:rPr>
              <w:t>овок закладу дошкільної освіти «Барвінок»</w:t>
            </w:r>
            <w:r w:rsidRPr="00167A1E">
              <w:rPr>
                <w:rFonts w:ascii="Times New Roman" w:hAnsi="Times New Roman" w:cs="Times New Roman"/>
                <w:color w:val="000000"/>
                <w:lang w:val="uk-UA"/>
              </w:rPr>
              <w:t xml:space="preserve"> Макарівської селищної ради за адресою: вул. </w:t>
            </w:r>
            <w:r w:rsidRPr="00D86F3F">
              <w:rPr>
                <w:rFonts w:ascii="Times New Roman" w:hAnsi="Times New Roman" w:cs="Times New Roman"/>
                <w:color w:val="000000"/>
                <w:lang w:val="uk-UA"/>
              </w:rPr>
              <w:t>Фастівська, буд. 13, смт Макарів Бучанського району Київської області</w:t>
            </w:r>
            <w:r w:rsidR="00D86F3F">
              <w:rPr>
                <w:rFonts w:ascii="Times New Roman" w:hAnsi="Times New Roman" w:cs="Times New Roman"/>
                <w:color w:val="000000"/>
                <w:lang w:val="uk-UA"/>
              </w:rPr>
              <w:t>»</w:t>
            </w: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29</w:t>
            </w:r>
          </w:p>
        </w:tc>
        <w:tc>
          <w:tcPr>
            <w:tcW w:w="9141" w:type="dxa"/>
          </w:tcPr>
          <w:p w:rsidR="00A912DD" w:rsidRPr="00167A1E" w:rsidRDefault="00A912DD" w:rsidP="00167A1E">
            <w:pPr>
              <w:spacing w:after="0" w:line="0" w:lineRule="atLeast"/>
              <w:rPr>
                <w:rFonts w:ascii="Times New Roman" w:hAnsi="Times New Roman" w:cs="Times New Roman"/>
                <w:b/>
              </w:rPr>
            </w:pPr>
            <w:r w:rsidRPr="00167A1E">
              <w:rPr>
                <w:rFonts w:ascii="Times New Roman" w:hAnsi="Times New Roman" w:cs="Times New Roman"/>
                <w:color w:val="000000"/>
              </w:rPr>
              <w:t xml:space="preserve">Розроблення проектно-кошторисної документації та проходження </w:t>
            </w:r>
            <w:r w:rsidR="00D86F3F">
              <w:rPr>
                <w:rFonts w:ascii="Times New Roman" w:hAnsi="Times New Roman" w:cs="Times New Roman"/>
                <w:color w:val="000000"/>
              </w:rPr>
              <w:t xml:space="preserve">експертизи проекту по об'єкту: </w:t>
            </w:r>
            <w:r w:rsidR="00D86F3F">
              <w:rPr>
                <w:rFonts w:ascii="Times New Roman" w:hAnsi="Times New Roman" w:cs="Times New Roman"/>
                <w:color w:val="000000"/>
                <w:lang w:val="uk-UA"/>
              </w:rPr>
              <w:t>«</w:t>
            </w:r>
            <w:r w:rsidRPr="00167A1E">
              <w:rPr>
                <w:rFonts w:ascii="Times New Roman" w:hAnsi="Times New Roman" w:cs="Times New Roman"/>
                <w:color w:val="000000"/>
              </w:rPr>
              <w:t>Реконструкція ТП-10/0,4 кВ № 522 для тимчасового приєднання до електричних мереж електроустан</w:t>
            </w:r>
            <w:r w:rsidR="00D86F3F">
              <w:rPr>
                <w:rFonts w:ascii="Times New Roman" w:hAnsi="Times New Roman" w:cs="Times New Roman"/>
                <w:color w:val="000000"/>
              </w:rPr>
              <w:t xml:space="preserve">овок закладу дошкільної освіти </w:t>
            </w:r>
            <w:r w:rsidR="00D86F3F">
              <w:rPr>
                <w:rFonts w:ascii="Times New Roman" w:hAnsi="Times New Roman" w:cs="Times New Roman"/>
                <w:color w:val="000000"/>
                <w:lang w:val="uk-UA"/>
              </w:rPr>
              <w:t>«</w:t>
            </w:r>
            <w:r w:rsidR="00D86F3F">
              <w:rPr>
                <w:rFonts w:ascii="Times New Roman" w:hAnsi="Times New Roman" w:cs="Times New Roman"/>
                <w:color w:val="000000"/>
              </w:rPr>
              <w:t>Теремок</w:t>
            </w:r>
            <w:r w:rsidR="00D86F3F">
              <w:rPr>
                <w:rFonts w:ascii="Times New Roman" w:hAnsi="Times New Roman" w:cs="Times New Roman"/>
                <w:color w:val="000000"/>
                <w:lang w:val="uk-UA"/>
              </w:rPr>
              <w:t>»</w:t>
            </w:r>
            <w:r w:rsidRPr="00167A1E">
              <w:rPr>
                <w:rFonts w:ascii="Times New Roman" w:hAnsi="Times New Roman" w:cs="Times New Roman"/>
                <w:color w:val="000000"/>
              </w:rPr>
              <w:t xml:space="preserve"> Макарівської селищної ради за адресою: вул. Проектна, буд. 10-А, смт Макарів Бучан</w:t>
            </w:r>
            <w:r w:rsidR="00D86F3F">
              <w:rPr>
                <w:rFonts w:ascii="Times New Roman" w:hAnsi="Times New Roman" w:cs="Times New Roman"/>
                <w:color w:val="000000"/>
              </w:rPr>
              <w:t>ського району Київської області</w:t>
            </w:r>
            <w:r w:rsidR="00D86F3F">
              <w:rPr>
                <w:rFonts w:ascii="Times New Roman" w:hAnsi="Times New Roman" w:cs="Times New Roman"/>
                <w:color w:val="000000"/>
                <w:lang w:val="uk-UA"/>
              </w:rPr>
              <w:t>»</w:t>
            </w:r>
            <w:r w:rsidRPr="00167A1E">
              <w:rPr>
                <w:rFonts w:ascii="Times New Roman" w:hAnsi="Times New Roman" w:cs="Times New Roman"/>
                <w:color w:val="000000"/>
              </w:rPr>
              <w:t xml:space="preserve"> </w:t>
            </w: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30</w:t>
            </w:r>
          </w:p>
        </w:tc>
        <w:tc>
          <w:tcPr>
            <w:tcW w:w="9141" w:type="dxa"/>
          </w:tcPr>
          <w:p w:rsidR="00A912DD" w:rsidRPr="00167A1E" w:rsidRDefault="00A912DD" w:rsidP="00167A1E">
            <w:pPr>
              <w:spacing w:after="0" w:line="0" w:lineRule="atLeast"/>
              <w:rPr>
                <w:rFonts w:ascii="Times New Roman" w:hAnsi="Times New Roman" w:cs="Times New Roman"/>
              </w:rPr>
            </w:pPr>
            <w:r w:rsidRPr="00167A1E">
              <w:rPr>
                <w:rFonts w:ascii="Times New Roman" w:hAnsi="Times New Roman" w:cs="Times New Roman"/>
                <w:bCs/>
                <w:color w:val="000000"/>
                <w:lang w:val="uk-UA"/>
              </w:rPr>
              <w:t xml:space="preserve">Капітальний ремонт покрівлі будівлі та вхідної групи дитячої бібліотеки по вул. </w:t>
            </w:r>
            <w:r w:rsidRPr="00167A1E">
              <w:rPr>
                <w:rFonts w:ascii="Times New Roman" w:hAnsi="Times New Roman" w:cs="Times New Roman"/>
                <w:bCs/>
                <w:color w:val="000000"/>
              </w:rPr>
              <w:t xml:space="preserve">Димитрія Ростовського, 36 </w:t>
            </w:r>
            <w:r w:rsidRPr="00167A1E">
              <w:rPr>
                <w:rFonts w:ascii="Times New Roman" w:hAnsi="Times New Roman" w:cs="Times New Roman"/>
                <w:color w:val="000000"/>
              </w:rPr>
              <w:t xml:space="preserve">в смт. Макарів, Бучанського району Київської області </w:t>
            </w: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31</w:t>
            </w:r>
          </w:p>
        </w:tc>
        <w:tc>
          <w:tcPr>
            <w:tcW w:w="9141" w:type="dxa"/>
          </w:tcPr>
          <w:p w:rsidR="00A912DD" w:rsidRDefault="00D86F3F" w:rsidP="00167A1E">
            <w:pPr>
              <w:spacing w:after="0" w:line="0" w:lineRule="atLeast"/>
              <w:rPr>
                <w:rFonts w:ascii="Times New Roman" w:hAnsi="Times New Roman" w:cs="Times New Roman"/>
                <w:color w:val="000000"/>
                <w:lang w:val="uk-UA"/>
              </w:rPr>
            </w:pPr>
            <w:r>
              <w:rPr>
                <w:rFonts w:ascii="Times New Roman" w:hAnsi="Times New Roman" w:cs="Times New Roman"/>
                <w:color w:val="000000"/>
                <w:lang w:val="uk-UA"/>
              </w:rPr>
              <w:t>«</w:t>
            </w:r>
            <w:r w:rsidR="00A912DD" w:rsidRPr="00167A1E">
              <w:rPr>
                <w:rFonts w:ascii="Times New Roman" w:hAnsi="Times New Roman" w:cs="Times New Roman"/>
                <w:color w:val="000000"/>
                <w:lang w:val="uk-UA"/>
              </w:rPr>
              <w:t xml:space="preserve">Капітальний ремонт покрівлі будівлі та вхідної групи дитячої бібліотеки по вул. </w:t>
            </w:r>
            <w:r w:rsidR="00A912DD" w:rsidRPr="00167A1E">
              <w:rPr>
                <w:rFonts w:ascii="Times New Roman" w:hAnsi="Times New Roman" w:cs="Times New Roman"/>
                <w:color w:val="000000"/>
              </w:rPr>
              <w:t>Димитрія Ростовського, 36 в смт. Макарів, Бучан</w:t>
            </w:r>
            <w:r>
              <w:rPr>
                <w:rFonts w:ascii="Times New Roman" w:hAnsi="Times New Roman" w:cs="Times New Roman"/>
                <w:color w:val="000000"/>
              </w:rPr>
              <w:t>ського району Київської області</w:t>
            </w:r>
            <w:r>
              <w:rPr>
                <w:rFonts w:ascii="Times New Roman" w:hAnsi="Times New Roman" w:cs="Times New Roman"/>
                <w:color w:val="000000"/>
                <w:lang w:val="uk-UA"/>
              </w:rPr>
              <w:t>»</w:t>
            </w:r>
            <w:r w:rsidR="00A912DD" w:rsidRPr="00167A1E">
              <w:rPr>
                <w:rFonts w:ascii="Times New Roman" w:hAnsi="Times New Roman" w:cs="Times New Roman"/>
                <w:color w:val="000000"/>
              </w:rPr>
              <w:t xml:space="preserve"> (Коригування) </w:t>
            </w:r>
          </w:p>
          <w:p w:rsidR="005D3DE4" w:rsidRPr="005D3DE4" w:rsidRDefault="005D3DE4" w:rsidP="00167A1E">
            <w:pPr>
              <w:spacing w:after="0" w:line="0" w:lineRule="atLeast"/>
              <w:rPr>
                <w:rFonts w:ascii="Times New Roman" w:hAnsi="Times New Roman" w:cs="Times New Roman"/>
                <w:b/>
                <w:lang w:val="uk-UA"/>
              </w:rPr>
            </w:pP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p>
        </w:tc>
        <w:tc>
          <w:tcPr>
            <w:tcW w:w="9141" w:type="dxa"/>
          </w:tcPr>
          <w:p w:rsidR="00A912DD" w:rsidRDefault="00A912DD" w:rsidP="00167A1E">
            <w:pPr>
              <w:spacing w:after="0" w:line="0" w:lineRule="atLeast"/>
              <w:jc w:val="center"/>
              <w:rPr>
                <w:rFonts w:ascii="Times New Roman" w:hAnsi="Times New Roman" w:cs="Times New Roman"/>
                <w:b/>
                <w:lang w:val="uk-UA"/>
              </w:rPr>
            </w:pPr>
            <w:r w:rsidRPr="00167A1E">
              <w:rPr>
                <w:rFonts w:ascii="Times New Roman" w:hAnsi="Times New Roman" w:cs="Times New Roman"/>
                <w:b/>
                <w:lang w:val="uk-UA"/>
              </w:rPr>
              <w:t xml:space="preserve">Об’єкти закладів освіти </w:t>
            </w:r>
          </w:p>
          <w:p w:rsidR="00F92256" w:rsidRPr="00167A1E" w:rsidRDefault="00F92256" w:rsidP="00167A1E">
            <w:pPr>
              <w:spacing w:after="0" w:line="0" w:lineRule="atLeast"/>
              <w:jc w:val="center"/>
              <w:rPr>
                <w:rFonts w:ascii="Times New Roman" w:hAnsi="Times New Roman" w:cs="Times New Roman"/>
                <w:b/>
                <w:lang w:val="uk-UA"/>
              </w:rPr>
            </w:pP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1</w:t>
            </w:r>
          </w:p>
        </w:tc>
        <w:tc>
          <w:tcPr>
            <w:tcW w:w="9141" w:type="dxa"/>
          </w:tcPr>
          <w:p w:rsidR="00A912DD" w:rsidRPr="00167A1E" w:rsidRDefault="00A912DD" w:rsidP="00167A1E">
            <w:pPr>
              <w:spacing w:after="0" w:line="0" w:lineRule="atLeast"/>
              <w:rPr>
                <w:rFonts w:ascii="Times New Roman" w:hAnsi="Times New Roman" w:cs="Times New Roman"/>
                <w:color w:val="000000"/>
                <w:lang w:val="uk-UA"/>
              </w:rPr>
            </w:pPr>
            <w:r w:rsidRPr="00167A1E">
              <w:rPr>
                <w:rFonts w:ascii="Times New Roman" w:hAnsi="Times New Roman" w:cs="Times New Roman"/>
                <w:color w:val="000000"/>
                <w:lang w:val="uk-UA"/>
              </w:rPr>
              <w:t xml:space="preserve">Програма проведення робіт з обстеження нерухомого майна, пошкодженого та знищеного внаслідок бойових дій, терористичних актів, диверсій, спричинених військовою агресією російської федерації, на території Макарівської селищної територіальної громади (послуги з основного (детального) обстеження корпусу початкової школи Макарівського ліцею </w:t>
            </w:r>
            <w:r w:rsidRPr="00167A1E">
              <w:rPr>
                <w:rFonts w:ascii="Times New Roman" w:hAnsi="Times New Roman" w:cs="Times New Roman"/>
                <w:color w:val="000000"/>
              </w:rPr>
              <w:t>№1)</w:t>
            </w: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2</w:t>
            </w:r>
          </w:p>
        </w:tc>
        <w:tc>
          <w:tcPr>
            <w:tcW w:w="9141" w:type="dxa"/>
          </w:tcPr>
          <w:p w:rsidR="00F92256" w:rsidRPr="00F92256" w:rsidRDefault="00A912DD" w:rsidP="00167A1E">
            <w:pPr>
              <w:spacing w:after="0" w:line="0" w:lineRule="atLeast"/>
              <w:rPr>
                <w:rFonts w:ascii="Times New Roman" w:hAnsi="Times New Roman" w:cs="Times New Roman"/>
                <w:color w:val="000000"/>
                <w:lang w:val="uk-UA"/>
              </w:rPr>
            </w:pPr>
            <w:r w:rsidRPr="00167A1E">
              <w:rPr>
                <w:rFonts w:ascii="Times New Roman" w:hAnsi="Times New Roman" w:cs="Times New Roman"/>
                <w:color w:val="000000"/>
                <w:lang w:val="uk-UA"/>
              </w:rPr>
              <w:t xml:space="preserve">Поточний ремонт з облаштування захисної споруди цивільного захисту (найпростішого укриття) Забуянського закладу дошкільної освіти (ясла-садок) «Ялинка» Макарівської селищної ради за адресою вул. </w:t>
            </w:r>
            <w:r w:rsidRPr="00167A1E">
              <w:rPr>
                <w:rFonts w:ascii="Times New Roman" w:hAnsi="Times New Roman" w:cs="Times New Roman"/>
                <w:color w:val="000000"/>
              </w:rPr>
              <w:t>Молодіжна, 15, с. Забуяння Бучанського р-ну Київської обл.</w:t>
            </w: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3</w:t>
            </w:r>
          </w:p>
        </w:tc>
        <w:tc>
          <w:tcPr>
            <w:tcW w:w="9141" w:type="dxa"/>
          </w:tcPr>
          <w:p w:rsidR="00A912DD" w:rsidRPr="00167A1E" w:rsidRDefault="00A912DD" w:rsidP="00167A1E">
            <w:pPr>
              <w:spacing w:after="0" w:line="0" w:lineRule="atLeast"/>
              <w:rPr>
                <w:rFonts w:ascii="Times New Roman" w:hAnsi="Times New Roman" w:cs="Times New Roman"/>
                <w:color w:val="000000"/>
                <w:lang w:val="uk-UA"/>
              </w:rPr>
            </w:pPr>
            <w:r w:rsidRPr="00167A1E">
              <w:rPr>
                <w:rFonts w:ascii="Times New Roman" w:hAnsi="Times New Roman" w:cs="Times New Roman"/>
                <w:color w:val="000000"/>
                <w:lang w:val="uk-UA"/>
              </w:rPr>
              <w:t xml:space="preserve">Поточний ремонт захисної споруди цивільного захисту (найпростішого укриття) Центру творчості дітей та юнацтва імені Данила Туптала Макарівської селищної ради за адресою вул. </w:t>
            </w:r>
            <w:r w:rsidRPr="00167A1E">
              <w:rPr>
                <w:rFonts w:ascii="Times New Roman" w:hAnsi="Times New Roman" w:cs="Times New Roman"/>
                <w:color w:val="000000"/>
              </w:rPr>
              <w:t>Димитрія Ростовського, 37, смт. Макарів Бучанського р-ну Київської обл.</w:t>
            </w: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4</w:t>
            </w:r>
          </w:p>
        </w:tc>
        <w:tc>
          <w:tcPr>
            <w:tcW w:w="9141" w:type="dxa"/>
          </w:tcPr>
          <w:p w:rsidR="00A912DD" w:rsidRPr="00167A1E" w:rsidRDefault="00A912DD" w:rsidP="00167A1E">
            <w:pPr>
              <w:spacing w:after="0" w:line="0" w:lineRule="atLeast"/>
              <w:rPr>
                <w:rFonts w:ascii="Times New Roman" w:hAnsi="Times New Roman" w:cs="Times New Roman"/>
                <w:color w:val="000000"/>
              </w:rPr>
            </w:pPr>
            <w:r w:rsidRPr="00167A1E">
              <w:rPr>
                <w:rFonts w:ascii="Times New Roman" w:hAnsi="Times New Roman" w:cs="Times New Roman"/>
                <w:color w:val="000000"/>
                <w:lang w:val="uk-UA"/>
              </w:rPr>
              <w:t xml:space="preserve">Поточний ремонт підвального приміщення закладу дошкільної освіти з облаштування захисної споруди цивільного захисту (найпростішого укриття) Колонщинського ліцею </w:t>
            </w:r>
            <w:r w:rsidRPr="00167A1E">
              <w:rPr>
                <w:rFonts w:ascii="Times New Roman" w:hAnsi="Times New Roman" w:cs="Times New Roman"/>
                <w:color w:val="000000"/>
              </w:rPr>
              <w:t>Макарівської селищної ради Бучанського району Київської області за адресою: Київська область Бучанський район с. Колонщина, вулиця 1-го Травня,1</w:t>
            </w: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5</w:t>
            </w:r>
          </w:p>
        </w:tc>
        <w:tc>
          <w:tcPr>
            <w:tcW w:w="9141" w:type="dxa"/>
          </w:tcPr>
          <w:p w:rsidR="00A912DD" w:rsidRPr="00167A1E" w:rsidRDefault="00A912DD" w:rsidP="00167A1E">
            <w:pPr>
              <w:spacing w:after="0" w:line="0" w:lineRule="atLeast"/>
              <w:rPr>
                <w:rFonts w:ascii="Times New Roman" w:hAnsi="Times New Roman" w:cs="Times New Roman"/>
                <w:color w:val="000000"/>
                <w:lang w:val="uk-UA"/>
              </w:rPr>
            </w:pPr>
            <w:r w:rsidRPr="00167A1E">
              <w:rPr>
                <w:rFonts w:ascii="Times New Roman" w:hAnsi="Times New Roman" w:cs="Times New Roman"/>
                <w:color w:val="000000"/>
                <w:lang w:val="uk-UA"/>
              </w:rPr>
              <w:t xml:space="preserve">Поточний ремонт (улаштування укосів) по об’єкту: Забуянський ліцей Макарівської селищної ради Бучанського району Київської області за адресою вул. </w:t>
            </w:r>
            <w:r w:rsidRPr="00167A1E">
              <w:rPr>
                <w:rFonts w:ascii="Times New Roman" w:hAnsi="Times New Roman" w:cs="Times New Roman"/>
                <w:color w:val="000000"/>
              </w:rPr>
              <w:t>Незалежності, 73А, с. Забуяння Бучанського району Київської області - заходи з усунення аварій в закладі освіти</w:t>
            </w:r>
          </w:p>
        </w:tc>
      </w:tr>
      <w:tr w:rsidR="00A912DD" w:rsidRPr="00592DC2"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6</w:t>
            </w:r>
          </w:p>
        </w:tc>
        <w:tc>
          <w:tcPr>
            <w:tcW w:w="9141" w:type="dxa"/>
          </w:tcPr>
          <w:p w:rsidR="00A912DD" w:rsidRPr="00167A1E" w:rsidRDefault="00A912DD" w:rsidP="00167A1E">
            <w:pPr>
              <w:spacing w:after="0" w:line="0" w:lineRule="atLeast"/>
              <w:rPr>
                <w:rFonts w:ascii="Times New Roman" w:hAnsi="Times New Roman" w:cs="Times New Roman"/>
                <w:color w:val="000000"/>
                <w:lang w:val="uk-UA"/>
              </w:rPr>
            </w:pPr>
            <w:r w:rsidRPr="00167A1E">
              <w:rPr>
                <w:rFonts w:ascii="Times New Roman" w:hAnsi="Times New Roman" w:cs="Times New Roman"/>
                <w:color w:val="000000"/>
                <w:lang w:val="uk-UA"/>
              </w:rPr>
              <w:t>Поточний ремонт вимощення навколо будівлі Пашківського закладу дошкільної освіти (ясла-садок) «Вишенька» Макарівської селищної ради за адресою вулиця Козацька, 3, с. Пашківка Бучанського району Київської області - заходи з усунення аварій в закладі освіти</w:t>
            </w: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7</w:t>
            </w:r>
          </w:p>
        </w:tc>
        <w:tc>
          <w:tcPr>
            <w:tcW w:w="9141" w:type="dxa"/>
          </w:tcPr>
          <w:p w:rsidR="00A912DD" w:rsidRPr="00167A1E" w:rsidRDefault="00A912DD" w:rsidP="00167A1E">
            <w:pPr>
              <w:spacing w:after="0" w:line="0" w:lineRule="atLeast"/>
              <w:rPr>
                <w:rFonts w:ascii="Times New Roman" w:hAnsi="Times New Roman" w:cs="Times New Roman"/>
                <w:color w:val="000000"/>
              </w:rPr>
            </w:pPr>
            <w:r w:rsidRPr="00167A1E">
              <w:rPr>
                <w:rFonts w:ascii="Times New Roman" w:hAnsi="Times New Roman" w:cs="Times New Roman"/>
                <w:color w:val="000000"/>
                <w:lang w:val="uk-UA"/>
              </w:rPr>
              <w:t xml:space="preserve">Поточний ремонт водостічної системи покрівлі Пашківського закладу дошкільної освіти (ясла-садок) «Вишенька» Макарівської селищної ради за адресою вул. </w:t>
            </w:r>
            <w:r w:rsidRPr="00167A1E">
              <w:rPr>
                <w:rFonts w:ascii="Times New Roman" w:hAnsi="Times New Roman" w:cs="Times New Roman"/>
                <w:color w:val="000000"/>
              </w:rPr>
              <w:t>Козацька, 3, с. Пашківка Бучанського р-ну Київської обл. - заходи з усунення аварій в закладі освіти</w:t>
            </w: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8</w:t>
            </w:r>
          </w:p>
        </w:tc>
        <w:tc>
          <w:tcPr>
            <w:tcW w:w="9141" w:type="dxa"/>
          </w:tcPr>
          <w:p w:rsidR="00A912DD" w:rsidRPr="00167A1E" w:rsidRDefault="00A912DD" w:rsidP="00167A1E">
            <w:pPr>
              <w:spacing w:after="0" w:line="0" w:lineRule="atLeast"/>
              <w:rPr>
                <w:rFonts w:ascii="Times New Roman" w:hAnsi="Times New Roman" w:cs="Times New Roman"/>
                <w:b/>
              </w:rPr>
            </w:pPr>
            <w:r w:rsidRPr="00167A1E">
              <w:rPr>
                <w:rFonts w:ascii="Times New Roman" w:hAnsi="Times New Roman" w:cs="Times New Roman"/>
                <w:color w:val="000000"/>
                <w:lang w:val="uk-UA"/>
              </w:rPr>
              <w:t xml:space="preserve">Поточний ремонт групових кімнат, коридорних та підвальних приміщень з облаштуванням захисної споруди цивільного захисту (найпростішого укриття) Макарівського закладу дошкільної освіти (центр розвитку дитини) «Пролісок» Макарівської селищної ради за адресою: вул. </w:t>
            </w:r>
            <w:r w:rsidRPr="00167A1E">
              <w:rPr>
                <w:rFonts w:ascii="Times New Roman" w:hAnsi="Times New Roman" w:cs="Times New Roman"/>
                <w:color w:val="000000"/>
              </w:rPr>
              <w:t xml:space="preserve">Проектна, 5, смт. Макарів Бучанського району Київської області – заходи з усунення аварій в закладі освіти </w:t>
            </w: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9</w:t>
            </w:r>
          </w:p>
        </w:tc>
        <w:tc>
          <w:tcPr>
            <w:tcW w:w="9141" w:type="dxa"/>
          </w:tcPr>
          <w:p w:rsidR="00A912DD" w:rsidRPr="00167A1E" w:rsidRDefault="00A912DD" w:rsidP="00167A1E">
            <w:pPr>
              <w:spacing w:after="0" w:line="0" w:lineRule="atLeast"/>
              <w:rPr>
                <w:rFonts w:ascii="Times New Roman" w:hAnsi="Times New Roman" w:cs="Times New Roman"/>
                <w:b/>
              </w:rPr>
            </w:pPr>
            <w:r w:rsidRPr="00167A1E">
              <w:rPr>
                <w:rFonts w:ascii="Times New Roman" w:hAnsi="Times New Roman" w:cs="Times New Roman"/>
                <w:color w:val="000000"/>
              </w:rPr>
              <w:t xml:space="preserve">Поточний ремонт системи опалення Королівського ліцею Макарівської селищної ради Бучанського району Київської області за адресою: Київська область Бучанський район с. Королівка, вулиця Клубна, 2 – заходи з усунення аварій в закладі освіти </w:t>
            </w: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10</w:t>
            </w:r>
          </w:p>
        </w:tc>
        <w:tc>
          <w:tcPr>
            <w:tcW w:w="9141" w:type="dxa"/>
          </w:tcPr>
          <w:p w:rsidR="00A912DD" w:rsidRPr="00167A1E" w:rsidRDefault="00A912DD" w:rsidP="00167A1E">
            <w:pPr>
              <w:spacing w:after="0" w:line="0" w:lineRule="atLeast"/>
              <w:rPr>
                <w:rFonts w:ascii="Times New Roman" w:hAnsi="Times New Roman" w:cs="Times New Roman"/>
                <w:color w:val="000000"/>
                <w:lang w:val="uk-UA"/>
              </w:rPr>
            </w:pPr>
            <w:r w:rsidRPr="00167A1E">
              <w:rPr>
                <w:rFonts w:ascii="Times New Roman" w:hAnsi="Times New Roman" w:cs="Times New Roman"/>
                <w:color w:val="000000"/>
                <w:lang w:val="uk-UA"/>
              </w:rPr>
              <w:t>Капітальний ремонт приміщень адміністративної будівлі Відділу освіти, молоді, фізичної культури і спорту Макарівської селищної ради за адресою: Київська область, Бучанський район, смт Макарів, вул. Освіти, 15 - заходи з усунення аварій в бюджетній установі</w:t>
            </w:r>
          </w:p>
        </w:tc>
      </w:tr>
      <w:tr w:rsidR="00A912DD" w:rsidRPr="00592DC2"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11</w:t>
            </w:r>
          </w:p>
        </w:tc>
        <w:tc>
          <w:tcPr>
            <w:tcW w:w="9141" w:type="dxa"/>
          </w:tcPr>
          <w:p w:rsidR="00A912DD" w:rsidRPr="00167A1E" w:rsidRDefault="00A912DD" w:rsidP="00167A1E">
            <w:pPr>
              <w:spacing w:after="0" w:line="0" w:lineRule="atLeast"/>
              <w:rPr>
                <w:rFonts w:ascii="Times New Roman" w:hAnsi="Times New Roman" w:cs="Times New Roman"/>
                <w:color w:val="000000"/>
                <w:lang w:val="uk-UA"/>
              </w:rPr>
            </w:pPr>
            <w:r w:rsidRPr="00167A1E">
              <w:rPr>
                <w:rFonts w:ascii="Times New Roman" w:hAnsi="Times New Roman" w:cs="Times New Roman"/>
                <w:color w:val="000000"/>
                <w:lang w:val="uk-UA"/>
              </w:rPr>
              <w:t xml:space="preserve">Капітальний ремонт покрівлі Пашківського закладу дошкільної освіти (ясла-садок) «Вишенька» Макарівської селищної ради за адресою вулиця Козацька, 3, с. Пашківка Бучанського району Київської області - заходи з усунення аварій в закладі освіти </w:t>
            </w: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12</w:t>
            </w:r>
          </w:p>
        </w:tc>
        <w:tc>
          <w:tcPr>
            <w:tcW w:w="9141" w:type="dxa"/>
          </w:tcPr>
          <w:p w:rsidR="00A912DD" w:rsidRPr="00167A1E" w:rsidRDefault="00A912DD" w:rsidP="00167A1E">
            <w:pPr>
              <w:spacing w:after="0" w:line="0" w:lineRule="atLeast"/>
              <w:rPr>
                <w:rFonts w:ascii="Times New Roman" w:hAnsi="Times New Roman" w:cs="Times New Roman"/>
                <w:color w:val="000000"/>
              </w:rPr>
            </w:pPr>
            <w:r w:rsidRPr="00167A1E">
              <w:rPr>
                <w:rFonts w:ascii="Times New Roman" w:hAnsi="Times New Roman" w:cs="Times New Roman"/>
                <w:color w:val="000000"/>
              </w:rPr>
              <w:t>Капітальний ремонт спортивного залу Колонщинського ліцею Макарівської селищної ради Бучанського району Київської області за адресою: Київська область Бучанський район с. Колонщина, вулиця 1-го Травня, 1 – заходи з усунення аварій в закладі освіти</w:t>
            </w: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13</w:t>
            </w:r>
          </w:p>
        </w:tc>
        <w:tc>
          <w:tcPr>
            <w:tcW w:w="9141" w:type="dxa"/>
          </w:tcPr>
          <w:p w:rsidR="00A912DD" w:rsidRPr="00167A1E" w:rsidRDefault="00A912DD" w:rsidP="00167A1E">
            <w:pPr>
              <w:spacing w:after="0" w:line="0" w:lineRule="atLeast"/>
              <w:rPr>
                <w:rFonts w:ascii="Times New Roman" w:hAnsi="Times New Roman" w:cs="Times New Roman"/>
                <w:b/>
                <w:lang w:val="uk-UA"/>
              </w:rPr>
            </w:pPr>
            <w:r w:rsidRPr="00167A1E">
              <w:rPr>
                <w:rFonts w:ascii="Times New Roman" w:hAnsi="Times New Roman" w:cs="Times New Roman"/>
                <w:color w:val="000000"/>
              </w:rPr>
              <w:t xml:space="preserve">Виготовлення проектно-кошторисної документації (робочий проект) та проходження експертизи проекту з отриманням позитивного Експертного звіту для об’єкту: «Нове будівництво захисної споруди цивільного захисту (ПРУ) на території Королівського ліцею Макарівської селищної ради Бучанського району Київської області за адресою: Київська область, Бучанський район, с. Королівка, вул. Клубна, 2» </w:t>
            </w: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14</w:t>
            </w:r>
          </w:p>
        </w:tc>
        <w:tc>
          <w:tcPr>
            <w:tcW w:w="9141" w:type="dxa"/>
          </w:tcPr>
          <w:p w:rsidR="00A912DD" w:rsidRPr="00167A1E" w:rsidRDefault="00A912DD" w:rsidP="00167A1E">
            <w:pPr>
              <w:spacing w:after="0" w:line="0" w:lineRule="atLeast"/>
              <w:rPr>
                <w:rFonts w:ascii="Times New Roman" w:hAnsi="Times New Roman" w:cs="Times New Roman"/>
                <w:color w:val="000000"/>
              </w:rPr>
            </w:pPr>
            <w:r w:rsidRPr="00167A1E">
              <w:rPr>
                <w:rFonts w:ascii="Times New Roman" w:hAnsi="Times New Roman" w:cs="Times New Roman"/>
                <w:color w:val="000000"/>
              </w:rPr>
              <w:t xml:space="preserve">Виготовлення проектно-кошторисної документації (робочий проект) та проходження експертизи проекту з отриманням позитивного Експертного звіту для об’єкту: «Нове будівництво захисної споруди цивільного захисту (ПРУ) на території Колонщинського ліцею Макарівської селищної ради Бучанського району Київської області за адресою: Київська обл., Бучанський р-н, с. Колонщина, вул. 1-го Травня, 1» </w:t>
            </w: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15</w:t>
            </w:r>
          </w:p>
        </w:tc>
        <w:tc>
          <w:tcPr>
            <w:tcW w:w="9141" w:type="dxa"/>
          </w:tcPr>
          <w:p w:rsidR="00A912DD" w:rsidRPr="00D86F3F" w:rsidRDefault="00A912DD" w:rsidP="00167A1E">
            <w:pPr>
              <w:spacing w:after="0" w:line="0" w:lineRule="atLeast"/>
              <w:rPr>
                <w:rFonts w:ascii="Times New Roman" w:hAnsi="Times New Roman" w:cs="Times New Roman"/>
                <w:color w:val="000000"/>
                <w:lang w:val="uk-UA"/>
              </w:rPr>
            </w:pPr>
            <w:r w:rsidRPr="00167A1E">
              <w:rPr>
                <w:rFonts w:ascii="Times New Roman" w:hAnsi="Times New Roman" w:cs="Times New Roman"/>
                <w:color w:val="000000"/>
              </w:rPr>
              <w:t>Виготовлення проектно-кошторисної документації (робочий проект) та проходження експертизи проекту з отриманням позитивного експертного звіту для об’єкту: «Нове будівництво захисної споруди цивільного захисту (ПРУ) на території Копилівського ліцею Макарівської селищної ради Бучанського району Київської області за адресою: Київська обл., Бучанський р-н, с.Копилів, вул.Жовтнева, 84</w:t>
            </w:r>
            <w:r w:rsidR="00D86F3F">
              <w:rPr>
                <w:rFonts w:ascii="Times New Roman" w:hAnsi="Times New Roman" w:cs="Times New Roman"/>
                <w:color w:val="000000"/>
                <w:lang w:val="uk-UA"/>
              </w:rPr>
              <w:t>»</w:t>
            </w: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16</w:t>
            </w:r>
          </w:p>
        </w:tc>
        <w:tc>
          <w:tcPr>
            <w:tcW w:w="9141" w:type="dxa"/>
          </w:tcPr>
          <w:p w:rsidR="00A912DD" w:rsidRPr="00167A1E" w:rsidRDefault="00A912DD" w:rsidP="00167A1E">
            <w:pPr>
              <w:spacing w:after="0" w:line="0" w:lineRule="atLeast"/>
              <w:rPr>
                <w:rFonts w:ascii="Times New Roman" w:hAnsi="Times New Roman" w:cs="Times New Roman"/>
                <w:color w:val="000000"/>
                <w:lang w:val="uk-UA"/>
              </w:rPr>
            </w:pPr>
            <w:r w:rsidRPr="00167A1E">
              <w:rPr>
                <w:rFonts w:ascii="Times New Roman" w:hAnsi="Times New Roman" w:cs="Times New Roman"/>
                <w:color w:val="000000"/>
                <w:lang w:val="uk-UA"/>
              </w:rPr>
              <w:t xml:space="preserve">Виготовлення проектно-кошторисної документації (робочий проект) та проходження експертизи проекту з отриманням позитивного Експертного звіту для об’єкту: «Нове будівництво захисної споруди цивільного захисту (ПРУ) на території Колонщинського закладу дошкільної освіти (ясла-садок) «Капітошка» Макарівської селищної ради за адресою: Київська обл., Бучанський р-н, с. Колонщина, вул. </w:t>
            </w:r>
            <w:r w:rsidRPr="00167A1E">
              <w:rPr>
                <w:rFonts w:ascii="Times New Roman" w:hAnsi="Times New Roman" w:cs="Times New Roman"/>
                <w:color w:val="000000"/>
              </w:rPr>
              <w:t>Таврійська, 12А»</w:t>
            </w:r>
          </w:p>
        </w:tc>
      </w:tr>
      <w:tr w:rsidR="00A912DD" w:rsidRPr="00592DC2"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17</w:t>
            </w:r>
          </w:p>
        </w:tc>
        <w:tc>
          <w:tcPr>
            <w:tcW w:w="9141" w:type="dxa"/>
          </w:tcPr>
          <w:p w:rsidR="00A912DD" w:rsidRPr="00167A1E" w:rsidRDefault="00A912DD" w:rsidP="00167A1E">
            <w:pPr>
              <w:spacing w:after="0" w:line="0" w:lineRule="atLeast"/>
              <w:rPr>
                <w:rFonts w:ascii="Times New Roman" w:hAnsi="Times New Roman" w:cs="Times New Roman"/>
                <w:b/>
                <w:lang w:val="uk-UA"/>
              </w:rPr>
            </w:pPr>
            <w:r w:rsidRPr="00167A1E">
              <w:rPr>
                <w:rFonts w:ascii="Times New Roman" w:hAnsi="Times New Roman" w:cs="Times New Roman"/>
                <w:color w:val="000000"/>
                <w:lang w:val="uk-UA"/>
              </w:rPr>
              <w:t xml:space="preserve">Авторський нагляд, технічний нагляд та капітальний ремонт покрівлі Відділу освіти, молоді, фізичної культури і спорту Макарівської селищної ради за адресою: вул. Освіти, 15, смт. Макарів Бучанського району Київської області – заходи з усунення аварій в бюджетній установі </w:t>
            </w: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18</w:t>
            </w:r>
          </w:p>
        </w:tc>
        <w:tc>
          <w:tcPr>
            <w:tcW w:w="9141" w:type="dxa"/>
          </w:tcPr>
          <w:p w:rsidR="00A912DD" w:rsidRDefault="00A912DD" w:rsidP="00167A1E">
            <w:pPr>
              <w:spacing w:after="0" w:line="0" w:lineRule="atLeast"/>
              <w:rPr>
                <w:rFonts w:ascii="Times New Roman" w:hAnsi="Times New Roman" w:cs="Times New Roman"/>
                <w:color w:val="000000"/>
                <w:lang w:val="uk-UA"/>
              </w:rPr>
            </w:pPr>
            <w:r w:rsidRPr="00167A1E">
              <w:rPr>
                <w:rFonts w:ascii="Times New Roman" w:hAnsi="Times New Roman" w:cs="Times New Roman"/>
                <w:color w:val="000000"/>
                <w:lang w:val="uk-UA"/>
              </w:rPr>
              <w:t xml:space="preserve">Капітальний ремонт приміщень адміністративної будівлі Відділу освіти, молоді, фізичної культури і спорту Макарівської селищної ради за адресою: Київська область, Бучанський район, смт Макарів, вул. </w:t>
            </w:r>
            <w:r w:rsidRPr="00167A1E">
              <w:rPr>
                <w:rFonts w:ascii="Times New Roman" w:hAnsi="Times New Roman" w:cs="Times New Roman"/>
                <w:color w:val="000000"/>
              </w:rPr>
              <w:t xml:space="preserve">Освіти, 15 - заходи з усунення аварій в бюджетній установі </w:t>
            </w:r>
          </w:p>
          <w:p w:rsidR="00D87B7E" w:rsidRPr="00D87B7E" w:rsidRDefault="00D87B7E" w:rsidP="00167A1E">
            <w:pPr>
              <w:spacing w:after="0" w:line="0" w:lineRule="atLeast"/>
              <w:rPr>
                <w:rFonts w:ascii="Times New Roman" w:hAnsi="Times New Roman" w:cs="Times New Roman"/>
                <w:b/>
                <w:lang w:val="uk-UA"/>
              </w:rPr>
            </w:pP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lastRenderedPageBreak/>
              <w:t>19</w:t>
            </w:r>
          </w:p>
        </w:tc>
        <w:tc>
          <w:tcPr>
            <w:tcW w:w="9141" w:type="dxa"/>
          </w:tcPr>
          <w:p w:rsidR="00A912DD" w:rsidRPr="00167A1E" w:rsidRDefault="00A912DD" w:rsidP="00167A1E">
            <w:pPr>
              <w:spacing w:after="0" w:line="0" w:lineRule="atLeast"/>
              <w:rPr>
                <w:rFonts w:ascii="Times New Roman" w:hAnsi="Times New Roman" w:cs="Times New Roman"/>
                <w:b/>
              </w:rPr>
            </w:pPr>
            <w:r w:rsidRPr="00167A1E">
              <w:rPr>
                <w:rFonts w:ascii="Times New Roman" w:hAnsi="Times New Roman" w:cs="Times New Roman"/>
                <w:color w:val="000000"/>
                <w:lang w:val="uk-UA"/>
              </w:rPr>
              <w:t xml:space="preserve">Капітальний ремонт підвального приміщення адміністративної будівлі Відділу освіти, молоді, фізичної культури і спорту Макарівської селищної ради з влаштуванням захисної споруди цивільного захисту (протирадіаційного укриття) за адресою: Київська область, Бучанський район, смт Макарів, вул. </w:t>
            </w:r>
            <w:r w:rsidRPr="00167A1E">
              <w:rPr>
                <w:rFonts w:ascii="Times New Roman" w:hAnsi="Times New Roman" w:cs="Times New Roman"/>
                <w:color w:val="000000"/>
              </w:rPr>
              <w:t xml:space="preserve">Освіти, 15 </w:t>
            </w:r>
          </w:p>
        </w:tc>
      </w:tr>
      <w:tr w:rsidR="00A912DD" w:rsidRPr="00D86F3F"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20</w:t>
            </w:r>
          </w:p>
        </w:tc>
        <w:tc>
          <w:tcPr>
            <w:tcW w:w="9141" w:type="dxa"/>
          </w:tcPr>
          <w:p w:rsidR="00A912DD" w:rsidRPr="00167A1E" w:rsidRDefault="00D86F3F" w:rsidP="00167A1E">
            <w:pPr>
              <w:spacing w:after="0" w:line="0" w:lineRule="atLeast"/>
              <w:rPr>
                <w:rFonts w:ascii="Times New Roman" w:hAnsi="Times New Roman" w:cs="Times New Roman"/>
                <w:b/>
                <w:lang w:val="uk-UA"/>
              </w:rPr>
            </w:pPr>
            <w:r>
              <w:rPr>
                <w:rFonts w:ascii="Times New Roman" w:hAnsi="Times New Roman" w:cs="Times New Roman"/>
                <w:color w:val="000000"/>
                <w:lang w:val="uk-UA"/>
              </w:rPr>
              <w:t>Коригування ПКД і експертиза «</w:t>
            </w:r>
            <w:r w:rsidR="00A912DD" w:rsidRPr="00167A1E">
              <w:rPr>
                <w:rFonts w:ascii="Times New Roman" w:hAnsi="Times New Roman" w:cs="Times New Roman"/>
                <w:color w:val="000000"/>
                <w:lang w:val="uk-UA"/>
              </w:rPr>
              <w:t xml:space="preserve">Капітальний ремонт підвального приміщення адміністративної будівлі Відділу освіти, молоді, фізичної культури і спорту Макарівської селищної ради з влаштуванням захисної споруди цивільного захисту (протирадіаційного укриття) за адресою: Київська область, Бучанський район, смт Макарів, вул. </w:t>
            </w:r>
            <w:r>
              <w:rPr>
                <w:rFonts w:ascii="Times New Roman" w:hAnsi="Times New Roman" w:cs="Times New Roman"/>
                <w:color w:val="000000"/>
                <w:lang w:val="uk-UA"/>
              </w:rPr>
              <w:t>Освіти, 15»</w:t>
            </w:r>
            <w:r w:rsidR="00A912DD" w:rsidRPr="00D86F3F">
              <w:rPr>
                <w:rFonts w:ascii="Times New Roman" w:hAnsi="Times New Roman" w:cs="Times New Roman"/>
                <w:color w:val="000000"/>
                <w:lang w:val="uk-UA"/>
              </w:rPr>
              <w:t xml:space="preserve"> </w:t>
            </w:r>
          </w:p>
        </w:tc>
      </w:tr>
      <w:tr w:rsidR="00A912DD" w:rsidRPr="00592DC2"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21</w:t>
            </w:r>
          </w:p>
        </w:tc>
        <w:tc>
          <w:tcPr>
            <w:tcW w:w="9141" w:type="dxa"/>
          </w:tcPr>
          <w:p w:rsidR="00A912DD" w:rsidRPr="00167A1E" w:rsidRDefault="00A912DD" w:rsidP="00167A1E">
            <w:pPr>
              <w:spacing w:after="0" w:line="0" w:lineRule="atLeast"/>
              <w:rPr>
                <w:rFonts w:ascii="Times New Roman" w:hAnsi="Times New Roman" w:cs="Times New Roman"/>
                <w:b/>
                <w:lang w:val="uk-UA"/>
              </w:rPr>
            </w:pPr>
            <w:r w:rsidRPr="00167A1E">
              <w:rPr>
                <w:rFonts w:ascii="Times New Roman" w:hAnsi="Times New Roman" w:cs="Times New Roman"/>
                <w:color w:val="000000"/>
                <w:lang w:val="uk-UA"/>
              </w:rPr>
              <w:t xml:space="preserve">Капітальний ремонт покрівлі Пашківського закладу дошкільної освіти (ясла-садок) «Вишенька» Макарівської селищної ради за адресою вулиця Козацька, 3, с. Пашківка Бучанського району Київської області - заходи з усунення аварій в закладі освіти </w:t>
            </w: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22</w:t>
            </w:r>
          </w:p>
        </w:tc>
        <w:tc>
          <w:tcPr>
            <w:tcW w:w="9141" w:type="dxa"/>
          </w:tcPr>
          <w:p w:rsidR="00A912DD" w:rsidRPr="00167A1E" w:rsidRDefault="00A912DD" w:rsidP="00167A1E">
            <w:pPr>
              <w:spacing w:after="0" w:line="0" w:lineRule="atLeast"/>
              <w:rPr>
                <w:rFonts w:ascii="Times New Roman" w:hAnsi="Times New Roman" w:cs="Times New Roman"/>
                <w:color w:val="000000"/>
              </w:rPr>
            </w:pPr>
            <w:r w:rsidRPr="00167A1E">
              <w:rPr>
                <w:rFonts w:ascii="Times New Roman" w:hAnsi="Times New Roman" w:cs="Times New Roman"/>
                <w:color w:val="000000"/>
              </w:rPr>
              <w:t>Капітальний ремонт спортивного залу Липівського ліцею Макарівської селищної ради Бучанського району Київської області за адресою: Київська область Бучанський район с. Липівка, вулиця Шевченка, 44 - заходи з усунення аварій в закладі освіти</w:t>
            </w:r>
          </w:p>
        </w:tc>
      </w:tr>
      <w:tr w:rsidR="00A912DD" w:rsidRPr="00592DC2"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23</w:t>
            </w:r>
          </w:p>
        </w:tc>
        <w:tc>
          <w:tcPr>
            <w:tcW w:w="9141" w:type="dxa"/>
          </w:tcPr>
          <w:p w:rsidR="00A912DD" w:rsidRPr="00167A1E" w:rsidRDefault="00A912DD" w:rsidP="00167A1E">
            <w:pPr>
              <w:spacing w:after="0" w:line="0" w:lineRule="atLeast"/>
              <w:rPr>
                <w:rFonts w:ascii="Times New Roman" w:hAnsi="Times New Roman" w:cs="Times New Roman"/>
                <w:color w:val="000000"/>
                <w:lang w:val="uk-UA"/>
              </w:rPr>
            </w:pPr>
            <w:r w:rsidRPr="00167A1E">
              <w:rPr>
                <w:rFonts w:ascii="Times New Roman" w:hAnsi="Times New Roman" w:cs="Times New Roman"/>
                <w:color w:val="000000"/>
                <w:lang w:val="uk-UA"/>
              </w:rPr>
              <w:t>Капітальний ремонт спортивного залу (фарбування стін) Липівської гімназії Макарівської селищної ради Бучанського району Київської області за адресою: Київська область Бучанський район с. Липівка, вулиця Шевченка, 44 - заходи з усунення аварій в закладі освіти</w:t>
            </w:r>
          </w:p>
        </w:tc>
      </w:tr>
      <w:tr w:rsidR="00A912DD" w:rsidRPr="00592DC2"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24</w:t>
            </w:r>
          </w:p>
        </w:tc>
        <w:tc>
          <w:tcPr>
            <w:tcW w:w="9141" w:type="dxa"/>
          </w:tcPr>
          <w:p w:rsidR="00A912DD" w:rsidRPr="00167A1E" w:rsidRDefault="00A912DD" w:rsidP="00167A1E">
            <w:pPr>
              <w:spacing w:after="0" w:line="0" w:lineRule="atLeast"/>
              <w:rPr>
                <w:rFonts w:ascii="Times New Roman" w:hAnsi="Times New Roman" w:cs="Times New Roman"/>
                <w:color w:val="000000"/>
                <w:lang w:val="uk-UA"/>
              </w:rPr>
            </w:pPr>
            <w:r w:rsidRPr="00167A1E">
              <w:rPr>
                <w:rFonts w:ascii="Times New Roman" w:hAnsi="Times New Roman" w:cs="Times New Roman"/>
                <w:color w:val="000000"/>
                <w:lang w:val="uk-UA"/>
              </w:rPr>
              <w:t>Виготовлення проектно-кошторисної документації (робочий проект) та проходження експертизи проекту з отриманням позитивного Експертного звіту для об’єкту: «Капітальний ремонт покрівлі Забуянського закладу дошкільної освіти (ясла-садок) «Ялинка» Макарівської селищної ради за адресою вулиця Молодіжна, 15, с. Забуяння Бучанського району Київської області - заходи з усунення аварій в закладі освіти»</w:t>
            </w: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25</w:t>
            </w:r>
          </w:p>
        </w:tc>
        <w:tc>
          <w:tcPr>
            <w:tcW w:w="9141" w:type="dxa"/>
          </w:tcPr>
          <w:p w:rsidR="00A912DD" w:rsidRPr="00167A1E" w:rsidRDefault="00A912DD" w:rsidP="00167A1E">
            <w:pPr>
              <w:spacing w:after="0" w:line="0" w:lineRule="atLeast"/>
              <w:rPr>
                <w:rFonts w:ascii="Times New Roman" w:hAnsi="Times New Roman" w:cs="Times New Roman"/>
                <w:color w:val="000000"/>
              </w:rPr>
            </w:pPr>
            <w:r w:rsidRPr="00167A1E">
              <w:rPr>
                <w:rFonts w:ascii="Times New Roman" w:hAnsi="Times New Roman" w:cs="Times New Roman"/>
                <w:color w:val="000000"/>
                <w:lang w:val="uk-UA"/>
              </w:rPr>
              <w:t>К</w:t>
            </w:r>
            <w:r w:rsidRPr="00167A1E">
              <w:rPr>
                <w:rFonts w:ascii="Times New Roman" w:hAnsi="Times New Roman" w:cs="Times New Roman"/>
                <w:color w:val="000000"/>
              </w:rPr>
              <w:t>апітальний ремонт класних кімнат Колонщинського ліцею Макарівської селищної ради Бучанського району Київської області за адресою: Київська область Бучанський район с. Колонщина, вулиця 1-го Травня, 1</w:t>
            </w: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26</w:t>
            </w:r>
          </w:p>
        </w:tc>
        <w:tc>
          <w:tcPr>
            <w:tcW w:w="9141" w:type="dxa"/>
          </w:tcPr>
          <w:p w:rsidR="00A912DD" w:rsidRPr="00167A1E" w:rsidRDefault="00A912DD" w:rsidP="00167A1E">
            <w:pPr>
              <w:spacing w:after="0" w:line="0" w:lineRule="atLeast"/>
              <w:rPr>
                <w:rFonts w:ascii="Times New Roman" w:hAnsi="Times New Roman" w:cs="Times New Roman"/>
                <w:color w:val="000000"/>
                <w:lang w:val="uk-UA"/>
              </w:rPr>
            </w:pPr>
            <w:r w:rsidRPr="00167A1E">
              <w:rPr>
                <w:rFonts w:ascii="Times New Roman" w:hAnsi="Times New Roman" w:cs="Times New Roman"/>
                <w:color w:val="000000"/>
                <w:lang w:val="uk-UA"/>
              </w:rPr>
              <w:t>К</w:t>
            </w:r>
            <w:r w:rsidRPr="00167A1E">
              <w:rPr>
                <w:rFonts w:ascii="Times New Roman" w:hAnsi="Times New Roman" w:cs="Times New Roman"/>
                <w:color w:val="000000"/>
              </w:rPr>
              <w:t>апітальний ремонт господарського блоку (сараю) Колонщинського ліцею Макарівської селищної ради Бучанського району Київської області за адресою: Київська область Бучанський район с. Колонщина, вулиця 1-го Травня, 1</w:t>
            </w: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27</w:t>
            </w:r>
          </w:p>
        </w:tc>
        <w:tc>
          <w:tcPr>
            <w:tcW w:w="9141" w:type="dxa"/>
          </w:tcPr>
          <w:p w:rsidR="00A912DD" w:rsidRPr="00167A1E" w:rsidRDefault="00A912DD" w:rsidP="00167A1E">
            <w:pPr>
              <w:spacing w:after="0" w:line="0" w:lineRule="atLeast"/>
              <w:rPr>
                <w:rFonts w:ascii="Times New Roman" w:hAnsi="Times New Roman" w:cs="Times New Roman"/>
                <w:color w:val="000000"/>
              </w:rPr>
            </w:pPr>
            <w:r w:rsidRPr="00167A1E">
              <w:rPr>
                <w:rFonts w:ascii="Times New Roman" w:hAnsi="Times New Roman" w:cs="Times New Roman"/>
                <w:color w:val="000000"/>
                <w:lang w:val="uk-UA"/>
              </w:rPr>
              <w:t>К</w:t>
            </w:r>
            <w:r w:rsidRPr="00167A1E">
              <w:rPr>
                <w:rFonts w:ascii="Times New Roman" w:hAnsi="Times New Roman" w:cs="Times New Roman"/>
                <w:color w:val="000000"/>
              </w:rPr>
              <w:t>апітальний ремонт спортивного залу Колонщинського ліцею Макарівської селищної ради Бучанського району Київської області за адресою: Київська область Бучанський район с. Колонщина, вулиця 1-го Травня, 1 – заходи з усунення аварій в закладі освіти</w:t>
            </w: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28</w:t>
            </w:r>
          </w:p>
        </w:tc>
        <w:tc>
          <w:tcPr>
            <w:tcW w:w="9141" w:type="dxa"/>
          </w:tcPr>
          <w:p w:rsidR="00A912DD" w:rsidRPr="00167A1E" w:rsidRDefault="00A912DD" w:rsidP="00167A1E">
            <w:pPr>
              <w:spacing w:after="0" w:line="0" w:lineRule="atLeast"/>
              <w:rPr>
                <w:rFonts w:ascii="Times New Roman" w:hAnsi="Times New Roman" w:cs="Times New Roman"/>
                <w:color w:val="000000"/>
              </w:rPr>
            </w:pPr>
            <w:r w:rsidRPr="00167A1E">
              <w:rPr>
                <w:rFonts w:ascii="Times New Roman" w:hAnsi="Times New Roman" w:cs="Times New Roman"/>
                <w:color w:val="000000"/>
                <w:lang w:val="uk-UA"/>
              </w:rPr>
              <w:t>К</w:t>
            </w:r>
            <w:r w:rsidRPr="00167A1E">
              <w:rPr>
                <w:rFonts w:ascii="Times New Roman" w:hAnsi="Times New Roman" w:cs="Times New Roman"/>
                <w:color w:val="000000"/>
              </w:rPr>
              <w:t>апітальний ремонт будівлі майстерні Мотижинського ліцею Макарівської селищної ради Бучанського району Київської області за адресою: Київська область Бучанський район с. Мотижин, вулиця Довгича Василя, 2-А – заходи з усунення аварій в закладі освіти</w:t>
            </w: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29</w:t>
            </w:r>
          </w:p>
        </w:tc>
        <w:tc>
          <w:tcPr>
            <w:tcW w:w="9141" w:type="dxa"/>
          </w:tcPr>
          <w:p w:rsidR="00A912DD" w:rsidRPr="00167A1E" w:rsidRDefault="00A912DD" w:rsidP="00167A1E">
            <w:pPr>
              <w:spacing w:after="0" w:line="0" w:lineRule="atLeast"/>
              <w:rPr>
                <w:rFonts w:ascii="Times New Roman" w:hAnsi="Times New Roman" w:cs="Times New Roman"/>
                <w:color w:val="000000"/>
                <w:lang w:val="uk-UA"/>
              </w:rPr>
            </w:pPr>
            <w:r w:rsidRPr="00167A1E">
              <w:rPr>
                <w:rFonts w:ascii="Times New Roman" w:hAnsi="Times New Roman" w:cs="Times New Roman"/>
                <w:color w:val="000000"/>
                <w:lang w:val="uk-UA"/>
              </w:rPr>
              <w:t xml:space="preserve">Експертиза на коригування ПКД Капітальний ремонт Маковищанської гімназії Макарівської селищної ради Бучанського району Київської області, розташованої за адресою: вул. </w:t>
            </w:r>
            <w:r w:rsidRPr="00167A1E">
              <w:rPr>
                <w:rFonts w:ascii="Times New Roman" w:hAnsi="Times New Roman" w:cs="Times New Roman"/>
                <w:color w:val="000000"/>
              </w:rPr>
              <w:t>Центральна, 46-б, с. Маковище, Бучанський район, Київська область</w:t>
            </w: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30</w:t>
            </w:r>
          </w:p>
        </w:tc>
        <w:tc>
          <w:tcPr>
            <w:tcW w:w="9141" w:type="dxa"/>
          </w:tcPr>
          <w:p w:rsidR="00A912DD" w:rsidRPr="00167A1E" w:rsidRDefault="00A912DD" w:rsidP="00167A1E">
            <w:pPr>
              <w:spacing w:after="0" w:line="0" w:lineRule="atLeast"/>
              <w:rPr>
                <w:rFonts w:ascii="Times New Roman" w:hAnsi="Times New Roman" w:cs="Times New Roman"/>
                <w:color w:val="000000"/>
              </w:rPr>
            </w:pPr>
            <w:r w:rsidRPr="00167A1E">
              <w:rPr>
                <w:rFonts w:ascii="Times New Roman" w:hAnsi="Times New Roman" w:cs="Times New Roman"/>
                <w:color w:val="000000"/>
              </w:rPr>
              <w:t>Роботи з розробки проектно-кошторисної документації по об’єкту: «Капітальний ремонт даху будівлі Кодрянського ліцею Макарівської селищної ради Бучанського району Київської області за адресою: Київська область Бучанський район смт Кодра, вулиця Незалежності, 44(Коригування), стадія проектування «Робочий проєкт»</w:t>
            </w:r>
          </w:p>
        </w:tc>
      </w:tr>
      <w:tr w:rsidR="00A912DD" w:rsidRPr="00167A1E" w:rsidTr="001F2EA8">
        <w:tc>
          <w:tcPr>
            <w:tcW w:w="714" w:type="dxa"/>
          </w:tcPr>
          <w:p w:rsidR="00A912DD" w:rsidRPr="00167A1E" w:rsidRDefault="00A912DD" w:rsidP="00167A1E">
            <w:pPr>
              <w:spacing w:after="0" w:line="0" w:lineRule="atLeast"/>
              <w:rPr>
                <w:rFonts w:ascii="Times New Roman" w:hAnsi="Times New Roman" w:cs="Times New Roman"/>
                <w:b/>
                <w:lang w:val="uk-UA"/>
              </w:rPr>
            </w:pPr>
          </w:p>
        </w:tc>
        <w:tc>
          <w:tcPr>
            <w:tcW w:w="9141" w:type="dxa"/>
          </w:tcPr>
          <w:p w:rsidR="00A912DD" w:rsidRDefault="00A912DD" w:rsidP="00167A1E">
            <w:pPr>
              <w:spacing w:after="0" w:line="0" w:lineRule="atLeast"/>
              <w:jc w:val="center"/>
              <w:rPr>
                <w:rFonts w:ascii="Times New Roman" w:hAnsi="Times New Roman" w:cs="Times New Roman"/>
                <w:b/>
                <w:lang w:val="uk-UA"/>
              </w:rPr>
            </w:pPr>
            <w:r w:rsidRPr="00167A1E">
              <w:rPr>
                <w:rFonts w:ascii="Times New Roman" w:hAnsi="Times New Roman" w:cs="Times New Roman"/>
                <w:b/>
                <w:lang w:val="uk-UA"/>
              </w:rPr>
              <w:t>Субвенція обласного бюджету</w:t>
            </w:r>
          </w:p>
          <w:p w:rsidR="00F92256" w:rsidRPr="00167A1E" w:rsidRDefault="00F92256" w:rsidP="00167A1E">
            <w:pPr>
              <w:spacing w:after="0" w:line="0" w:lineRule="atLeast"/>
              <w:jc w:val="center"/>
              <w:rPr>
                <w:rFonts w:ascii="Times New Roman" w:hAnsi="Times New Roman" w:cs="Times New Roman"/>
                <w:b/>
                <w:lang w:val="uk-UA"/>
              </w:rPr>
            </w:pP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1</w:t>
            </w:r>
          </w:p>
        </w:tc>
        <w:tc>
          <w:tcPr>
            <w:tcW w:w="9141" w:type="dxa"/>
          </w:tcPr>
          <w:p w:rsidR="00A912DD" w:rsidRPr="00167A1E" w:rsidRDefault="00A912DD" w:rsidP="00167A1E">
            <w:pPr>
              <w:spacing w:after="0" w:line="0" w:lineRule="atLeast"/>
              <w:rPr>
                <w:rFonts w:ascii="Times New Roman" w:hAnsi="Times New Roman" w:cs="Times New Roman"/>
                <w:b/>
                <w:lang w:val="uk-UA"/>
              </w:rPr>
            </w:pPr>
            <w:r w:rsidRPr="00167A1E">
              <w:rPr>
                <w:rFonts w:ascii="Times New Roman" w:hAnsi="Times New Roman" w:cs="Times New Roman"/>
                <w:color w:val="000000"/>
              </w:rPr>
              <w:t xml:space="preserve">Капітальний ремонт даху будівлі Кодрянського ліцею Макарівської селищної ради Бучанського району Київської області, за адресою: Київська область, Бучанський район, смт. Кодра, вул. Незалежності, 44 </w:t>
            </w:r>
          </w:p>
        </w:tc>
      </w:tr>
      <w:tr w:rsidR="00A912DD" w:rsidRPr="00167A1E" w:rsidTr="001F2EA8">
        <w:tc>
          <w:tcPr>
            <w:tcW w:w="714" w:type="dxa"/>
          </w:tcPr>
          <w:p w:rsidR="00A912DD" w:rsidRPr="00167A1E" w:rsidRDefault="00A912DD" w:rsidP="00167A1E">
            <w:pPr>
              <w:spacing w:after="0" w:line="0" w:lineRule="atLeast"/>
              <w:rPr>
                <w:rFonts w:ascii="Times New Roman" w:hAnsi="Times New Roman" w:cs="Times New Roman"/>
                <w:b/>
                <w:lang w:val="uk-UA"/>
              </w:rPr>
            </w:pPr>
          </w:p>
        </w:tc>
        <w:tc>
          <w:tcPr>
            <w:tcW w:w="9141" w:type="dxa"/>
          </w:tcPr>
          <w:p w:rsidR="00A912DD" w:rsidRDefault="00A912DD" w:rsidP="00167A1E">
            <w:pPr>
              <w:spacing w:after="0" w:line="0" w:lineRule="atLeast"/>
              <w:jc w:val="center"/>
              <w:rPr>
                <w:rFonts w:ascii="Times New Roman" w:hAnsi="Times New Roman" w:cs="Times New Roman"/>
                <w:b/>
                <w:lang w:val="uk-UA"/>
              </w:rPr>
            </w:pPr>
            <w:r w:rsidRPr="00167A1E">
              <w:rPr>
                <w:rFonts w:ascii="Times New Roman" w:hAnsi="Times New Roman" w:cs="Times New Roman"/>
                <w:b/>
                <w:lang w:val="uk-UA"/>
              </w:rPr>
              <w:t>Об’єкти управління соціального захисту населення</w:t>
            </w:r>
          </w:p>
          <w:p w:rsidR="00F92256" w:rsidRPr="00167A1E" w:rsidRDefault="00F92256" w:rsidP="00167A1E">
            <w:pPr>
              <w:spacing w:after="0" w:line="0" w:lineRule="atLeast"/>
              <w:jc w:val="center"/>
              <w:rPr>
                <w:rFonts w:ascii="Times New Roman" w:hAnsi="Times New Roman" w:cs="Times New Roman"/>
                <w:b/>
                <w:lang w:val="uk-UA"/>
              </w:rPr>
            </w:pP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1</w:t>
            </w:r>
          </w:p>
        </w:tc>
        <w:tc>
          <w:tcPr>
            <w:tcW w:w="9141" w:type="dxa"/>
          </w:tcPr>
          <w:p w:rsidR="00A912DD" w:rsidRPr="00167A1E" w:rsidRDefault="00A912DD" w:rsidP="00167A1E">
            <w:pPr>
              <w:spacing w:after="0" w:line="0" w:lineRule="atLeast"/>
              <w:rPr>
                <w:rFonts w:ascii="Times New Roman" w:hAnsi="Times New Roman" w:cs="Times New Roman"/>
                <w:color w:val="000000"/>
              </w:rPr>
            </w:pPr>
            <w:r w:rsidRPr="00167A1E">
              <w:rPr>
                <w:rFonts w:ascii="Times New Roman" w:hAnsi="Times New Roman" w:cs="Times New Roman"/>
                <w:color w:val="000000"/>
              </w:rPr>
              <w:t>Поточний ремонт (підшивка звисів та облаштування вововідвідної системи) будівлі УПРАВЛІННЯ СОЦІАЛЬНОГО ЗАХИСТУ НАСЕЛЕННЯ МАКАРІВСЬКОЇ СЕЛИЩНОЇ РАДИ по вул. Корольова Сергія буд.7 в смт.</w:t>
            </w:r>
            <w:r w:rsidR="00D86F3F">
              <w:rPr>
                <w:rFonts w:ascii="Times New Roman" w:hAnsi="Times New Roman" w:cs="Times New Roman"/>
                <w:color w:val="000000"/>
                <w:lang w:val="uk-UA"/>
              </w:rPr>
              <w:t xml:space="preserve"> </w:t>
            </w:r>
            <w:r w:rsidRPr="00167A1E">
              <w:rPr>
                <w:rFonts w:ascii="Times New Roman" w:hAnsi="Times New Roman" w:cs="Times New Roman"/>
                <w:color w:val="000000"/>
              </w:rPr>
              <w:t>Макарів, Бучанського району Київської області</w:t>
            </w:r>
          </w:p>
        </w:tc>
      </w:tr>
      <w:tr w:rsidR="00A912DD" w:rsidRPr="00592DC2"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2</w:t>
            </w:r>
          </w:p>
        </w:tc>
        <w:tc>
          <w:tcPr>
            <w:tcW w:w="9141" w:type="dxa"/>
          </w:tcPr>
          <w:p w:rsidR="00A912DD" w:rsidRPr="00167A1E" w:rsidRDefault="00A912DD" w:rsidP="00167A1E">
            <w:pPr>
              <w:spacing w:after="0" w:line="0" w:lineRule="atLeast"/>
              <w:rPr>
                <w:rFonts w:ascii="Times New Roman" w:hAnsi="Times New Roman" w:cs="Times New Roman"/>
                <w:color w:val="000000"/>
                <w:lang w:val="uk-UA"/>
              </w:rPr>
            </w:pPr>
            <w:r w:rsidRPr="00167A1E">
              <w:rPr>
                <w:rFonts w:ascii="Times New Roman" w:hAnsi="Times New Roman" w:cs="Times New Roman"/>
                <w:color w:val="000000"/>
                <w:lang w:val="uk-UA"/>
              </w:rPr>
              <w:t xml:space="preserve">Капітальний ремонт покрівлі будівлі Управління соціального захисту населення Макарівської селищної ради по вул.Корольова Сергія, буд.7 в смт.Макарів Бучанського району Київської області </w:t>
            </w: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3</w:t>
            </w:r>
          </w:p>
        </w:tc>
        <w:tc>
          <w:tcPr>
            <w:tcW w:w="9141" w:type="dxa"/>
          </w:tcPr>
          <w:p w:rsidR="00A912DD" w:rsidRPr="00167A1E" w:rsidRDefault="00A912DD" w:rsidP="00167A1E">
            <w:pPr>
              <w:spacing w:after="0" w:line="0" w:lineRule="atLeast"/>
              <w:rPr>
                <w:rFonts w:ascii="Times New Roman" w:hAnsi="Times New Roman" w:cs="Times New Roman"/>
                <w:b/>
              </w:rPr>
            </w:pPr>
            <w:r w:rsidRPr="00167A1E">
              <w:rPr>
                <w:rFonts w:ascii="Times New Roman" w:hAnsi="Times New Roman" w:cs="Times New Roman"/>
                <w:color w:val="000000"/>
              </w:rPr>
              <w:t>Додаткові роботи з капітального ремонту покрівлі будівлі Управління соціального захисту населення Макарівської селищної ради по вул. Корольова Сергія буд.7 в смт.</w:t>
            </w:r>
            <w:r w:rsidR="00D86F3F">
              <w:rPr>
                <w:rFonts w:ascii="Times New Roman" w:hAnsi="Times New Roman" w:cs="Times New Roman"/>
                <w:color w:val="000000"/>
                <w:lang w:val="uk-UA"/>
              </w:rPr>
              <w:t xml:space="preserve"> </w:t>
            </w:r>
            <w:r w:rsidRPr="00167A1E">
              <w:rPr>
                <w:rFonts w:ascii="Times New Roman" w:hAnsi="Times New Roman" w:cs="Times New Roman"/>
                <w:color w:val="000000"/>
              </w:rPr>
              <w:t xml:space="preserve">Макарів, Бучанського району Київської області </w:t>
            </w:r>
          </w:p>
        </w:tc>
      </w:tr>
      <w:tr w:rsidR="00A912DD" w:rsidRPr="00167A1E" w:rsidTr="001F2EA8">
        <w:tc>
          <w:tcPr>
            <w:tcW w:w="714" w:type="dxa"/>
          </w:tcPr>
          <w:p w:rsidR="00A912DD" w:rsidRPr="00167A1E" w:rsidRDefault="00A912DD" w:rsidP="00167A1E">
            <w:pPr>
              <w:spacing w:after="0" w:line="0" w:lineRule="atLeast"/>
              <w:rPr>
                <w:rFonts w:ascii="Times New Roman" w:hAnsi="Times New Roman" w:cs="Times New Roman"/>
                <w:b/>
                <w:lang w:val="uk-UA"/>
              </w:rPr>
            </w:pPr>
          </w:p>
        </w:tc>
        <w:tc>
          <w:tcPr>
            <w:tcW w:w="9141" w:type="dxa"/>
          </w:tcPr>
          <w:p w:rsidR="00A912DD" w:rsidRDefault="00A912DD" w:rsidP="00167A1E">
            <w:pPr>
              <w:spacing w:after="0" w:line="0" w:lineRule="atLeast"/>
              <w:jc w:val="center"/>
              <w:rPr>
                <w:rFonts w:ascii="Times New Roman" w:hAnsi="Times New Roman" w:cs="Times New Roman"/>
                <w:b/>
                <w:lang w:val="uk-UA"/>
              </w:rPr>
            </w:pPr>
            <w:r w:rsidRPr="00167A1E">
              <w:rPr>
                <w:rFonts w:ascii="Times New Roman" w:hAnsi="Times New Roman" w:cs="Times New Roman"/>
                <w:b/>
                <w:lang w:val="uk-UA"/>
              </w:rPr>
              <w:t>Об’єкти закладів культури</w:t>
            </w:r>
          </w:p>
          <w:p w:rsidR="00F92256" w:rsidRPr="00167A1E" w:rsidRDefault="00F92256" w:rsidP="00167A1E">
            <w:pPr>
              <w:spacing w:after="0" w:line="0" w:lineRule="atLeast"/>
              <w:jc w:val="center"/>
              <w:rPr>
                <w:rFonts w:ascii="Times New Roman" w:hAnsi="Times New Roman" w:cs="Times New Roman"/>
                <w:b/>
                <w:lang w:val="uk-UA"/>
              </w:rPr>
            </w:pP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1</w:t>
            </w:r>
          </w:p>
        </w:tc>
        <w:tc>
          <w:tcPr>
            <w:tcW w:w="9141" w:type="dxa"/>
          </w:tcPr>
          <w:p w:rsidR="00A912DD" w:rsidRPr="00167A1E" w:rsidRDefault="00A912DD" w:rsidP="00167A1E">
            <w:pPr>
              <w:spacing w:after="0" w:line="0" w:lineRule="atLeast"/>
              <w:rPr>
                <w:rFonts w:ascii="Times New Roman" w:hAnsi="Times New Roman" w:cs="Times New Roman"/>
                <w:color w:val="000000"/>
              </w:rPr>
            </w:pPr>
            <w:r w:rsidRPr="00167A1E">
              <w:rPr>
                <w:rFonts w:ascii="Times New Roman" w:hAnsi="Times New Roman" w:cs="Times New Roman"/>
                <w:color w:val="000000"/>
              </w:rPr>
              <w:t>Поточний ремонт покрівлі будинку культури с.Фасова, структурного підрозділу Комунального закл</w:t>
            </w:r>
            <w:r w:rsidR="00D86F3F">
              <w:rPr>
                <w:rFonts w:ascii="Times New Roman" w:hAnsi="Times New Roman" w:cs="Times New Roman"/>
                <w:color w:val="000000"/>
              </w:rPr>
              <w:t xml:space="preserve">аду </w:t>
            </w:r>
            <w:r w:rsidR="00D86F3F">
              <w:rPr>
                <w:rFonts w:ascii="Times New Roman" w:hAnsi="Times New Roman" w:cs="Times New Roman"/>
                <w:color w:val="000000"/>
                <w:lang w:val="uk-UA"/>
              </w:rPr>
              <w:t>«</w:t>
            </w:r>
            <w:r w:rsidR="00D86F3F">
              <w:rPr>
                <w:rFonts w:ascii="Times New Roman" w:hAnsi="Times New Roman" w:cs="Times New Roman"/>
                <w:color w:val="000000"/>
              </w:rPr>
              <w:t>Центр культури і дозвілля</w:t>
            </w:r>
            <w:r w:rsidR="00D86F3F">
              <w:rPr>
                <w:rFonts w:ascii="Times New Roman" w:hAnsi="Times New Roman" w:cs="Times New Roman"/>
                <w:color w:val="000000"/>
                <w:lang w:val="uk-UA"/>
              </w:rPr>
              <w:t>»</w:t>
            </w:r>
            <w:r w:rsidRPr="00167A1E">
              <w:rPr>
                <w:rFonts w:ascii="Times New Roman" w:hAnsi="Times New Roman" w:cs="Times New Roman"/>
                <w:color w:val="000000"/>
              </w:rPr>
              <w:t xml:space="preserve"> Макарівської селищної ради, за адресою: вул.Франка,1, с.Фасова, Бучанський район, Київська область</w:t>
            </w:r>
          </w:p>
        </w:tc>
      </w:tr>
      <w:tr w:rsidR="00A912DD" w:rsidRPr="00592DC2"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2</w:t>
            </w:r>
          </w:p>
        </w:tc>
        <w:tc>
          <w:tcPr>
            <w:tcW w:w="9141" w:type="dxa"/>
          </w:tcPr>
          <w:p w:rsidR="00A912DD" w:rsidRPr="00167A1E" w:rsidRDefault="00A912DD" w:rsidP="00167A1E">
            <w:pPr>
              <w:spacing w:after="0" w:line="0" w:lineRule="atLeast"/>
              <w:rPr>
                <w:rFonts w:ascii="Times New Roman" w:hAnsi="Times New Roman" w:cs="Times New Roman"/>
                <w:b/>
                <w:lang w:val="uk-UA"/>
              </w:rPr>
            </w:pPr>
            <w:r w:rsidRPr="00167A1E">
              <w:rPr>
                <w:rFonts w:ascii="Times New Roman" w:hAnsi="Times New Roman" w:cs="Times New Roman"/>
                <w:color w:val="000000"/>
                <w:lang w:val="uk-UA"/>
              </w:rPr>
              <w:t>Розробка робочого проекту та проведення експертизи проек</w:t>
            </w:r>
            <w:r w:rsidR="00D86F3F">
              <w:rPr>
                <w:rFonts w:ascii="Times New Roman" w:hAnsi="Times New Roman" w:cs="Times New Roman"/>
                <w:color w:val="000000"/>
                <w:lang w:val="uk-UA"/>
              </w:rPr>
              <w:t>тної документації по об'єкту : «</w:t>
            </w:r>
            <w:r w:rsidRPr="00167A1E">
              <w:rPr>
                <w:rFonts w:ascii="Times New Roman" w:hAnsi="Times New Roman" w:cs="Times New Roman"/>
                <w:color w:val="000000"/>
                <w:lang w:val="uk-UA"/>
              </w:rPr>
              <w:t xml:space="preserve">Капітальний ремонт будівлі Макарівського історико-краєзнавчого музею за адресою: вул.Богдана Хмельницького, 23, смт.Макарів, Київська область, Бучанський район (в частині ремонту </w:t>
            </w:r>
            <w:r w:rsidR="00D86F3F">
              <w:rPr>
                <w:rFonts w:ascii="Times New Roman" w:hAnsi="Times New Roman" w:cs="Times New Roman"/>
                <w:color w:val="000000"/>
                <w:lang w:val="uk-UA"/>
              </w:rPr>
              <w:t>даху, фондосховища та топкової)»</w:t>
            </w:r>
            <w:r w:rsidRPr="00167A1E">
              <w:rPr>
                <w:rFonts w:ascii="Times New Roman" w:hAnsi="Times New Roman" w:cs="Times New Roman"/>
                <w:color w:val="000000"/>
                <w:lang w:val="uk-UA"/>
              </w:rPr>
              <w:t xml:space="preserve"> </w:t>
            </w:r>
          </w:p>
        </w:tc>
      </w:tr>
      <w:tr w:rsidR="00A912DD" w:rsidRPr="00592DC2"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3</w:t>
            </w:r>
          </w:p>
        </w:tc>
        <w:tc>
          <w:tcPr>
            <w:tcW w:w="9141" w:type="dxa"/>
          </w:tcPr>
          <w:p w:rsidR="00A912DD" w:rsidRPr="00167A1E" w:rsidRDefault="00A912DD" w:rsidP="00167A1E">
            <w:pPr>
              <w:spacing w:after="0" w:line="0" w:lineRule="atLeast"/>
              <w:rPr>
                <w:rFonts w:ascii="Times New Roman" w:hAnsi="Times New Roman" w:cs="Times New Roman"/>
                <w:color w:val="000000"/>
                <w:lang w:val="uk-UA"/>
              </w:rPr>
            </w:pPr>
            <w:r w:rsidRPr="00167A1E">
              <w:rPr>
                <w:rFonts w:ascii="Times New Roman" w:hAnsi="Times New Roman" w:cs="Times New Roman"/>
                <w:color w:val="000000"/>
                <w:lang w:val="uk-UA"/>
              </w:rPr>
              <w:t>Відшкодування понесених витрат по проходженню комплексної експертизи прпое</w:t>
            </w:r>
            <w:r w:rsidR="00D86F3F">
              <w:rPr>
                <w:rFonts w:ascii="Times New Roman" w:hAnsi="Times New Roman" w:cs="Times New Roman"/>
                <w:color w:val="000000"/>
                <w:lang w:val="uk-UA"/>
              </w:rPr>
              <w:t>ктної документації по об'єкту: «</w:t>
            </w:r>
            <w:r w:rsidRPr="00167A1E">
              <w:rPr>
                <w:rFonts w:ascii="Times New Roman" w:hAnsi="Times New Roman" w:cs="Times New Roman"/>
                <w:color w:val="000000"/>
                <w:lang w:val="uk-UA"/>
              </w:rPr>
              <w:t>Капітальн</w:t>
            </w:r>
            <w:r w:rsidR="00D86F3F">
              <w:rPr>
                <w:rFonts w:ascii="Times New Roman" w:hAnsi="Times New Roman" w:cs="Times New Roman"/>
                <w:color w:val="000000"/>
                <w:lang w:val="uk-UA"/>
              </w:rPr>
              <w:t>ий ремонт комунального закладу «Центр культури і дозвілля»</w:t>
            </w:r>
            <w:r w:rsidRPr="00167A1E">
              <w:rPr>
                <w:rFonts w:ascii="Times New Roman" w:hAnsi="Times New Roman" w:cs="Times New Roman"/>
                <w:color w:val="000000"/>
                <w:lang w:val="uk-UA"/>
              </w:rPr>
              <w:t xml:space="preserve"> Макарівської селищної ради за адресою</w:t>
            </w:r>
            <w:r w:rsidR="00D87B7E">
              <w:rPr>
                <w:rFonts w:ascii="Times New Roman" w:hAnsi="Times New Roman" w:cs="Times New Roman"/>
                <w:color w:val="000000"/>
                <w:lang w:val="uk-UA"/>
              </w:rPr>
              <w:t>: Київська обл., Бучанський р-н</w:t>
            </w:r>
            <w:r w:rsidRPr="00167A1E">
              <w:rPr>
                <w:rFonts w:ascii="Times New Roman" w:hAnsi="Times New Roman" w:cs="Times New Roman"/>
                <w:color w:val="000000"/>
                <w:lang w:val="uk-UA"/>
              </w:rPr>
              <w:t>,смт Макарів</w:t>
            </w:r>
            <w:r w:rsidR="00D86F3F">
              <w:rPr>
                <w:rFonts w:ascii="Times New Roman" w:hAnsi="Times New Roman" w:cs="Times New Roman"/>
                <w:color w:val="000000"/>
                <w:lang w:val="uk-UA"/>
              </w:rPr>
              <w:t>, вул.Димитрія Ростовського,</w:t>
            </w:r>
            <w:r w:rsidR="00D87B7E">
              <w:rPr>
                <w:rFonts w:ascii="Times New Roman" w:hAnsi="Times New Roman" w:cs="Times New Roman"/>
                <w:color w:val="000000"/>
                <w:lang w:val="uk-UA"/>
              </w:rPr>
              <w:t xml:space="preserve"> </w:t>
            </w:r>
            <w:r w:rsidR="00D86F3F">
              <w:rPr>
                <w:rFonts w:ascii="Times New Roman" w:hAnsi="Times New Roman" w:cs="Times New Roman"/>
                <w:color w:val="000000"/>
                <w:lang w:val="uk-UA"/>
              </w:rPr>
              <w:t>27»</w:t>
            </w: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lastRenderedPageBreak/>
              <w:t>4</w:t>
            </w:r>
          </w:p>
        </w:tc>
        <w:tc>
          <w:tcPr>
            <w:tcW w:w="9141" w:type="dxa"/>
          </w:tcPr>
          <w:p w:rsidR="00A912DD" w:rsidRPr="00167A1E" w:rsidRDefault="00A912DD" w:rsidP="00167A1E">
            <w:pPr>
              <w:spacing w:after="0" w:line="0" w:lineRule="atLeast"/>
              <w:rPr>
                <w:rFonts w:ascii="Times New Roman" w:hAnsi="Times New Roman" w:cs="Times New Roman"/>
                <w:b/>
                <w:lang w:val="uk-UA"/>
              </w:rPr>
            </w:pPr>
            <w:r w:rsidRPr="00167A1E">
              <w:rPr>
                <w:rFonts w:ascii="Times New Roman" w:hAnsi="Times New Roman" w:cs="Times New Roman"/>
                <w:color w:val="000000"/>
                <w:lang w:val="uk-UA"/>
              </w:rPr>
              <w:t>Розробка робочого проекту та проведення експертизи проектно-кошторисної документації по об’єкту: «Капітальний ремонт системи опалення приміщення будинку культури с.Копилів, структурного п</w:t>
            </w:r>
            <w:r w:rsidR="00D86F3F">
              <w:rPr>
                <w:rFonts w:ascii="Times New Roman" w:hAnsi="Times New Roman" w:cs="Times New Roman"/>
                <w:color w:val="000000"/>
                <w:lang w:val="uk-UA"/>
              </w:rPr>
              <w:t>ідрозділу Комунального закладу «Центр культури і дозвілля»</w:t>
            </w:r>
            <w:r w:rsidRPr="00167A1E">
              <w:rPr>
                <w:rFonts w:ascii="Times New Roman" w:hAnsi="Times New Roman" w:cs="Times New Roman"/>
                <w:color w:val="000000"/>
                <w:lang w:val="uk-UA"/>
              </w:rPr>
              <w:t xml:space="preserve"> Макарівської селищної ради, за адресою: вул.Жовтнева, 82-а, с.Копилів, Бучанський район, Київська область</w:t>
            </w:r>
            <w:r w:rsidR="00D86F3F">
              <w:rPr>
                <w:rFonts w:ascii="Times New Roman" w:hAnsi="Times New Roman" w:cs="Times New Roman"/>
                <w:color w:val="000000"/>
                <w:lang w:val="uk-UA"/>
              </w:rPr>
              <w:t>»</w:t>
            </w: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5</w:t>
            </w:r>
          </w:p>
        </w:tc>
        <w:tc>
          <w:tcPr>
            <w:tcW w:w="9141" w:type="dxa"/>
          </w:tcPr>
          <w:p w:rsidR="00A912DD" w:rsidRPr="00167A1E" w:rsidRDefault="00A912DD" w:rsidP="00167A1E">
            <w:pPr>
              <w:spacing w:after="0" w:line="0" w:lineRule="atLeast"/>
              <w:rPr>
                <w:rFonts w:ascii="Times New Roman" w:hAnsi="Times New Roman" w:cs="Times New Roman"/>
                <w:color w:val="000000"/>
              </w:rPr>
            </w:pPr>
            <w:r w:rsidRPr="00167A1E">
              <w:rPr>
                <w:rFonts w:ascii="Times New Roman" w:hAnsi="Times New Roman" w:cs="Times New Roman"/>
                <w:color w:val="000000"/>
              </w:rPr>
              <w:t>Розробка робочого проекту та проведення експертизи проектної документації по об’єкту: «Капітальний ремонт приміщення будинку культури с.Королівка, структурного п</w:t>
            </w:r>
            <w:r w:rsidR="00D86F3F">
              <w:rPr>
                <w:rFonts w:ascii="Times New Roman" w:hAnsi="Times New Roman" w:cs="Times New Roman"/>
                <w:color w:val="000000"/>
              </w:rPr>
              <w:t xml:space="preserve">ідрозділу Комунального закладу </w:t>
            </w:r>
            <w:r w:rsidR="00D86F3F">
              <w:rPr>
                <w:rFonts w:ascii="Times New Roman" w:hAnsi="Times New Roman" w:cs="Times New Roman"/>
                <w:color w:val="000000"/>
                <w:lang w:val="uk-UA"/>
              </w:rPr>
              <w:t>«</w:t>
            </w:r>
            <w:r w:rsidRPr="00167A1E">
              <w:rPr>
                <w:rFonts w:ascii="Times New Roman" w:hAnsi="Times New Roman" w:cs="Times New Roman"/>
                <w:color w:val="000000"/>
              </w:rPr>
              <w:t>Ц</w:t>
            </w:r>
            <w:r w:rsidR="00D86F3F">
              <w:rPr>
                <w:rFonts w:ascii="Times New Roman" w:hAnsi="Times New Roman" w:cs="Times New Roman"/>
                <w:color w:val="000000"/>
              </w:rPr>
              <w:t>ентр культури і дозвілля</w:t>
            </w:r>
            <w:r w:rsidR="00D86F3F">
              <w:rPr>
                <w:rFonts w:ascii="Times New Roman" w:hAnsi="Times New Roman" w:cs="Times New Roman"/>
                <w:color w:val="000000"/>
                <w:lang w:val="uk-UA"/>
              </w:rPr>
              <w:t>»</w:t>
            </w:r>
            <w:r w:rsidRPr="00167A1E">
              <w:rPr>
                <w:rFonts w:ascii="Times New Roman" w:hAnsi="Times New Roman" w:cs="Times New Roman"/>
                <w:color w:val="000000"/>
              </w:rPr>
              <w:t xml:space="preserve"> Макарівської селищної ради, за адресою: вул.Клубна, 1, с.Королівка, Бучанський район, Київська область (в частині ремонту даху, вікон та системи опалення)</w:t>
            </w: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6</w:t>
            </w:r>
          </w:p>
        </w:tc>
        <w:tc>
          <w:tcPr>
            <w:tcW w:w="9141" w:type="dxa"/>
          </w:tcPr>
          <w:p w:rsidR="00A912DD" w:rsidRPr="00167A1E" w:rsidRDefault="00A912DD" w:rsidP="00167A1E">
            <w:pPr>
              <w:spacing w:after="0" w:line="0" w:lineRule="atLeast"/>
              <w:rPr>
                <w:rFonts w:ascii="Times New Roman" w:hAnsi="Times New Roman" w:cs="Times New Roman"/>
                <w:b/>
                <w:lang w:val="uk-UA"/>
              </w:rPr>
            </w:pPr>
            <w:r w:rsidRPr="00167A1E">
              <w:rPr>
                <w:rFonts w:ascii="Times New Roman" w:hAnsi="Times New Roman" w:cs="Times New Roman"/>
                <w:color w:val="000000"/>
              </w:rPr>
              <w:t>Капітальний ремонт системи опалення приміщення будинку культури с.Наливайківка, структурного п</w:t>
            </w:r>
            <w:r w:rsidR="00D86F3F">
              <w:rPr>
                <w:rFonts w:ascii="Times New Roman" w:hAnsi="Times New Roman" w:cs="Times New Roman"/>
                <w:color w:val="000000"/>
              </w:rPr>
              <w:t xml:space="preserve">ідрозділу Комунального закладу </w:t>
            </w:r>
            <w:r w:rsidR="00D86F3F">
              <w:rPr>
                <w:rFonts w:ascii="Times New Roman" w:hAnsi="Times New Roman" w:cs="Times New Roman"/>
                <w:color w:val="000000"/>
                <w:lang w:val="uk-UA"/>
              </w:rPr>
              <w:t>«</w:t>
            </w:r>
            <w:r w:rsidR="00D86F3F">
              <w:rPr>
                <w:rFonts w:ascii="Times New Roman" w:hAnsi="Times New Roman" w:cs="Times New Roman"/>
                <w:color w:val="000000"/>
              </w:rPr>
              <w:t>Центр культури і дозвілля</w:t>
            </w:r>
            <w:r w:rsidR="00D86F3F">
              <w:rPr>
                <w:rFonts w:ascii="Times New Roman" w:hAnsi="Times New Roman" w:cs="Times New Roman"/>
                <w:color w:val="000000"/>
                <w:lang w:val="uk-UA"/>
              </w:rPr>
              <w:t>»</w:t>
            </w:r>
            <w:r w:rsidRPr="00167A1E">
              <w:rPr>
                <w:rFonts w:ascii="Times New Roman" w:hAnsi="Times New Roman" w:cs="Times New Roman"/>
                <w:color w:val="000000"/>
              </w:rPr>
              <w:t xml:space="preserve"> Макарівської селищної ради за адресою: Київська область, Бучанський район, с.Наливайківка, вул. Центральна, 96г </w:t>
            </w: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7</w:t>
            </w:r>
          </w:p>
        </w:tc>
        <w:tc>
          <w:tcPr>
            <w:tcW w:w="9141" w:type="dxa"/>
          </w:tcPr>
          <w:p w:rsidR="00A912DD" w:rsidRPr="00167A1E" w:rsidRDefault="00A912DD" w:rsidP="00167A1E">
            <w:pPr>
              <w:spacing w:after="0" w:line="0" w:lineRule="atLeast"/>
              <w:rPr>
                <w:rFonts w:ascii="Times New Roman" w:hAnsi="Times New Roman" w:cs="Times New Roman"/>
                <w:color w:val="000000"/>
                <w:lang w:val="uk-UA"/>
              </w:rPr>
            </w:pPr>
            <w:r w:rsidRPr="00167A1E">
              <w:rPr>
                <w:rFonts w:ascii="Times New Roman" w:hAnsi="Times New Roman" w:cs="Times New Roman"/>
                <w:color w:val="000000"/>
                <w:lang w:val="uk-UA"/>
              </w:rPr>
              <w:t xml:space="preserve">Коригування ПКД Капітальний ремонт покрівлі будівлі та вхідної групи дитячої бібліотеки по вул. </w:t>
            </w:r>
            <w:r w:rsidRPr="00167A1E">
              <w:rPr>
                <w:rFonts w:ascii="Times New Roman" w:hAnsi="Times New Roman" w:cs="Times New Roman"/>
                <w:color w:val="000000"/>
              </w:rPr>
              <w:t>Димитрія Ростовського, 36 в смт. Макарів, Бучанського району Київської області</w:t>
            </w:r>
          </w:p>
        </w:tc>
      </w:tr>
      <w:tr w:rsidR="00A912DD" w:rsidRPr="00167A1E" w:rsidTr="001F2EA8">
        <w:tc>
          <w:tcPr>
            <w:tcW w:w="714" w:type="dxa"/>
          </w:tcPr>
          <w:p w:rsidR="00A912DD" w:rsidRPr="00167A1E" w:rsidRDefault="00A912DD" w:rsidP="00167A1E">
            <w:pPr>
              <w:spacing w:after="0" w:line="0" w:lineRule="atLeast"/>
              <w:rPr>
                <w:rFonts w:ascii="Times New Roman" w:hAnsi="Times New Roman" w:cs="Times New Roman"/>
                <w:b/>
                <w:lang w:val="uk-UA"/>
              </w:rPr>
            </w:pPr>
          </w:p>
        </w:tc>
        <w:tc>
          <w:tcPr>
            <w:tcW w:w="9141" w:type="dxa"/>
          </w:tcPr>
          <w:p w:rsidR="00A912DD" w:rsidRDefault="00A912DD" w:rsidP="00D86F3F">
            <w:pPr>
              <w:spacing w:after="0" w:line="0" w:lineRule="atLeast"/>
              <w:jc w:val="center"/>
              <w:rPr>
                <w:rFonts w:ascii="Times New Roman" w:hAnsi="Times New Roman" w:cs="Times New Roman"/>
                <w:b/>
                <w:color w:val="000000"/>
                <w:shd w:val="clear" w:color="auto" w:fill="FFFFFF"/>
                <w:lang w:val="uk-UA"/>
              </w:rPr>
            </w:pPr>
            <w:r w:rsidRPr="00167A1E">
              <w:rPr>
                <w:rFonts w:ascii="Times New Roman" w:hAnsi="Times New Roman" w:cs="Times New Roman"/>
                <w:b/>
                <w:color w:val="000000"/>
                <w:shd w:val="clear" w:color="auto" w:fill="FFFFFF"/>
                <w:lang w:val="uk-UA"/>
              </w:rPr>
              <w:t xml:space="preserve">Кошти </w:t>
            </w:r>
            <w:r w:rsidRPr="00167A1E">
              <w:rPr>
                <w:rFonts w:ascii="Times New Roman" w:hAnsi="Times New Roman" w:cs="Times New Roman"/>
                <w:b/>
                <w:color w:val="000000"/>
                <w:shd w:val="clear" w:color="auto" w:fill="FFFFFF"/>
              </w:rPr>
              <w:t>Грантов</w:t>
            </w:r>
            <w:r w:rsidRPr="00167A1E">
              <w:rPr>
                <w:rFonts w:ascii="Times New Roman" w:hAnsi="Times New Roman" w:cs="Times New Roman"/>
                <w:b/>
                <w:color w:val="000000"/>
                <w:shd w:val="clear" w:color="auto" w:fill="FFFFFF"/>
                <w:lang w:val="uk-UA"/>
              </w:rPr>
              <w:t>ої угоди</w:t>
            </w:r>
            <w:r w:rsidRPr="00167A1E">
              <w:rPr>
                <w:rFonts w:ascii="Times New Roman" w:hAnsi="Times New Roman" w:cs="Times New Roman"/>
                <w:b/>
                <w:color w:val="000000"/>
                <w:shd w:val="clear" w:color="auto" w:fill="FFFFFF"/>
              </w:rPr>
              <w:t xml:space="preserve"> «Підтримка ЄС з відновлення Макарова»</w:t>
            </w:r>
          </w:p>
          <w:p w:rsidR="00F92256" w:rsidRPr="00F92256" w:rsidRDefault="00F92256" w:rsidP="00D86F3F">
            <w:pPr>
              <w:spacing w:after="0" w:line="0" w:lineRule="atLeast"/>
              <w:jc w:val="center"/>
              <w:rPr>
                <w:rFonts w:ascii="Times New Roman" w:hAnsi="Times New Roman" w:cs="Times New Roman"/>
                <w:b/>
                <w:lang w:val="uk-UA"/>
              </w:rPr>
            </w:pP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1</w:t>
            </w:r>
          </w:p>
        </w:tc>
        <w:tc>
          <w:tcPr>
            <w:tcW w:w="9141" w:type="dxa"/>
          </w:tcPr>
          <w:p w:rsidR="00A912DD" w:rsidRPr="00167A1E" w:rsidRDefault="00A912DD" w:rsidP="00167A1E">
            <w:pPr>
              <w:spacing w:after="0" w:line="0" w:lineRule="atLeast"/>
              <w:rPr>
                <w:rFonts w:ascii="Times New Roman" w:hAnsi="Times New Roman" w:cs="Times New Roman"/>
                <w:color w:val="000000"/>
              </w:rPr>
            </w:pPr>
            <w:r w:rsidRPr="00167A1E">
              <w:rPr>
                <w:rFonts w:ascii="Times New Roman" w:hAnsi="Times New Roman" w:cs="Times New Roman"/>
                <w:color w:val="000000"/>
                <w:lang w:val="uk-UA"/>
              </w:rPr>
              <w:t xml:space="preserve">Нове будівництво закладу дошкільної освіти «Барвінок» за адресою: Київська обл., Бучанський р., смт Макарів, вул. </w:t>
            </w:r>
            <w:r w:rsidRPr="00167A1E">
              <w:rPr>
                <w:rFonts w:ascii="Times New Roman" w:hAnsi="Times New Roman" w:cs="Times New Roman"/>
                <w:color w:val="000000"/>
              </w:rPr>
              <w:t>Фастівська, 13» (в тому числі виготовлення проектної документації з проходженням експертизи, здійснення авторського нагляду та технічного нагляду)</w:t>
            </w: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2</w:t>
            </w:r>
          </w:p>
        </w:tc>
        <w:tc>
          <w:tcPr>
            <w:tcW w:w="9141" w:type="dxa"/>
          </w:tcPr>
          <w:p w:rsidR="00A912DD" w:rsidRPr="00167A1E" w:rsidRDefault="00A912DD" w:rsidP="00167A1E">
            <w:pPr>
              <w:spacing w:after="0" w:line="0" w:lineRule="atLeast"/>
              <w:rPr>
                <w:rFonts w:ascii="Times New Roman" w:hAnsi="Times New Roman" w:cs="Times New Roman"/>
                <w:color w:val="000000"/>
                <w:lang w:val="uk-UA"/>
              </w:rPr>
            </w:pPr>
            <w:r w:rsidRPr="00167A1E">
              <w:rPr>
                <w:rFonts w:ascii="Times New Roman" w:hAnsi="Times New Roman" w:cs="Times New Roman"/>
                <w:color w:val="000000"/>
              </w:rPr>
              <w:t>Нове будівництво закладу дошкільної освіти «Теремок» за адресою: Київська обл., Бучанський р., смт Макарів, вул. Проектна, 10 А» (в тому числі виготовлення проектної документації з проходженням експертизи, здійснення авторського нагляду та технічного нагляду)</w:t>
            </w:r>
          </w:p>
        </w:tc>
      </w:tr>
      <w:tr w:rsidR="00A912DD" w:rsidRPr="00F92256"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3</w:t>
            </w:r>
          </w:p>
        </w:tc>
        <w:tc>
          <w:tcPr>
            <w:tcW w:w="9141" w:type="dxa"/>
          </w:tcPr>
          <w:p w:rsidR="00A912DD" w:rsidRPr="00167A1E" w:rsidRDefault="00A912DD" w:rsidP="00167A1E">
            <w:pPr>
              <w:spacing w:after="0" w:line="0" w:lineRule="atLeast"/>
              <w:rPr>
                <w:rFonts w:ascii="Times New Roman" w:hAnsi="Times New Roman" w:cs="Times New Roman"/>
                <w:color w:val="000000"/>
                <w:lang w:val="uk-UA"/>
              </w:rPr>
            </w:pPr>
            <w:r w:rsidRPr="00167A1E">
              <w:rPr>
                <w:rFonts w:ascii="Times New Roman" w:hAnsi="Times New Roman" w:cs="Times New Roman"/>
                <w:color w:val="000000"/>
                <w:lang w:val="uk-UA"/>
              </w:rPr>
              <w:t>Фінансові грантом роботи з розробки проектної документації, проходження експертизи, здійснення авторського нагляду, а також поставки мат</w:t>
            </w:r>
            <w:r w:rsidR="00F92256">
              <w:rPr>
                <w:rFonts w:ascii="Times New Roman" w:hAnsi="Times New Roman" w:cs="Times New Roman"/>
                <w:color w:val="000000"/>
                <w:lang w:val="uk-UA"/>
              </w:rPr>
              <w:t>еріалів та виконання робіт для «</w:t>
            </w:r>
            <w:r w:rsidRPr="00167A1E">
              <w:rPr>
                <w:rFonts w:ascii="Times New Roman" w:hAnsi="Times New Roman" w:cs="Times New Roman"/>
                <w:color w:val="000000"/>
                <w:lang w:val="uk-UA"/>
              </w:rPr>
              <w:t xml:space="preserve">Капітального ремонту (термомодернізації) корпусу поліклініки Комунального некомерційного підприємства «Макарівська багатопрофільна лікарня інтенсивного лікування» Макарівської селищної ради, пошкодженого в результаті воєнних дій, за адресою: Київська обл., Бучанський р-н, смт Макарів, вул. Хмельницького Богдана, 62 - А» </w:t>
            </w:r>
          </w:p>
        </w:tc>
      </w:tr>
      <w:tr w:rsidR="00A912DD" w:rsidRPr="00F92256"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4</w:t>
            </w:r>
          </w:p>
        </w:tc>
        <w:tc>
          <w:tcPr>
            <w:tcW w:w="9141" w:type="dxa"/>
          </w:tcPr>
          <w:p w:rsidR="00A912DD" w:rsidRPr="00167A1E" w:rsidRDefault="00A912DD" w:rsidP="00167A1E">
            <w:pPr>
              <w:spacing w:after="0" w:line="0" w:lineRule="atLeast"/>
              <w:rPr>
                <w:rFonts w:ascii="Times New Roman" w:hAnsi="Times New Roman" w:cs="Times New Roman"/>
                <w:color w:val="000000"/>
                <w:lang w:val="uk-UA"/>
              </w:rPr>
            </w:pPr>
            <w:r w:rsidRPr="00167A1E">
              <w:rPr>
                <w:rFonts w:ascii="Times New Roman" w:hAnsi="Times New Roman" w:cs="Times New Roman"/>
                <w:color w:val="000000"/>
                <w:lang w:val="uk-UA"/>
              </w:rPr>
              <w:t>Роботи з розробки проектно-кошторисної документації, проходження експертизи, здійснення авторського нагляду, а також поставки мат</w:t>
            </w:r>
            <w:r w:rsidR="00F92256">
              <w:rPr>
                <w:rFonts w:ascii="Times New Roman" w:hAnsi="Times New Roman" w:cs="Times New Roman"/>
                <w:color w:val="000000"/>
                <w:lang w:val="uk-UA"/>
              </w:rPr>
              <w:t>еріалів та виконання робіт для «</w:t>
            </w:r>
            <w:r w:rsidRPr="00167A1E">
              <w:rPr>
                <w:rFonts w:ascii="Times New Roman" w:hAnsi="Times New Roman" w:cs="Times New Roman"/>
                <w:color w:val="000000"/>
                <w:lang w:val="uk-UA"/>
              </w:rPr>
              <w:t xml:space="preserve">Капітальний ремонт (термомодернізація) будівлі ОЗО «Макарівський ліцей №2», пошкодженої в результаті воєнних дій, за адресою: Київська обл., Бучанський р-н, смт Макарів, вул. </w:t>
            </w:r>
            <w:r w:rsidRPr="00F92256">
              <w:rPr>
                <w:rFonts w:ascii="Times New Roman" w:hAnsi="Times New Roman" w:cs="Times New Roman"/>
                <w:color w:val="000000"/>
                <w:lang w:val="uk-UA"/>
              </w:rPr>
              <w:t xml:space="preserve">Фастівська, 10» </w:t>
            </w:r>
          </w:p>
        </w:tc>
      </w:tr>
      <w:tr w:rsidR="00A912DD" w:rsidRPr="00167A1E" w:rsidTr="001F2EA8">
        <w:tc>
          <w:tcPr>
            <w:tcW w:w="714" w:type="dxa"/>
          </w:tcPr>
          <w:p w:rsidR="00A912DD" w:rsidRPr="00D86F3F" w:rsidRDefault="00A912DD" w:rsidP="00D86F3F">
            <w:pPr>
              <w:spacing w:after="0" w:line="0" w:lineRule="atLeast"/>
              <w:jc w:val="center"/>
              <w:rPr>
                <w:rFonts w:ascii="Times New Roman" w:hAnsi="Times New Roman" w:cs="Times New Roman"/>
                <w:lang w:val="uk-UA"/>
              </w:rPr>
            </w:pPr>
            <w:r w:rsidRPr="00D86F3F">
              <w:rPr>
                <w:rFonts w:ascii="Times New Roman" w:hAnsi="Times New Roman" w:cs="Times New Roman"/>
                <w:lang w:val="uk-UA"/>
              </w:rPr>
              <w:t>5</w:t>
            </w:r>
          </w:p>
          <w:p w:rsidR="00A912DD" w:rsidRPr="00167A1E" w:rsidRDefault="00A912DD" w:rsidP="00167A1E">
            <w:pPr>
              <w:spacing w:after="0" w:line="0" w:lineRule="atLeast"/>
              <w:rPr>
                <w:rFonts w:ascii="Times New Roman" w:hAnsi="Times New Roman" w:cs="Times New Roman"/>
                <w:b/>
                <w:lang w:val="uk-UA"/>
              </w:rPr>
            </w:pPr>
          </w:p>
        </w:tc>
        <w:tc>
          <w:tcPr>
            <w:tcW w:w="9141" w:type="dxa"/>
          </w:tcPr>
          <w:p w:rsidR="00A912DD" w:rsidRPr="00167A1E" w:rsidRDefault="00A912DD" w:rsidP="00167A1E">
            <w:pPr>
              <w:spacing w:after="0" w:line="0" w:lineRule="atLeast"/>
              <w:rPr>
                <w:rFonts w:ascii="Times New Roman" w:hAnsi="Times New Roman" w:cs="Times New Roman"/>
                <w:color w:val="000000"/>
                <w:lang w:val="uk-UA"/>
              </w:rPr>
            </w:pPr>
            <w:r w:rsidRPr="00167A1E">
              <w:rPr>
                <w:rFonts w:ascii="Times New Roman" w:hAnsi="Times New Roman" w:cs="Times New Roman"/>
                <w:color w:val="000000"/>
              </w:rPr>
              <w:t xml:space="preserve">Нове будівництво закладу дошкільної освіти «Теремок» за адресою: Київська обл., Бучанський р., смт Макарів, вул. Проектна, 10 А» (відшкодування понесених витрат по проходженню комплексної експертизи ПД ) - відшкодування ПДВ </w:t>
            </w:r>
          </w:p>
        </w:tc>
      </w:tr>
    </w:tbl>
    <w:p w:rsidR="00F35F50" w:rsidRPr="00167A1E" w:rsidRDefault="00F35F50" w:rsidP="00167A1E">
      <w:pPr>
        <w:spacing w:after="0" w:line="0" w:lineRule="atLeast"/>
        <w:rPr>
          <w:rFonts w:ascii="Times New Roman" w:hAnsi="Times New Roman" w:cs="Times New Roman"/>
          <w:color w:val="FF0000"/>
          <w:sz w:val="24"/>
          <w:szCs w:val="24"/>
          <w:lang w:val="uk-UA"/>
        </w:rPr>
      </w:pPr>
    </w:p>
    <w:sectPr w:rsidR="00F35F50" w:rsidRPr="00167A1E" w:rsidSect="00D52940">
      <w:footerReference w:type="default" r:id="rId21"/>
      <w:pgSz w:w="11907" w:h="16840" w:code="9"/>
      <w:pgMar w:top="567" w:right="567" w:bottom="567" w:left="1701"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3C5D" w:rsidRDefault="004B3C5D" w:rsidP="00763002">
      <w:pPr>
        <w:spacing w:after="0" w:line="240" w:lineRule="auto"/>
      </w:pPr>
      <w:r>
        <w:separator/>
      </w:r>
    </w:p>
  </w:endnote>
  <w:endnote w:type="continuationSeparator" w:id="1">
    <w:p w:rsidR="004B3C5D" w:rsidRDefault="004B3C5D" w:rsidP="007630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ptos">
    <w:altName w:val="Arial"/>
    <w:charset w:val="00"/>
    <w:family w:val="swiss"/>
    <w:pitch w:val="variable"/>
    <w:sig w:usb0="00000001" w:usb1="00000003" w:usb2="00000000" w:usb3="00000000" w:csb0="0000019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Bahnschrift Light"/>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NewRomanPSMT">
    <w:altName w:val="Calibri"/>
    <w:panose1 w:val="00000000000000000000"/>
    <w:charset w:val="CC"/>
    <w:family w:val="auto"/>
    <w:notTrueType/>
    <w:pitch w:val="default"/>
    <w:sig w:usb0="00000203" w:usb1="00000000" w:usb2="00000000" w:usb3="00000000" w:csb0="00000005" w:csb1="00000000"/>
  </w:font>
  <w:font w:name="TimesNewRomanPS-BoldItalicMT">
    <w:altName w:val="Times New Roman"/>
    <w:panose1 w:val="00000000000000000000"/>
    <w:charset w:val="00"/>
    <w:family w:val="roman"/>
    <w:notTrueType/>
    <w:pitch w:val="default"/>
    <w:sig w:usb0="00000000" w:usb1="00000000" w:usb2="00000000" w:usb3="00000000" w:csb0="00000000" w:csb1="00000000"/>
  </w:font>
  <w:font w:name="Arial-ItalicMT">
    <w:altName w:val="Times New Roman"/>
    <w:panose1 w:val="00000000000000000000"/>
    <w:charset w:val="00"/>
    <w:family w:val="roman"/>
    <w:notTrueType/>
    <w:pitch w:val="default"/>
    <w:sig w:usb0="00000000" w:usb1="00000000" w:usb2="00000000" w:usb3="00000000" w:csb0="00000000" w:csb1="00000000"/>
  </w:font>
  <w:font w:name="Aptos Display">
    <w:altName w:val="Arial"/>
    <w:charset w:val="00"/>
    <w:family w:val="swiss"/>
    <w:pitch w:val="variable"/>
    <w:sig w:usb0="00000001" w:usb1="00000003" w:usb2="00000000" w:usb3="00000000" w:csb0="0000019F" w:csb1="00000000"/>
  </w:font>
  <w:font w:name="sans-serif">
    <w:altName w:val="Cambria"/>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0022158"/>
      <w:docPartObj>
        <w:docPartGallery w:val="Page Numbers (Bottom of Page)"/>
        <w:docPartUnique/>
      </w:docPartObj>
    </w:sdtPr>
    <w:sdtContent>
      <w:p w:rsidR="00F84A43" w:rsidRDefault="00F84A43">
        <w:pPr>
          <w:pStyle w:val="aff8"/>
          <w:jc w:val="right"/>
        </w:pPr>
        <w:fldSimple w:instr=" PAGE   \* MERGEFORMAT ">
          <w:r w:rsidR="0092155B">
            <w:rPr>
              <w:noProof/>
            </w:rPr>
            <w:t>53</w:t>
          </w:r>
        </w:fldSimple>
      </w:p>
    </w:sdtContent>
  </w:sdt>
  <w:p w:rsidR="00F84A43" w:rsidRDefault="00F84A43">
    <w:pPr>
      <w:pStyle w:val="aff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3C5D" w:rsidRDefault="004B3C5D" w:rsidP="00763002">
      <w:pPr>
        <w:spacing w:after="0" w:line="240" w:lineRule="auto"/>
      </w:pPr>
      <w:r>
        <w:separator/>
      </w:r>
    </w:p>
  </w:footnote>
  <w:footnote w:type="continuationSeparator" w:id="1">
    <w:p w:rsidR="004B3C5D" w:rsidRDefault="004B3C5D" w:rsidP="0076300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numFmt w:val="bullet"/>
      <w:lvlText w:val="-"/>
      <w:lvlJc w:val="left"/>
      <w:pPr>
        <w:tabs>
          <w:tab w:val="num" w:pos="0"/>
        </w:tabs>
        <w:ind w:left="720" w:hanging="360"/>
      </w:pPr>
      <w:rPr>
        <w:rFonts w:ascii="Times New Roman" w:hAnsi="Times New Roman" w:cs="Times New Roman" w:hint="default"/>
      </w:rPr>
    </w:lvl>
  </w:abstractNum>
  <w:abstractNum w:abstractNumId="2">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Wingdings"/>
      </w:rPr>
    </w:lvl>
  </w:abstractNum>
  <w:abstractNum w:abstractNumId="3">
    <w:nsid w:val="00000006"/>
    <w:multiLevelType w:val="singleLevel"/>
    <w:tmpl w:val="00000006"/>
    <w:name w:val="WW8Num6"/>
    <w:lvl w:ilvl="0">
      <w:start w:val="1"/>
      <w:numFmt w:val="bullet"/>
      <w:lvlText w:val=""/>
      <w:lvlJc w:val="left"/>
      <w:pPr>
        <w:tabs>
          <w:tab w:val="num" w:pos="0"/>
        </w:tabs>
        <w:ind w:left="720" w:hanging="360"/>
      </w:pPr>
      <w:rPr>
        <w:rFonts w:ascii="Wingdings" w:hAnsi="Wingdings" w:cs="Wingdings"/>
        <w:color w:val="auto"/>
      </w:rPr>
    </w:lvl>
  </w:abstractNum>
  <w:abstractNum w:abstractNumId="4">
    <w:nsid w:val="00000007"/>
    <w:multiLevelType w:val="singleLevel"/>
    <w:tmpl w:val="00000007"/>
    <w:name w:val="WW8Num7"/>
    <w:lvl w:ilvl="0">
      <w:start w:val="1"/>
      <w:numFmt w:val="bullet"/>
      <w:lvlText w:val=""/>
      <w:lvlJc w:val="left"/>
      <w:pPr>
        <w:tabs>
          <w:tab w:val="num" w:pos="0"/>
        </w:tabs>
        <w:ind w:left="720" w:hanging="360"/>
      </w:pPr>
      <w:rPr>
        <w:rFonts w:ascii="Wingdings" w:hAnsi="Wingdings" w:cs="Wingdings"/>
        <w:color w:val="auto"/>
      </w:rPr>
    </w:lvl>
  </w:abstractNum>
  <w:abstractNum w:abstractNumId="5">
    <w:nsid w:val="00000008"/>
    <w:multiLevelType w:val="singleLevel"/>
    <w:tmpl w:val="00000008"/>
    <w:name w:val="WW8Num8"/>
    <w:lvl w:ilvl="0">
      <w:start w:val="1"/>
      <w:numFmt w:val="bullet"/>
      <w:lvlText w:val=""/>
      <w:lvlJc w:val="left"/>
      <w:pPr>
        <w:tabs>
          <w:tab w:val="num" w:pos="1080"/>
        </w:tabs>
        <w:ind w:left="1080" w:hanging="360"/>
      </w:pPr>
      <w:rPr>
        <w:rFonts w:ascii="Wingdings" w:hAnsi="Wingdings" w:cs="Wingdings"/>
      </w:rPr>
    </w:lvl>
  </w:abstractNum>
  <w:abstractNum w:abstractNumId="6">
    <w:nsid w:val="00000009"/>
    <w:multiLevelType w:val="singleLevel"/>
    <w:tmpl w:val="00000009"/>
    <w:name w:val="WW8Num9"/>
    <w:lvl w:ilvl="0">
      <w:start w:val="1"/>
      <w:numFmt w:val="bullet"/>
      <w:lvlText w:val=""/>
      <w:lvlJc w:val="left"/>
      <w:pPr>
        <w:tabs>
          <w:tab w:val="num" w:pos="720"/>
        </w:tabs>
        <w:ind w:left="720" w:hanging="360"/>
      </w:pPr>
      <w:rPr>
        <w:rFonts w:ascii="Symbol" w:hAnsi="Symbol" w:cs="Symbol"/>
        <w:color w:val="auto"/>
      </w:rPr>
    </w:lvl>
  </w:abstractNum>
  <w:abstractNum w:abstractNumId="7">
    <w:nsid w:val="00000010"/>
    <w:multiLevelType w:val="singleLevel"/>
    <w:tmpl w:val="00000010"/>
    <w:name w:val="WW8Num16"/>
    <w:lvl w:ilvl="0">
      <w:start w:val="1"/>
      <w:numFmt w:val="bullet"/>
      <w:lvlText w:val=""/>
      <w:lvlJc w:val="left"/>
      <w:pPr>
        <w:tabs>
          <w:tab w:val="num" w:pos="928"/>
        </w:tabs>
        <w:ind w:left="928" w:hanging="360"/>
      </w:pPr>
      <w:rPr>
        <w:rFonts w:ascii="Symbol" w:hAnsi="Symbol" w:cs="Symbol"/>
      </w:rPr>
    </w:lvl>
  </w:abstractNum>
  <w:abstractNum w:abstractNumId="8">
    <w:nsid w:val="044C78A7"/>
    <w:multiLevelType w:val="multilevel"/>
    <w:tmpl w:val="C3CCEC2C"/>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07CC501B"/>
    <w:multiLevelType w:val="hybridMultilevel"/>
    <w:tmpl w:val="E82EB9A0"/>
    <w:lvl w:ilvl="0" w:tplc="0BC4ABA0">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0">
    <w:nsid w:val="14BE6E6E"/>
    <w:multiLevelType w:val="hybridMultilevel"/>
    <w:tmpl w:val="B20CF2B6"/>
    <w:lvl w:ilvl="0" w:tplc="ABAC798E">
      <w:numFmt w:val="bullet"/>
      <w:lvlText w:val="-"/>
      <w:lvlJc w:val="left"/>
      <w:pPr>
        <w:ind w:left="1069" w:hanging="360"/>
      </w:pPr>
      <w:rPr>
        <w:rFonts w:ascii="Times New Roman" w:eastAsia="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11">
    <w:nsid w:val="1B3D2A7B"/>
    <w:multiLevelType w:val="hybridMultilevel"/>
    <w:tmpl w:val="988CD16C"/>
    <w:lvl w:ilvl="0" w:tplc="C4BAB68C">
      <w:numFmt w:val="bullet"/>
      <w:lvlText w:val="-"/>
      <w:lvlJc w:val="left"/>
      <w:pPr>
        <w:ind w:left="644" w:hanging="360"/>
      </w:pPr>
      <w:rPr>
        <w:rFonts w:ascii="Aptos" w:eastAsiaTheme="minorHAnsi" w:hAnsi="Aptos" w:cstheme="minorBid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2191000F"/>
    <w:multiLevelType w:val="hybridMultilevel"/>
    <w:tmpl w:val="2E469BAE"/>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25840370"/>
    <w:multiLevelType w:val="hybridMultilevel"/>
    <w:tmpl w:val="47ACE8A6"/>
    <w:lvl w:ilvl="0" w:tplc="3E06C8F8">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2B1E600D"/>
    <w:multiLevelType w:val="hybridMultilevel"/>
    <w:tmpl w:val="4010167E"/>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5">
    <w:nsid w:val="328F4F96"/>
    <w:multiLevelType w:val="multilevel"/>
    <w:tmpl w:val="EE48C764"/>
    <w:lvl w:ilvl="0">
      <w:start w:val="1"/>
      <w:numFmt w:val="decimal"/>
      <w:lvlText w:val="%1."/>
      <w:lvlJc w:val="left"/>
      <w:pPr>
        <w:ind w:left="360" w:hanging="360"/>
      </w:pPr>
      <w:rPr>
        <w:rFonts w:hint="default"/>
      </w:rPr>
    </w:lvl>
    <w:lvl w:ilvl="1">
      <w:start w:val="6"/>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6">
    <w:nsid w:val="354E3970"/>
    <w:multiLevelType w:val="multilevel"/>
    <w:tmpl w:val="974E2E3A"/>
    <w:lvl w:ilvl="0">
      <w:start w:val="1"/>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40663946"/>
    <w:multiLevelType w:val="multilevel"/>
    <w:tmpl w:val="C1D811F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pStyle w:val="3"/>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455B7AF0"/>
    <w:multiLevelType w:val="multilevel"/>
    <w:tmpl w:val="2FAE8292"/>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hint="default"/>
      </w:rPr>
    </w:lvl>
  </w:abstractNum>
  <w:abstractNum w:abstractNumId="20">
    <w:nsid w:val="4FA41212"/>
    <w:multiLevelType w:val="hybridMultilevel"/>
    <w:tmpl w:val="9EAA5AE2"/>
    <w:lvl w:ilvl="0" w:tplc="0BC4ABA0">
      <w:numFmt w:val="bullet"/>
      <w:lvlText w:val="-"/>
      <w:lvlJc w:val="left"/>
      <w:pPr>
        <w:tabs>
          <w:tab w:val="num" w:pos="928"/>
        </w:tabs>
        <w:ind w:left="928"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21">
    <w:nsid w:val="52EA11C6"/>
    <w:multiLevelType w:val="hybridMultilevel"/>
    <w:tmpl w:val="E072154C"/>
    <w:lvl w:ilvl="0" w:tplc="93021876">
      <w:numFmt w:val="bullet"/>
      <w:lvlText w:val="-"/>
      <w:lvlJc w:val="left"/>
      <w:pPr>
        <w:ind w:left="786" w:hanging="360"/>
      </w:pPr>
      <w:rPr>
        <w:rFonts w:ascii="Times New Roman" w:eastAsia="Times New Roman" w:hAnsi="Times New Roman" w:cs="Times New Roman" w:hint="default"/>
        <w:color w:val="000000"/>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22">
    <w:nsid w:val="57A81D5C"/>
    <w:multiLevelType w:val="multilevel"/>
    <w:tmpl w:val="3704FDC2"/>
    <w:lvl w:ilvl="0">
      <w:start w:val="1"/>
      <w:numFmt w:val="decimal"/>
      <w:lvlText w:val="%1."/>
      <w:lvlJc w:val="left"/>
      <w:pPr>
        <w:ind w:left="360" w:hanging="360"/>
      </w:pPr>
      <w:rPr>
        <w:rFonts w:hint="default"/>
      </w:rPr>
    </w:lvl>
    <w:lvl w:ilvl="1">
      <w:start w:val="8"/>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5B68692F"/>
    <w:multiLevelType w:val="hybridMultilevel"/>
    <w:tmpl w:val="73E47428"/>
    <w:lvl w:ilvl="0" w:tplc="DAD49D98">
      <w:start w:val="2"/>
      <w:numFmt w:val="bullet"/>
      <w:lvlText w:val="-"/>
      <w:lvlJc w:val="left"/>
      <w:pPr>
        <w:ind w:left="786"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4">
    <w:nsid w:val="702C15D7"/>
    <w:multiLevelType w:val="hybridMultilevel"/>
    <w:tmpl w:val="1D7EC348"/>
    <w:lvl w:ilvl="0" w:tplc="6B504AAC">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75725797"/>
    <w:multiLevelType w:val="hybridMultilevel"/>
    <w:tmpl w:val="FFF4D418"/>
    <w:lvl w:ilvl="0" w:tplc="D3FC1EC6">
      <w:start w:val="2"/>
      <w:numFmt w:val="bullet"/>
      <w:lvlText w:val="-"/>
      <w:lvlJc w:val="left"/>
      <w:pPr>
        <w:ind w:left="89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7CA21FD9"/>
    <w:multiLevelType w:val="hybridMultilevel"/>
    <w:tmpl w:val="BCE88646"/>
    <w:lvl w:ilvl="0" w:tplc="9DF2EEB8">
      <w:numFmt w:val="bullet"/>
      <w:lvlText w:val="-"/>
      <w:lvlJc w:val="left"/>
      <w:pPr>
        <w:ind w:left="928"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17"/>
  </w:num>
  <w:num w:numId="2">
    <w:abstractNumId w:val="0"/>
  </w:num>
  <w:num w:numId="3">
    <w:abstractNumId w:val="20"/>
  </w:num>
  <w:num w:numId="4">
    <w:abstractNumId w:val="23"/>
  </w:num>
  <w:num w:numId="5">
    <w:abstractNumId w:val="14"/>
  </w:num>
  <w:num w:numId="6">
    <w:abstractNumId w:val="21"/>
  </w:num>
  <w:num w:numId="7">
    <w:abstractNumId w:val="10"/>
  </w:num>
  <w:num w:numId="8">
    <w:abstractNumId w:val="26"/>
  </w:num>
  <w:num w:numId="9">
    <w:abstractNumId w:val="19"/>
  </w:num>
  <w:num w:numId="1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24"/>
  </w:num>
  <w:num w:numId="13">
    <w:abstractNumId w:val="12"/>
  </w:num>
  <w:num w:numId="14">
    <w:abstractNumId w:val="13"/>
  </w:num>
  <w:num w:numId="15">
    <w:abstractNumId w:val="15"/>
  </w:num>
  <w:num w:numId="16">
    <w:abstractNumId w:val="18"/>
  </w:num>
  <w:num w:numId="17">
    <w:abstractNumId w:val="16"/>
  </w:num>
  <w:num w:numId="18">
    <w:abstractNumId w:val="8"/>
  </w:num>
  <w:num w:numId="19">
    <w:abstractNumId w:val="22"/>
  </w:num>
  <w:num w:numId="20">
    <w:abstractNumId w:val="9"/>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hideSpellingErrors/>
  <w:hideGrammaticalErrors/>
  <w:defaultTabStop w:val="708"/>
  <w:hyphenationZone w:val="425"/>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rsids>
    <w:rsidRoot w:val="005B2E56"/>
    <w:rsid w:val="00000A62"/>
    <w:rsid w:val="00000D04"/>
    <w:rsid w:val="00001766"/>
    <w:rsid w:val="00001D13"/>
    <w:rsid w:val="0000236E"/>
    <w:rsid w:val="0000296D"/>
    <w:rsid w:val="00003C8F"/>
    <w:rsid w:val="00003FAE"/>
    <w:rsid w:val="00005126"/>
    <w:rsid w:val="00005ABE"/>
    <w:rsid w:val="00005B04"/>
    <w:rsid w:val="000064AE"/>
    <w:rsid w:val="00006512"/>
    <w:rsid w:val="000066A3"/>
    <w:rsid w:val="00010517"/>
    <w:rsid w:val="00011C9B"/>
    <w:rsid w:val="000122AB"/>
    <w:rsid w:val="00013481"/>
    <w:rsid w:val="00014C79"/>
    <w:rsid w:val="00015C3F"/>
    <w:rsid w:val="00015EAE"/>
    <w:rsid w:val="000167D1"/>
    <w:rsid w:val="00016B96"/>
    <w:rsid w:val="00017365"/>
    <w:rsid w:val="00017BAF"/>
    <w:rsid w:val="000200E0"/>
    <w:rsid w:val="00020BB9"/>
    <w:rsid w:val="00020F32"/>
    <w:rsid w:val="00022E55"/>
    <w:rsid w:val="00023051"/>
    <w:rsid w:val="000231CB"/>
    <w:rsid w:val="000245F5"/>
    <w:rsid w:val="00025A26"/>
    <w:rsid w:val="00026DF7"/>
    <w:rsid w:val="00027755"/>
    <w:rsid w:val="0002798D"/>
    <w:rsid w:val="00027CD8"/>
    <w:rsid w:val="00027DFF"/>
    <w:rsid w:val="00030354"/>
    <w:rsid w:val="00033312"/>
    <w:rsid w:val="00034A8E"/>
    <w:rsid w:val="00034BB1"/>
    <w:rsid w:val="000351AF"/>
    <w:rsid w:val="000358A6"/>
    <w:rsid w:val="00036126"/>
    <w:rsid w:val="0004030C"/>
    <w:rsid w:val="00040FCD"/>
    <w:rsid w:val="000414AF"/>
    <w:rsid w:val="00043A0B"/>
    <w:rsid w:val="00044609"/>
    <w:rsid w:val="000447CA"/>
    <w:rsid w:val="00044874"/>
    <w:rsid w:val="000463AC"/>
    <w:rsid w:val="00046A82"/>
    <w:rsid w:val="0004753C"/>
    <w:rsid w:val="000475BC"/>
    <w:rsid w:val="00047D26"/>
    <w:rsid w:val="00050183"/>
    <w:rsid w:val="00051074"/>
    <w:rsid w:val="0005133C"/>
    <w:rsid w:val="00051F73"/>
    <w:rsid w:val="00052029"/>
    <w:rsid w:val="00052173"/>
    <w:rsid w:val="000533B2"/>
    <w:rsid w:val="00053FCF"/>
    <w:rsid w:val="0005474D"/>
    <w:rsid w:val="000547E6"/>
    <w:rsid w:val="0005483B"/>
    <w:rsid w:val="00054892"/>
    <w:rsid w:val="00054FE0"/>
    <w:rsid w:val="00055D77"/>
    <w:rsid w:val="00055E1A"/>
    <w:rsid w:val="0005632C"/>
    <w:rsid w:val="0006174C"/>
    <w:rsid w:val="00061870"/>
    <w:rsid w:val="00061FA6"/>
    <w:rsid w:val="00062174"/>
    <w:rsid w:val="00062573"/>
    <w:rsid w:val="00062DE2"/>
    <w:rsid w:val="00064DF7"/>
    <w:rsid w:val="0006752F"/>
    <w:rsid w:val="00067B7B"/>
    <w:rsid w:val="000700C7"/>
    <w:rsid w:val="00070462"/>
    <w:rsid w:val="000721BB"/>
    <w:rsid w:val="00074456"/>
    <w:rsid w:val="00075FF2"/>
    <w:rsid w:val="000761B3"/>
    <w:rsid w:val="000763F3"/>
    <w:rsid w:val="000765BB"/>
    <w:rsid w:val="000767F9"/>
    <w:rsid w:val="00076CEF"/>
    <w:rsid w:val="00076F91"/>
    <w:rsid w:val="00076F93"/>
    <w:rsid w:val="00077483"/>
    <w:rsid w:val="00077CFB"/>
    <w:rsid w:val="000806B9"/>
    <w:rsid w:val="000816B8"/>
    <w:rsid w:val="00081DBD"/>
    <w:rsid w:val="000857E1"/>
    <w:rsid w:val="000858C4"/>
    <w:rsid w:val="00086D1B"/>
    <w:rsid w:val="00086DEB"/>
    <w:rsid w:val="00087741"/>
    <w:rsid w:val="00087A26"/>
    <w:rsid w:val="00093440"/>
    <w:rsid w:val="00093E04"/>
    <w:rsid w:val="00094488"/>
    <w:rsid w:val="00094803"/>
    <w:rsid w:val="00094926"/>
    <w:rsid w:val="00095094"/>
    <w:rsid w:val="000958F2"/>
    <w:rsid w:val="0009629C"/>
    <w:rsid w:val="000979CD"/>
    <w:rsid w:val="000A0E21"/>
    <w:rsid w:val="000A0E28"/>
    <w:rsid w:val="000A26E1"/>
    <w:rsid w:val="000A4229"/>
    <w:rsid w:val="000A4B21"/>
    <w:rsid w:val="000A6748"/>
    <w:rsid w:val="000A754C"/>
    <w:rsid w:val="000A7985"/>
    <w:rsid w:val="000A7A77"/>
    <w:rsid w:val="000A7E06"/>
    <w:rsid w:val="000A7FA4"/>
    <w:rsid w:val="000B0A7D"/>
    <w:rsid w:val="000B0ED1"/>
    <w:rsid w:val="000B1369"/>
    <w:rsid w:val="000B16B8"/>
    <w:rsid w:val="000B2154"/>
    <w:rsid w:val="000B2735"/>
    <w:rsid w:val="000B2AE0"/>
    <w:rsid w:val="000B3983"/>
    <w:rsid w:val="000B3C79"/>
    <w:rsid w:val="000B435D"/>
    <w:rsid w:val="000B4BAC"/>
    <w:rsid w:val="000B50AD"/>
    <w:rsid w:val="000B6070"/>
    <w:rsid w:val="000B7200"/>
    <w:rsid w:val="000C0572"/>
    <w:rsid w:val="000C171A"/>
    <w:rsid w:val="000C27D0"/>
    <w:rsid w:val="000C2D66"/>
    <w:rsid w:val="000C3431"/>
    <w:rsid w:val="000C4291"/>
    <w:rsid w:val="000C489E"/>
    <w:rsid w:val="000C4CDC"/>
    <w:rsid w:val="000C58A5"/>
    <w:rsid w:val="000C71BE"/>
    <w:rsid w:val="000C7D5A"/>
    <w:rsid w:val="000D13A7"/>
    <w:rsid w:val="000D1925"/>
    <w:rsid w:val="000D3A62"/>
    <w:rsid w:val="000D3C49"/>
    <w:rsid w:val="000D4078"/>
    <w:rsid w:val="000D46DE"/>
    <w:rsid w:val="000D5613"/>
    <w:rsid w:val="000D576E"/>
    <w:rsid w:val="000D5F7B"/>
    <w:rsid w:val="000D72F5"/>
    <w:rsid w:val="000D7663"/>
    <w:rsid w:val="000D7B97"/>
    <w:rsid w:val="000E01B6"/>
    <w:rsid w:val="000E3031"/>
    <w:rsid w:val="000E454A"/>
    <w:rsid w:val="000E5300"/>
    <w:rsid w:val="000E64CF"/>
    <w:rsid w:val="000F4327"/>
    <w:rsid w:val="000F4CCE"/>
    <w:rsid w:val="000F5688"/>
    <w:rsid w:val="000F5EBC"/>
    <w:rsid w:val="000F66B1"/>
    <w:rsid w:val="000F7D75"/>
    <w:rsid w:val="001005B1"/>
    <w:rsid w:val="00100CD9"/>
    <w:rsid w:val="00101C42"/>
    <w:rsid w:val="0010235C"/>
    <w:rsid w:val="0010247B"/>
    <w:rsid w:val="001033A8"/>
    <w:rsid w:val="00103DF2"/>
    <w:rsid w:val="0010427F"/>
    <w:rsid w:val="00105016"/>
    <w:rsid w:val="00105266"/>
    <w:rsid w:val="001071B7"/>
    <w:rsid w:val="00110ABA"/>
    <w:rsid w:val="00111160"/>
    <w:rsid w:val="001117B5"/>
    <w:rsid w:val="00111B07"/>
    <w:rsid w:val="001126C3"/>
    <w:rsid w:val="00113350"/>
    <w:rsid w:val="00113CCB"/>
    <w:rsid w:val="00113D5A"/>
    <w:rsid w:val="00114510"/>
    <w:rsid w:val="001146BC"/>
    <w:rsid w:val="001148E1"/>
    <w:rsid w:val="001158DE"/>
    <w:rsid w:val="0011616A"/>
    <w:rsid w:val="001168B5"/>
    <w:rsid w:val="00120279"/>
    <w:rsid w:val="00120DBD"/>
    <w:rsid w:val="00120DBF"/>
    <w:rsid w:val="0012203E"/>
    <w:rsid w:val="00122276"/>
    <w:rsid w:val="001233F0"/>
    <w:rsid w:val="00123F3F"/>
    <w:rsid w:val="00123FD5"/>
    <w:rsid w:val="00124380"/>
    <w:rsid w:val="00124BA8"/>
    <w:rsid w:val="00125041"/>
    <w:rsid w:val="00125424"/>
    <w:rsid w:val="001254E4"/>
    <w:rsid w:val="00125E95"/>
    <w:rsid w:val="00126DE5"/>
    <w:rsid w:val="00127283"/>
    <w:rsid w:val="00130A2D"/>
    <w:rsid w:val="00130A4D"/>
    <w:rsid w:val="0013148C"/>
    <w:rsid w:val="001319CB"/>
    <w:rsid w:val="00131CA1"/>
    <w:rsid w:val="0013369A"/>
    <w:rsid w:val="001341F1"/>
    <w:rsid w:val="001353B2"/>
    <w:rsid w:val="00135473"/>
    <w:rsid w:val="0013566B"/>
    <w:rsid w:val="00135C78"/>
    <w:rsid w:val="0013739C"/>
    <w:rsid w:val="001404A9"/>
    <w:rsid w:val="00140C2A"/>
    <w:rsid w:val="001413B1"/>
    <w:rsid w:val="00141DBC"/>
    <w:rsid w:val="00141ECC"/>
    <w:rsid w:val="00142477"/>
    <w:rsid w:val="001434DF"/>
    <w:rsid w:val="0014395D"/>
    <w:rsid w:val="0014459D"/>
    <w:rsid w:val="00146528"/>
    <w:rsid w:val="001465FC"/>
    <w:rsid w:val="00146850"/>
    <w:rsid w:val="001473FC"/>
    <w:rsid w:val="00147AAD"/>
    <w:rsid w:val="00147F81"/>
    <w:rsid w:val="00151CD7"/>
    <w:rsid w:val="001522DA"/>
    <w:rsid w:val="00152EDD"/>
    <w:rsid w:val="00154558"/>
    <w:rsid w:val="00154834"/>
    <w:rsid w:val="00156BCF"/>
    <w:rsid w:val="00156E49"/>
    <w:rsid w:val="001576F1"/>
    <w:rsid w:val="00161207"/>
    <w:rsid w:val="00161FA2"/>
    <w:rsid w:val="0016224D"/>
    <w:rsid w:val="00164421"/>
    <w:rsid w:val="00164D3B"/>
    <w:rsid w:val="001656BE"/>
    <w:rsid w:val="00166114"/>
    <w:rsid w:val="0016721D"/>
    <w:rsid w:val="00167A1E"/>
    <w:rsid w:val="0017023F"/>
    <w:rsid w:val="001720F6"/>
    <w:rsid w:val="0017230D"/>
    <w:rsid w:val="00172758"/>
    <w:rsid w:val="0017337B"/>
    <w:rsid w:val="001745A8"/>
    <w:rsid w:val="00174FED"/>
    <w:rsid w:val="001764DE"/>
    <w:rsid w:val="00176B12"/>
    <w:rsid w:val="00176B57"/>
    <w:rsid w:val="00177090"/>
    <w:rsid w:val="00177514"/>
    <w:rsid w:val="001779DF"/>
    <w:rsid w:val="001800C9"/>
    <w:rsid w:val="0018049B"/>
    <w:rsid w:val="0018054C"/>
    <w:rsid w:val="0018093C"/>
    <w:rsid w:val="00181592"/>
    <w:rsid w:val="0018187A"/>
    <w:rsid w:val="00182314"/>
    <w:rsid w:val="0018481D"/>
    <w:rsid w:val="0019091D"/>
    <w:rsid w:val="00190C2C"/>
    <w:rsid w:val="00190D0A"/>
    <w:rsid w:val="00191133"/>
    <w:rsid w:val="001938E4"/>
    <w:rsid w:val="00194734"/>
    <w:rsid w:val="0019623E"/>
    <w:rsid w:val="00196972"/>
    <w:rsid w:val="001971D5"/>
    <w:rsid w:val="00197222"/>
    <w:rsid w:val="001979A0"/>
    <w:rsid w:val="001979B3"/>
    <w:rsid w:val="001A2900"/>
    <w:rsid w:val="001A2D94"/>
    <w:rsid w:val="001A2DEC"/>
    <w:rsid w:val="001A3814"/>
    <w:rsid w:val="001A479A"/>
    <w:rsid w:val="001A47AC"/>
    <w:rsid w:val="001A4CAD"/>
    <w:rsid w:val="001A660C"/>
    <w:rsid w:val="001A7308"/>
    <w:rsid w:val="001A7630"/>
    <w:rsid w:val="001A7F20"/>
    <w:rsid w:val="001A7FCF"/>
    <w:rsid w:val="001B474B"/>
    <w:rsid w:val="001B4AF4"/>
    <w:rsid w:val="001B4D74"/>
    <w:rsid w:val="001B4F53"/>
    <w:rsid w:val="001B54AB"/>
    <w:rsid w:val="001B5C33"/>
    <w:rsid w:val="001B6A49"/>
    <w:rsid w:val="001B726A"/>
    <w:rsid w:val="001B781E"/>
    <w:rsid w:val="001C05FF"/>
    <w:rsid w:val="001C1B2E"/>
    <w:rsid w:val="001C1B48"/>
    <w:rsid w:val="001C1E6D"/>
    <w:rsid w:val="001C24F1"/>
    <w:rsid w:val="001C29CC"/>
    <w:rsid w:val="001C39A3"/>
    <w:rsid w:val="001C6238"/>
    <w:rsid w:val="001C661D"/>
    <w:rsid w:val="001C6751"/>
    <w:rsid w:val="001C6C4C"/>
    <w:rsid w:val="001C760E"/>
    <w:rsid w:val="001C7F2B"/>
    <w:rsid w:val="001D1154"/>
    <w:rsid w:val="001D22E6"/>
    <w:rsid w:val="001D40AA"/>
    <w:rsid w:val="001D40E6"/>
    <w:rsid w:val="001D4123"/>
    <w:rsid w:val="001D41AB"/>
    <w:rsid w:val="001D592C"/>
    <w:rsid w:val="001D6A9B"/>
    <w:rsid w:val="001E0D3D"/>
    <w:rsid w:val="001E28A7"/>
    <w:rsid w:val="001E2955"/>
    <w:rsid w:val="001E2B9C"/>
    <w:rsid w:val="001E2C49"/>
    <w:rsid w:val="001E4F11"/>
    <w:rsid w:val="001E4F77"/>
    <w:rsid w:val="001E5355"/>
    <w:rsid w:val="001E59B8"/>
    <w:rsid w:val="001E5F2A"/>
    <w:rsid w:val="001E6339"/>
    <w:rsid w:val="001E6F1A"/>
    <w:rsid w:val="001E7AA4"/>
    <w:rsid w:val="001F1722"/>
    <w:rsid w:val="001F1E8B"/>
    <w:rsid w:val="001F23B0"/>
    <w:rsid w:val="001F2EA8"/>
    <w:rsid w:val="001F2F0F"/>
    <w:rsid w:val="001F3B78"/>
    <w:rsid w:val="001F3C50"/>
    <w:rsid w:val="001F4730"/>
    <w:rsid w:val="001F4AD6"/>
    <w:rsid w:val="001F5AF2"/>
    <w:rsid w:val="001F5D2C"/>
    <w:rsid w:val="002021D7"/>
    <w:rsid w:val="00202E61"/>
    <w:rsid w:val="00203836"/>
    <w:rsid w:val="00203A92"/>
    <w:rsid w:val="00203DDA"/>
    <w:rsid w:val="00203F05"/>
    <w:rsid w:val="00205C42"/>
    <w:rsid w:val="0020674A"/>
    <w:rsid w:val="002069BB"/>
    <w:rsid w:val="00206CA8"/>
    <w:rsid w:val="002071AB"/>
    <w:rsid w:val="002103E7"/>
    <w:rsid w:val="002114BA"/>
    <w:rsid w:val="00211BEF"/>
    <w:rsid w:val="00211EEA"/>
    <w:rsid w:val="00213444"/>
    <w:rsid w:val="00214919"/>
    <w:rsid w:val="0021513B"/>
    <w:rsid w:val="00215C8C"/>
    <w:rsid w:val="002167A6"/>
    <w:rsid w:val="0021758A"/>
    <w:rsid w:val="0022043F"/>
    <w:rsid w:val="00221533"/>
    <w:rsid w:val="00221D6A"/>
    <w:rsid w:val="0022388C"/>
    <w:rsid w:val="00223C09"/>
    <w:rsid w:val="00225236"/>
    <w:rsid w:val="00225781"/>
    <w:rsid w:val="002265A1"/>
    <w:rsid w:val="002270D9"/>
    <w:rsid w:val="002303EF"/>
    <w:rsid w:val="00230921"/>
    <w:rsid w:val="00230D62"/>
    <w:rsid w:val="00230DAC"/>
    <w:rsid w:val="002314E5"/>
    <w:rsid w:val="00231CEE"/>
    <w:rsid w:val="0023310F"/>
    <w:rsid w:val="00233B00"/>
    <w:rsid w:val="002345C7"/>
    <w:rsid w:val="0023577F"/>
    <w:rsid w:val="00235803"/>
    <w:rsid w:val="00240515"/>
    <w:rsid w:val="00240F1C"/>
    <w:rsid w:val="00241148"/>
    <w:rsid w:val="00242107"/>
    <w:rsid w:val="00242A0F"/>
    <w:rsid w:val="00242C2F"/>
    <w:rsid w:val="002443F8"/>
    <w:rsid w:val="002447A1"/>
    <w:rsid w:val="00246389"/>
    <w:rsid w:val="002508AD"/>
    <w:rsid w:val="0025190D"/>
    <w:rsid w:val="00251FEB"/>
    <w:rsid w:val="002521EF"/>
    <w:rsid w:val="0025227F"/>
    <w:rsid w:val="00253006"/>
    <w:rsid w:val="00254FBD"/>
    <w:rsid w:val="00256512"/>
    <w:rsid w:val="002565C5"/>
    <w:rsid w:val="00256D3A"/>
    <w:rsid w:val="002574AE"/>
    <w:rsid w:val="002577E2"/>
    <w:rsid w:val="00257B2F"/>
    <w:rsid w:val="00257F94"/>
    <w:rsid w:val="00260F5C"/>
    <w:rsid w:val="00261207"/>
    <w:rsid w:val="00261FBB"/>
    <w:rsid w:val="00263878"/>
    <w:rsid w:val="00263B85"/>
    <w:rsid w:val="00265A12"/>
    <w:rsid w:val="0026649F"/>
    <w:rsid w:val="002664EC"/>
    <w:rsid w:val="002676CE"/>
    <w:rsid w:val="00270CED"/>
    <w:rsid w:val="0027187E"/>
    <w:rsid w:val="00271AA7"/>
    <w:rsid w:val="002728CA"/>
    <w:rsid w:val="00273421"/>
    <w:rsid w:val="0027346C"/>
    <w:rsid w:val="002735B7"/>
    <w:rsid w:val="00274076"/>
    <w:rsid w:val="00275A02"/>
    <w:rsid w:val="00276A3F"/>
    <w:rsid w:val="00280678"/>
    <w:rsid w:val="00280736"/>
    <w:rsid w:val="00282DEF"/>
    <w:rsid w:val="002831CB"/>
    <w:rsid w:val="00283E31"/>
    <w:rsid w:val="00284191"/>
    <w:rsid w:val="002848EA"/>
    <w:rsid w:val="002850A9"/>
    <w:rsid w:val="002857D7"/>
    <w:rsid w:val="0028667A"/>
    <w:rsid w:val="00287020"/>
    <w:rsid w:val="00287DA4"/>
    <w:rsid w:val="00287FB4"/>
    <w:rsid w:val="002906FC"/>
    <w:rsid w:val="00290A49"/>
    <w:rsid w:val="00291368"/>
    <w:rsid w:val="002914CD"/>
    <w:rsid w:val="0029500F"/>
    <w:rsid w:val="002956B4"/>
    <w:rsid w:val="00295824"/>
    <w:rsid w:val="0029782D"/>
    <w:rsid w:val="002A009C"/>
    <w:rsid w:val="002A0E4A"/>
    <w:rsid w:val="002A1817"/>
    <w:rsid w:val="002A230C"/>
    <w:rsid w:val="002A2C0D"/>
    <w:rsid w:val="002A4837"/>
    <w:rsid w:val="002A4B26"/>
    <w:rsid w:val="002A56C0"/>
    <w:rsid w:val="002A5923"/>
    <w:rsid w:val="002A5D5D"/>
    <w:rsid w:val="002A614C"/>
    <w:rsid w:val="002A6170"/>
    <w:rsid w:val="002A6988"/>
    <w:rsid w:val="002A7E91"/>
    <w:rsid w:val="002B0D08"/>
    <w:rsid w:val="002B168D"/>
    <w:rsid w:val="002B1724"/>
    <w:rsid w:val="002B2052"/>
    <w:rsid w:val="002B28C9"/>
    <w:rsid w:val="002B3A49"/>
    <w:rsid w:val="002B4ECB"/>
    <w:rsid w:val="002B4EEF"/>
    <w:rsid w:val="002B587F"/>
    <w:rsid w:val="002B5C40"/>
    <w:rsid w:val="002B7005"/>
    <w:rsid w:val="002B7D64"/>
    <w:rsid w:val="002C06BC"/>
    <w:rsid w:val="002C0D87"/>
    <w:rsid w:val="002C2182"/>
    <w:rsid w:val="002C25AF"/>
    <w:rsid w:val="002C2F8B"/>
    <w:rsid w:val="002C3BB8"/>
    <w:rsid w:val="002C3CE7"/>
    <w:rsid w:val="002C5819"/>
    <w:rsid w:val="002C6118"/>
    <w:rsid w:val="002C7E90"/>
    <w:rsid w:val="002D0051"/>
    <w:rsid w:val="002D05C7"/>
    <w:rsid w:val="002D0D24"/>
    <w:rsid w:val="002D0F28"/>
    <w:rsid w:val="002D0FF8"/>
    <w:rsid w:val="002D1497"/>
    <w:rsid w:val="002D1703"/>
    <w:rsid w:val="002D3FD7"/>
    <w:rsid w:val="002D434B"/>
    <w:rsid w:val="002D5372"/>
    <w:rsid w:val="002D6F5D"/>
    <w:rsid w:val="002D7BD7"/>
    <w:rsid w:val="002E026C"/>
    <w:rsid w:val="002E05BD"/>
    <w:rsid w:val="002E2160"/>
    <w:rsid w:val="002E3A7F"/>
    <w:rsid w:val="002E5A13"/>
    <w:rsid w:val="002E5FDC"/>
    <w:rsid w:val="002E64B2"/>
    <w:rsid w:val="002E75F6"/>
    <w:rsid w:val="002E7618"/>
    <w:rsid w:val="002E7EBB"/>
    <w:rsid w:val="002F0C47"/>
    <w:rsid w:val="002F17A1"/>
    <w:rsid w:val="002F2313"/>
    <w:rsid w:val="002F235F"/>
    <w:rsid w:val="002F2D74"/>
    <w:rsid w:val="002F362B"/>
    <w:rsid w:val="002F43FF"/>
    <w:rsid w:val="002F4DC3"/>
    <w:rsid w:val="002F6227"/>
    <w:rsid w:val="002F682B"/>
    <w:rsid w:val="002F684C"/>
    <w:rsid w:val="002F6980"/>
    <w:rsid w:val="00300067"/>
    <w:rsid w:val="003002C3"/>
    <w:rsid w:val="00301423"/>
    <w:rsid w:val="003031C6"/>
    <w:rsid w:val="0030393E"/>
    <w:rsid w:val="0030470B"/>
    <w:rsid w:val="0030560B"/>
    <w:rsid w:val="00305A17"/>
    <w:rsid w:val="0030612D"/>
    <w:rsid w:val="0030750D"/>
    <w:rsid w:val="00307FF3"/>
    <w:rsid w:val="0031068C"/>
    <w:rsid w:val="003117E5"/>
    <w:rsid w:val="00311903"/>
    <w:rsid w:val="00312CA1"/>
    <w:rsid w:val="003136B6"/>
    <w:rsid w:val="00313A5B"/>
    <w:rsid w:val="0031687A"/>
    <w:rsid w:val="003207E3"/>
    <w:rsid w:val="00320BCE"/>
    <w:rsid w:val="00321584"/>
    <w:rsid w:val="003217E1"/>
    <w:rsid w:val="00321DEF"/>
    <w:rsid w:val="0032237A"/>
    <w:rsid w:val="003235FF"/>
    <w:rsid w:val="003236B9"/>
    <w:rsid w:val="00323A42"/>
    <w:rsid w:val="00325D00"/>
    <w:rsid w:val="00327ABE"/>
    <w:rsid w:val="00327CE0"/>
    <w:rsid w:val="003315D0"/>
    <w:rsid w:val="0033214F"/>
    <w:rsid w:val="00332FAE"/>
    <w:rsid w:val="0033389D"/>
    <w:rsid w:val="00333DBE"/>
    <w:rsid w:val="00334398"/>
    <w:rsid w:val="00334B11"/>
    <w:rsid w:val="00336ADE"/>
    <w:rsid w:val="003372EA"/>
    <w:rsid w:val="00337CC5"/>
    <w:rsid w:val="00337D0D"/>
    <w:rsid w:val="00337D7C"/>
    <w:rsid w:val="003412F8"/>
    <w:rsid w:val="00341599"/>
    <w:rsid w:val="0034246B"/>
    <w:rsid w:val="00342F7B"/>
    <w:rsid w:val="003437B9"/>
    <w:rsid w:val="00344547"/>
    <w:rsid w:val="00344DD8"/>
    <w:rsid w:val="00346CBD"/>
    <w:rsid w:val="0034706A"/>
    <w:rsid w:val="003479E1"/>
    <w:rsid w:val="00351463"/>
    <w:rsid w:val="003523EE"/>
    <w:rsid w:val="00352D74"/>
    <w:rsid w:val="0035329A"/>
    <w:rsid w:val="00353D9F"/>
    <w:rsid w:val="003548CA"/>
    <w:rsid w:val="00354F64"/>
    <w:rsid w:val="003566AD"/>
    <w:rsid w:val="00356DF0"/>
    <w:rsid w:val="0035791F"/>
    <w:rsid w:val="003602EE"/>
    <w:rsid w:val="00360B2E"/>
    <w:rsid w:val="00360F6C"/>
    <w:rsid w:val="00361BD1"/>
    <w:rsid w:val="0036271B"/>
    <w:rsid w:val="00362FF2"/>
    <w:rsid w:val="00364450"/>
    <w:rsid w:val="00365537"/>
    <w:rsid w:val="003655D1"/>
    <w:rsid w:val="00366613"/>
    <w:rsid w:val="00366666"/>
    <w:rsid w:val="00366979"/>
    <w:rsid w:val="00367A49"/>
    <w:rsid w:val="00373279"/>
    <w:rsid w:val="003732A7"/>
    <w:rsid w:val="003743B9"/>
    <w:rsid w:val="003748B2"/>
    <w:rsid w:val="00374A6C"/>
    <w:rsid w:val="00374E31"/>
    <w:rsid w:val="003752E9"/>
    <w:rsid w:val="0037763E"/>
    <w:rsid w:val="003805B9"/>
    <w:rsid w:val="003813D6"/>
    <w:rsid w:val="00381653"/>
    <w:rsid w:val="003826FF"/>
    <w:rsid w:val="00383537"/>
    <w:rsid w:val="0038420A"/>
    <w:rsid w:val="00385445"/>
    <w:rsid w:val="00387215"/>
    <w:rsid w:val="00387BE1"/>
    <w:rsid w:val="003909EF"/>
    <w:rsid w:val="00390D1D"/>
    <w:rsid w:val="00391328"/>
    <w:rsid w:val="00391447"/>
    <w:rsid w:val="00391B38"/>
    <w:rsid w:val="003922D9"/>
    <w:rsid w:val="0039250A"/>
    <w:rsid w:val="003926C2"/>
    <w:rsid w:val="00392F0D"/>
    <w:rsid w:val="00394E8A"/>
    <w:rsid w:val="00395B60"/>
    <w:rsid w:val="003966CC"/>
    <w:rsid w:val="0039672F"/>
    <w:rsid w:val="00396AB5"/>
    <w:rsid w:val="00397D8B"/>
    <w:rsid w:val="003A01B4"/>
    <w:rsid w:val="003A107A"/>
    <w:rsid w:val="003A23A6"/>
    <w:rsid w:val="003A3306"/>
    <w:rsid w:val="003A3D62"/>
    <w:rsid w:val="003A46F0"/>
    <w:rsid w:val="003A50BB"/>
    <w:rsid w:val="003A593F"/>
    <w:rsid w:val="003A6677"/>
    <w:rsid w:val="003A7531"/>
    <w:rsid w:val="003A7D45"/>
    <w:rsid w:val="003B227D"/>
    <w:rsid w:val="003B2D44"/>
    <w:rsid w:val="003B31E3"/>
    <w:rsid w:val="003B7024"/>
    <w:rsid w:val="003B73E7"/>
    <w:rsid w:val="003B773A"/>
    <w:rsid w:val="003B7B67"/>
    <w:rsid w:val="003B7BA5"/>
    <w:rsid w:val="003C055C"/>
    <w:rsid w:val="003C084E"/>
    <w:rsid w:val="003C11DB"/>
    <w:rsid w:val="003C2807"/>
    <w:rsid w:val="003C2A46"/>
    <w:rsid w:val="003C3668"/>
    <w:rsid w:val="003C41C3"/>
    <w:rsid w:val="003C49D5"/>
    <w:rsid w:val="003C573F"/>
    <w:rsid w:val="003C5BF8"/>
    <w:rsid w:val="003C5C38"/>
    <w:rsid w:val="003C6997"/>
    <w:rsid w:val="003C69B2"/>
    <w:rsid w:val="003C6C07"/>
    <w:rsid w:val="003C6D2A"/>
    <w:rsid w:val="003C754F"/>
    <w:rsid w:val="003C7935"/>
    <w:rsid w:val="003C7FF2"/>
    <w:rsid w:val="003D0140"/>
    <w:rsid w:val="003D33A1"/>
    <w:rsid w:val="003D46AA"/>
    <w:rsid w:val="003D56C1"/>
    <w:rsid w:val="003D708E"/>
    <w:rsid w:val="003D709C"/>
    <w:rsid w:val="003D7355"/>
    <w:rsid w:val="003D76BF"/>
    <w:rsid w:val="003E1773"/>
    <w:rsid w:val="003E1CD7"/>
    <w:rsid w:val="003E1EC2"/>
    <w:rsid w:val="003E34BF"/>
    <w:rsid w:val="003E3D02"/>
    <w:rsid w:val="003E7011"/>
    <w:rsid w:val="003E7CA6"/>
    <w:rsid w:val="003F2704"/>
    <w:rsid w:val="003F33C7"/>
    <w:rsid w:val="003F386A"/>
    <w:rsid w:val="003F3D64"/>
    <w:rsid w:val="003F69AB"/>
    <w:rsid w:val="003F7032"/>
    <w:rsid w:val="00400CD5"/>
    <w:rsid w:val="004011FE"/>
    <w:rsid w:val="00401C74"/>
    <w:rsid w:val="00403A26"/>
    <w:rsid w:val="0040469C"/>
    <w:rsid w:val="00404EDA"/>
    <w:rsid w:val="00405B39"/>
    <w:rsid w:val="00406024"/>
    <w:rsid w:val="00407490"/>
    <w:rsid w:val="0041096D"/>
    <w:rsid w:val="00410D77"/>
    <w:rsid w:val="004110E4"/>
    <w:rsid w:val="00412C5F"/>
    <w:rsid w:val="00413539"/>
    <w:rsid w:val="00413745"/>
    <w:rsid w:val="00413B95"/>
    <w:rsid w:val="00415ECE"/>
    <w:rsid w:val="004169B7"/>
    <w:rsid w:val="004171B9"/>
    <w:rsid w:val="004175B0"/>
    <w:rsid w:val="00421B99"/>
    <w:rsid w:val="00421BE2"/>
    <w:rsid w:val="00421F85"/>
    <w:rsid w:val="00422155"/>
    <w:rsid w:val="004225AA"/>
    <w:rsid w:val="00422733"/>
    <w:rsid w:val="00422EA0"/>
    <w:rsid w:val="0042373D"/>
    <w:rsid w:val="00424584"/>
    <w:rsid w:val="00424924"/>
    <w:rsid w:val="00424F85"/>
    <w:rsid w:val="004252B4"/>
    <w:rsid w:val="00430067"/>
    <w:rsid w:val="004310E9"/>
    <w:rsid w:val="0043139C"/>
    <w:rsid w:val="0043150C"/>
    <w:rsid w:val="00431E18"/>
    <w:rsid w:val="004322BF"/>
    <w:rsid w:val="00432352"/>
    <w:rsid w:val="0043352F"/>
    <w:rsid w:val="00434039"/>
    <w:rsid w:val="0043429F"/>
    <w:rsid w:val="00434783"/>
    <w:rsid w:val="00434AAF"/>
    <w:rsid w:val="00435CCE"/>
    <w:rsid w:val="004365FE"/>
    <w:rsid w:val="0043745A"/>
    <w:rsid w:val="004409D3"/>
    <w:rsid w:val="00441216"/>
    <w:rsid w:val="00441672"/>
    <w:rsid w:val="00441AC0"/>
    <w:rsid w:val="00441DC3"/>
    <w:rsid w:val="0044436A"/>
    <w:rsid w:val="00445DAC"/>
    <w:rsid w:val="00446622"/>
    <w:rsid w:val="0044787F"/>
    <w:rsid w:val="00450345"/>
    <w:rsid w:val="0045147B"/>
    <w:rsid w:val="00451CBA"/>
    <w:rsid w:val="0045316A"/>
    <w:rsid w:val="00453D0F"/>
    <w:rsid w:val="00453D62"/>
    <w:rsid w:val="0045520A"/>
    <w:rsid w:val="004558E7"/>
    <w:rsid w:val="00457C03"/>
    <w:rsid w:val="00460D6B"/>
    <w:rsid w:val="0046176D"/>
    <w:rsid w:val="00462DFF"/>
    <w:rsid w:val="0046315B"/>
    <w:rsid w:val="00463C48"/>
    <w:rsid w:val="004643A1"/>
    <w:rsid w:val="004649E8"/>
    <w:rsid w:val="004659E4"/>
    <w:rsid w:val="00465C97"/>
    <w:rsid w:val="004660E3"/>
    <w:rsid w:val="00467075"/>
    <w:rsid w:val="0046728E"/>
    <w:rsid w:val="0046785E"/>
    <w:rsid w:val="00471638"/>
    <w:rsid w:val="0047276D"/>
    <w:rsid w:val="004727BF"/>
    <w:rsid w:val="00472D2E"/>
    <w:rsid w:val="004736F7"/>
    <w:rsid w:val="004753C4"/>
    <w:rsid w:val="0047735B"/>
    <w:rsid w:val="004775CC"/>
    <w:rsid w:val="00481A45"/>
    <w:rsid w:val="00482EEC"/>
    <w:rsid w:val="00483116"/>
    <w:rsid w:val="0048326D"/>
    <w:rsid w:val="00484ADE"/>
    <w:rsid w:val="00486ACC"/>
    <w:rsid w:val="0048720D"/>
    <w:rsid w:val="004901D5"/>
    <w:rsid w:val="004907CA"/>
    <w:rsid w:val="00490C32"/>
    <w:rsid w:val="00491918"/>
    <w:rsid w:val="00492803"/>
    <w:rsid w:val="00492AF1"/>
    <w:rsid w:val="004933B3"/>
    <w:rsid w:val="00493C97"/>
    <w:rsid w:val="004940F8"/>
    <w:rsid w:val="00494303"/>
    <w:rsid w:val="00494B09"/>
    <w:rsid w:val="00494D90"/>
    <w:rsid w:val="00494F75"/>
    <w:rsid w:val="00495E5C"/>
    <w:rsid w:val="004A01B2"/>
    <w:rsid w:val="004A03FD"/>
    <w:rsid w:val="004A0569"/>
    <w:rsid w:val="004A15BD"/>
    <w:rsid w:val="004A4D85"/>
    <w:rsid w:val="004A521A"/>
    <w:rsid w:val="004A5E50"/>
    <w:rsid w:val="004A644E"/>
    <w:rsid w:val="004A6CB4"/>
    <w:rsid w:val="004A7B98"/>
    <w:rsid w:val="004B00E2"/>
    <w:rsid w:val="004B0224"/>
    <w:rsid w:val="004B02BB"/>
    <w:rsid w:val="004B126F"/>
    <w:rsid w:val="004B1720"/>
    <w:rsid w:val="004B1726"/>
    <w:rsid w:val="004B1A0E"/>
    <w:rsid w:val="004B1DE5"/>
    <w:rsid w:val="004B21D1"/>
    <w:rsid w:val="004B2B41"/>
    <w:rsid w:val="004B3C5D"/>
    <w:rsid w:val="004B402D"/>
    <w:rsid w:val="004B4CB0"/>
    <w:rsid w:val="004B4DF0"/>
    <w:rsid w:val="004B5248"/>
    <w:rsid w:val="004B5680"/>
    <w:rsid w:val="004B67E1"/>
    <w:rsid w:val="004C0352"/>
    <w:rsid w:val="004C0A4C"/>
    <w:rsid w:val="004C0F5A"/>
    <w:rsid w:val="004C3C04"/>
    <w:rsid w:val="004C4EA2"/>
    <w:rsid w:val="004C6B5E"/>
    <w:rsid w:val="004C72C2"/>
    <w:rsid w:val="004C76A7"/>
    <w:rsid w:val="004C79DF"/>
    <w:rsid w:val="004C7CDF"/>
    <w:rsid w:val="004C7DE6"/>
    <w:rsid w:val="004D0977"/>
    <w:rsid w:val="004D0AA9"/>
    <w:rsid w:val="004D3C23"/>
    <w:rsid w:val="004D40D8"/>
    <w:rsid w:val="004D4369"/>
    <w:rsid w:val="004D4EAB"/>
    <w:rsid w:val="004D56B0"/>
    <w:rsid w:val="004D6BF1"/>
    <w:rsid w:val="004D75B6"/>
    <w:rsid w:val="004E083E"/>
    <w:rsid w:val="004E0CAF"/>
    <w:rsid w:val="004E2011"/>
    <w:rsid w:val="004E32B6"/>
    <w:rsid w:val="004E3AAB"/>
    <w:rsid w:val="004E432F"/>
    <w:rsid w:val="004E5299"/>
    <w:rsid w:val="004E578E"/>
    <w:rsid w:val="004E5BC0"/>
    <w:rsid w:val="004F1A4A"/>
    <w:rsid w:val="004F462F"/>
    <w:rsid w:val="004F4A88"/>
    <w:rsid w:val="004F5AEB"/>
    <w:rsid w:val="004F5C40"/>
    <w:rsid w:val="004F63FA"/>
    <w:rsid w:val="004F6CF9"/>
    <w:rsid w:val="004F7320"/>
    <w:rsid w:val="00500964"/>
    <w:rsid w:val="0050304A"/>
    <w:rsid w:val="00503432"/>
    <w:rsid w:val="00505534"/>
    <w:rsid w:val="005057D9"/>
    <w:rsid w:val="00506DDA"/>
    <w:rsid w:val="0050787C"/>
    <w:rsid w:val="00511249"/>
    <w:rsid w:val="00511FC8"/>
    <w:rsid w:val="005120B6"/>
    <w:rsid w:val="00513AC7"/>
    <w:rsid w:val="00514D1C"/>
    <w:rsid w:val="0051692E"/>
    <w:rsid w:val="00516AA7"/>
    <w:rsid w:val="00516FC2"/>
    <w:rsid w:val="005173B7"/>
    <w:rsid w:val="0051783F"/>
    <w:rsid w:val="005178B4"/>
    <w:rsid w:val="00520E47"/>
    <w:rsid w:val="00521E22"/>
    <w:rsid w:val="0052493B"/>
    <w:rsid w:val="00526619"/>
    <w:rsid w:val="00526F9F"/>
    <w:rsid w:val="00527893"/>
    <w:rsid w:val="005278CF"/>
    <w:rsid w:val="00527B89"/>
    <w:rsid w:val="00527F22"/>
    <w:rsid w:val="00530722"/>
    <w:rsid w:val="005310EE"/>
    <w:rsid w:val="0053178E"/>
    <w:rsid w:val="005336E5"/>
    <w:rsid w:val="00533E7B"/>
    <w:rsid w:val="00533FFB"/>
    <w:rsid w:val="005347E6"/>
    <w:rsid w:val="005348E9"/>
    <w:rsid w:val="005358E1"/>
    <w:rsid w:val="00540805"/>
    <w:rsid w:val="005408B0"/>
    <w:rsid w:val="005409F8"/>
    <w:rsid w:val="00540C91"/>
    <w:rsid w:val="0054115E"/>
    <w:rsid w:val="00541C9C"/>
    <w:rsid w:val="00542887"/>
    <w:rsid w:val="00542955"/>
    <w:rsid w:val="00542F88"/>
    <w:rsid w:val="00543233"/>
    <w:rsid w:val="00543378"/>
    <w:rsid w:val="005446F7"/>
    <w:rsid w:val="00544D77"/>
    <w:rsid w:val="00545262"/>
    <w:rsid w:val="005452DD"/>
    <w:rsid w:val="005460E1"/>
    <w:rsid w:val="0054727E"/>
    <w:rsid w:val="005502A8"/>
    <w:rsid w:val="00550CAB"/>
    <w:rsid w:val="00550EC6"/>
    <w:rsid w:val="005515A6"/>
    <w:rsid w:val="0055223A"/>
    <w:rsid w:val="005542B9"/>
    <w:rsid w:val="0055561E"/>
    <w:rsid w:val="00555A7B"/>
    <w:rsid w:val="00555BBE"/>
    <w:rsid w:val="00555D90"/>
    <w:rsid w:val="0055734B"/>
    <w:rsid w:val="0055791B"/>
    <w:rsid w:val="0056066E"/>
    <w:rsid w:val="005618A5"/>
    <w:rsid w:val="00561EB9"/>
    <w:rsid w:val="005622BA"/>
    <w:rsid w:val="005623CC"/>
    <w:rsid w:val="00562A8C"/>
    <w:rsid w:val="00563DDA"/>
    <w:rsid w:val="005657D8"/>
    <w:rsid w:val="00565BD4"/>
    <w:rsid w:val="00565CFF"/>
    <w:rsid w:val="00565D51"/>
    <w:rsid w:val="0056619F"/>
    <w:rsid w:val="00567EA9"/>
    <w:rsid w:val="00570152"/>
    <w:rsid w:val="005705F3"/>
    <w:rsid w:val="00572856"/>
    <w:rsid w:val="0057525C"/>
    <w:rsid w:val="0057561C"/>
    <w:rsid w:val="00575E38"/>
    <w:rsid w:val="005765CB"/>
    <w:rsid w:val="00576D9E"/>
    <w:rsid w:val="00576F8B"/>
    <w:rsid w:val="00576FED"/>
    <w:rsid w:val="00577CA3"/>
    <w:rsid w:val="0058025A"/>
    <w:rsid w:val="00581142"/>
    <w:rsid w:val="005817AD"/>
    <w:rsid w:val="005822DB"/>
    <w:rsid w:val="00582590"/>
    <w:rsid w:val="0058271F"/>
    <w:rsid w:val="00590167"/>
    <w:rsid w:val="00590E0D"/>
    <w:rsid w:val="0059104C"/>
    <w:rsid w:val="005912A7"/>
    <w:rsid w:val="0059263C"/>
    <w:rsid w:val="005928AB"/>
    <w:rsid w:val="00592DC2"/>
    <w:rsid w:val="0059352E"/>
    <w:rsid w:val="0059389D"/>
    <w:rsid w:val="00593DF2"/>
    <w:rsid w:val="00595D21"/>
    <w:rsid w:val="00595FC4"/>
    <w:rsid w:val="0059613A"/>
    <w:rsid w:val="0059633E"/>
    <w:rsid w:val="00596D1A"/>
    <w:rsid w:val="00596D5C"/>
    <w:rsid w:val="00597454"/>
    <w:rsid w:val="00597F50"/>
    <w:rsid w:val="005A0CBF"/>
    <w:rsid w:val="005A21E4"/>
    <w:rsid w:val="005A2526"/>
    <w:rsid w:val="005A31BD"/>
    <w:rsid w:val="005A3A1C"/>
    <w:rsid w:val="005A46E9"/>
    <w:rsid w:val="005A4E25"/>
    <w:rsid w:val="005A5301"/>
    <w:rsid w:val="005A5D36"/>
    <w:rsid w:val="005A6D12"/>
    <w:rsid w:val="005A7822"/>
    <w:rsid w:val="005A7956"/>
    <w:rsid w:val="005B0530"/>
    <w:rsid w:val="005B0841"/>
    <w:rsid w:val="005B0DAB"/>
    <w:rsid w:val="005B2799"/>
    <w:rsid w:val="005B2ACC"/>
    <w:rsid w:val="005B2E56"/>
    <w:rsid w:val="005B4B61"/>
    <w:rsid w:val="005B5869"/>
    <w:rsid w:val="005B608D"/>
    <w:rsid w:val="005B74DE"/>
    <w:rsid w:val="005C150B"/>
    <w:rsid w:val="005C3C00"/>
    <w:rsid w:val="005C3D09"/>
    <w:rsid w:val="005C3F74"/>
    <w:rsid w:val="005C47F6"/>
    <w:rsid w:val="005C592C"/>
    <w:rsid w:val="005C5AFC"/>
    <w:rsid w:val="005C5BB4"/>
    <w:rsid w:val="005C6109"/>
    <w:rsid w:val="005C6978"/>
    <w:rsid w:val="005C7DFB"/>
    <w:rsid w:val="005D03AA"/>
    <w:rsid w:val="005D0461"/>
    <w:rsid w:val="005D1437"/>
    <w:rsid w:val="005D254B"/>
    <w:rsid w:val="005D270A"/>
    <w:rsid w:val="005D2965"/>
    <w:rsid w:val="005D2993"/>
    <w:rsid w:val="005D35CA"/>
    <w:rsid w:val="005D36E5"/>
    <w:rsid w:val="005D3DE4"/>
    <w:rsid w:val="005D52EE"/>
    <w:rsid w:val="005D57E8"/>
    <w:rsid w:val="005D5B21"/>
    <w:rsid w:val="005D6AD8"/>
    <w:rsid w:val="005D7A18"/>
    <w:rsid w:val="005D7A2B"/>
    <w:rsid w:val="005E033F"/>
    <w:rsid w:val="005E13CF"/>
    <w:rsid w:val="005E18B9"/>
    <w:rsid w:val="005E2091"/>
    <w:rsid w:val="005E2D3C"/>
    <w:rsid w:val="005E37C7"/>
    <w:rsid w:val="005E42CA"/>
    <w:rsid w:val="005E4CEE"/>
    <w:rsid w:val="005E6E68"/>
    <w:rsid w:val="005E70A7"/>
    <w:rsid w:val="005E7158"/>
    <w:rsid w:val="005E74E9"/>
    <w:rsid w:val="005E777A"/>
    <w:rsid w:val="005F0145"/>
    <w:rsid w:val="005F0A8E"/>
    <w:rsid w:val="005F1424"/>
    <w:rsid w:val="005F1609"/>
    <w:rsid w:val="005F1E95"/>
    <w:rsid w:val="005F2B99"/>
    <w:rsid w:val="005F4199"/>
    <w:rsid w:val="005F4E34"/>
    <w:rsid w:val="005F588E"/>
    <w:rsid w:val="005F6C8B"/>
    <w:rsid w:val="005F6DB3"/>
    <w:rsid w:val="005F76A7"/>
    <w:rsid w:val="00600C16"/>
    <w:rsid w:val="00601BAF"/>
    <w:rsid w:val="00602DDC"/>
    <w:rsid w:val="00603399"/>
    <w:rsid w:val="00604262"/>
    <w:rsid w:val="006047A8"/>
    <w:rsid w:val="00607301"/>
    <w:rsid w:val="00607DCD"/>
    <w:rsid w:val="00610899"/>
    <w:rsid w:val="00611ACD"/>
    <w:rsid w:val="006125A2"/>
    <w:rsid w:val="00613DEC"/>
    <w:rsid w:val="006141EA"/>
    <w:rsid w:val="0061427D"/>
    <w:rsid w:val="006153C9"/>
    <w:rsid w:val="00615440"/>
    <w:rsid w:val="00620DEC"/>
    <w:rsid w:val="00621FE1"/>
    <w:rsid w:val="00623E32"/>
    <w:rsid w:val="00624370"/>
    <w:rsid w:val="00625713"/>
    <w:rsid w:val="00625B15"/>
    <w:rsid w:val="00625FF3"/>
    <w:rsid w:val="00626B61"/>
    <w:rsid w:val="006270E1"/>
    <w:rsid w:val="006271E4"/>
    <w:rsid w:val="006303FB"/>
    <w:rsid w:val="006310C9"/>
    <w:rsid w:val="0063188C"/>
    <w:rsid w:val="00633692"/>
    <w:rsid w:val="0063384C"/>
    <w:rsid w:val="00633F1F"/>
    <w:rsid w:val="00634282"/>
    <w:rsid w:val="006345E4"/>
    <w:rsid w:val="006352CB"/>
    <w:rsid w:val="006366EA"/>
    <w:rsid w:val="006378A8"/>
    <w:rsid w:val="006411A2"/>
    <w:rsid w:val="00641A14"/>
    <w:rsid w:val="00642103"/>
    <w:rsid w:val="00642227"/>
    <w:rsid w:val="00642784"/>
    <w:rsid w:val="00642A97"/>
    <w:rsid w:val="00642F85"/>
    <w:rsid w:val="00643D08"/>
    <w:rsid w:val="00645290"/>
    <w:rsid w:val="00645473"/>
    <w:rsid w:val="00645608"/>
    <w:rsid w:val="00645669"/>
    <w:rsid w:val="00645CFF"/>
    <w:rsid w:val="00646918"/>
    <w:rsid w:val="006475EF"/>
    <w:rsid w:val="00647D70"/>
    <w:rsid w:val="00647F1B"/>
    <w:rsid w:val="00650037"/>
    <w:rsid w:val="00650EA0"/>
    <w:rsid w:val="0065102B"/>
    <w:rsid w:val="00651907"/>
    <w:rsid w:val="006524F3"/>
    <w:rsid w:val="00652BB3"/>
    <w:rsid w:val="006543EE"/>
    <w:rsid w:val="006557F7"/>
    <w:rsid w:val="00655EC5"/>
    <w:rsid w:val="00656A3D"/>
    <w:rsid w:val="00656F36"/>
    <w:rsid w:val="00663DD6"/>
    <w:rsid w:val="00664ABF"/>
    <w:rsid w:val="006651C9"/>
    <w:rsid w:val="00666017"/>
    <w:rsid w:val="006665FE"/>
    <w:rsid w:val="006679F8"/>
    <w:rsid w:val="00670077"/>
    <w:rsid w:val="00670949"/>
    <w:rsid w:val="00670D96"/>
    <w:rsid w:val="0067246D"/>
    <w:rsid w:val="00672499"/>
    <w:rsid w:val="00673C59"/>
    <w:rsid w:val="00674585"/>
    <w:rsid w:val="00674776"/>
    <w:rsid w:val="00674986"/>
    <w:rsid w:val="00674BEF"/>
    <w:rsid w:val="00675218"/>
    <w:rsid w:val="0067576E"/>
    <w:rsid w:val="00675C5E"/>
    <w:rsid w:val="00675D0F"/>
    <w:rsid w:val="00675F37"/>
    <w:rsid w:val="0067757F"/>
    <w:rsid w:val="00677F0D"/>
    <w:rsid w:val="00680272"/>
    <w:rsid w:val="006807E7"/>
    <w:rsid w:val="0068295B"/>
    <w:rsid w:val="00682BC4"/>
    <w:rsid w:val="006834F4"/>
    <w:rsid w:val="0068444E"/>
    <w:rsid w:val="00684F72"/>
    <w:rsid w:val="00686B0E"/>
    <w:rsid w:val="00687B34"/>
    <w:rsid w:val="00690428"/>
    <w:rsid w:val="0069078E"/>
    <w:rsid w:val="00691EB9"/>
    <w:rsid w:val="006928B4"/>
    <w:rsid w:val="00694401"/>
    <w:rsid w:val="00694CEF"/>
    <w:rsid w:val="00696534"/>
    <w:rsid w:val="0069727A"/>
    <w:rsid w:val="00697C0D"/>
    <w:rsid w:val="006A0175"/>
    <w:rsid w:val="006A163B"/>
    <w:rsid w:val="006A174E"/>
    <w:rsid w:val="006A2E16"/>
    <w:rsid w:val="006A31C2"/>
    <w:rsid w:val="006A32CB"/>
    <w:rsid w:val="006A3BF4"/>
    <w:rsid w:val="006A400B"/>
    <w:rsid w:val="006A508E"/>
    <w:rsid w:val="006A5123"/>
    <w:rsid w:val="006A5334"/>
    <w:rsid w:val="006A5647"/>
    <w:rsid w:val="006A5DB1"/>
    <w:rsid w:val="006A6985"/>
    <w:rsid w:val="006A6AA9"/>
    <w:rsid w:val="006B00D2"/>
    <w:rsid w:val="006B260C"/>
    <w:rsid w:val="006B2983"/>
    <w:rsid w:val="006B31E3"/>
    <w:rsid w:val="006B3AC2"/>
    <w:rsid w:val="006B438E"/>
    <w:rsid w:val="006B491D"/>
    <w:rsid w:val="006B4D92"/>
    <w:rsid w:val="006B6EF3"/>
    <w:rsid w:val="006B7714"/>
    <w:rsid w:val="006B7E64"/>
    <w:rsid w:val="006C17E0"/>
    <w:rsid w:val="006C22BD"/>
    <w:rsid w:val="006C2A3D"/>
    <w:rsid w:val="006C31FB"/>
    <w:rsid w:val="006C4F78"/>
    <w:rsid w:val="006C55EA"/>
    <w:rsid w:val="006C568F"/>
    <w:rsid w:val="006C6486"/>
    <w:rsid w:val="006C660E"/>
    <w:rsid w:val="006C7F20"/>
    <w:rsid w:val="006D0731"/>
    <w:rsid w:val="006D0823"/>
    <w:rsid w:val="006D1228"/>
    <w:rsid w:val="006D1952"/>
    <w:rsid w:val="006D1B84"/>
    <w:rsid w:val="006D2B9E"/>
    <w:rsid w:val="006D2E5E"/>
    <w:rsid w:val="006D4CBE"/>
    <w:rsid w:val="006D5617"/>
    <w:rsid w:val="006D5EE1"/>
    <w:rsid w:val="006D77A4"/>
    <w:rsid w:val="006E028B"/>
    <w:rsid w:val="006E1699"/>
    <w:rsid w:val="006E1FC8"/>
    <w:rsid w:val="006E2635"/>
    <w:rsid w:val="006E2A6D"/>
    <w:rsid w:val="006E2BC0"/>
    <w:rsid w:val="006E37B1"/>
    <w:rsid w:val="006E48C3"/>
    <w:rsid w:val="006E5D0A"/>
    <w:rsid w:val="006E685C"/>
    <w:rsid w:val="006E7E56"/>
    <w:rsid w:val="006F0457"/>
    <w:rsid w:val="006F1726"/>
    <w:rsid w:val="006F35D0"/>
    <w:rsid w:val="006F3F90"/>
    <w:rsid w:val="006F4098"/>
    <w:rsid w:val="006F57DF"/>
    <w:rsid w:val="006F594B"/>
    <w:rsid w:val="006F6153"/>
    <w:rsid w:val="006F6592"/>
    <w:rsid w:val="006F6809"/>
    <w:rsid w:val="006F6C9A"/>
    <w:rsid w:val="006F7891"/>
    <w:rsid w:val="006F7F47"/>
    <w:rsid w:val="0070069B"/>
    <w:rsid w:val="007011F4"/>
    <w:rsid w:val="007019F1"/>
    <w:rsid w:val="007021B6"/>
    <w:rsid w:val="00702200"/>
    <w:rsid w:val="00702DF0"/>
    <w:rsid w:val="00704263"/>
    <w:rsid w:val="00704BE5"/>
    <w:rsid w:val="00705255"/>
    <w:rsid w:val="00705697"/>
    <w:rsid w:val="00706BB0"/>
    <w:rsid w:val="00706F11"/>
    <w:rsid w:val="00707393"/>
    <w:rsid w:val="00707874"/>
    <w:rsid w:val="00707E64"/>
    <w:rsid w:val="00707E79"/>
    <w:rsid w:val="00710DC4"/>
    <w:rsid w:val="0071178D"/>
    <w:rsid w:val="00711D57"/>
    <w:rsid w:val="00713E0B"/>
    <w:rsid w:val="00714645"/>
    <w:rsid w:val="00714A0F"/>
    <w:rsid w:val="00715917"/>
    <w:rsid w:val="00717611"/>
    <w:rsid w:val="00720705"/>
    <w:rsid w:val="00720C1F"/>
    <w:rsid w:val="007212EA"/>
    <w:rsid w:val="00721ADC"/>
    <w:rsid w:val="00722B27"/>
    <w:rsid w:val="00722E9F"/>
    <w:rsid w:val="0072524A"/>
    <w:rsid w:val="007257DA"/>
    <w:rsid w:val="00725DD8"/>
    <w:rsid w:val="007267B8"/>
    <w:rsid w:val="007304AE"/>
    <w:rsid w:val="0073149E"/>
    <w:rsid w:val="007319A0"/>
    <w:rsid w:val="0073256D"/>
    <w:rsid w:val="00732AEF"/>
    <w:rsid w:val="00732BDD"/>
    <w:rsid w:val="00733F74"/>
    <w:rsid w:val="00733FF5"/>
    <w:rsid w:val="00734E44"/>
    <w:rsid w:val="00737080"/>
    <w:rsid w:val="007374EA"/>
    <w:rsid w:val="00737673"/>
    <w:rsid w:val="0074013E"/>
    <w:rsid w:val="00745D65"/>
    <w:rsid w:val="0074605E"/>
    <w:rsid w:val="00746447"/>
    <w:rsid w:val="00746ACE"/>
    <w:rsid w:val="00747B73"/>
    <w:rsid w:val="00747B77"/>
    <w:rsid w:val="00750ADF"/>
    <w:rsid w:val="007516B4"/>
    <w:rsid w:val="00753F64"/>
    <w:rsid w:val="00754E0B"/>
    <w:rsid w:val="007551F2"/>
    <w:rsid w:val="00755324"/>
    <w:rsid w:val="00755B99"/>
    <w:rsid w:val="00756258"/>
    <w:rsid w:val="0075646C"/>
    <w:rsid w:val="007571FB"/>
    <w:rsid w:val="00757948"/>
    <w:rsid w:val="00757BC1"/>
    <w:rsid w:val="0076060B"/>
    <w:rsid w:val="00762746"/>
    <w:rsid w:val="00763002"/>
    <w:rsid w:val="00765405"/>
    <w:rsid w:val="0076717C"/>
    <w:rsid w:val="00767CA9"/>
    <w:rsid w:val="00770171"/>
    <w:rsid w:val="00771010"/>
    <w:rsid w:val="00772253"/>
    <w:rsid w:val="0077265F"/>
    <w:rsid w:val="007732F5"/>
    <w:rsid w:val="007736AC"/>
    <w:rsid w:val="00773F1F"/>
    <w:rsid w:val="0077483F"/>
    <w:rsid w:val="00774DF1"/>
    <w:rsid w:val="0077522E"/>
    <w:rsid w:val="00776A03"/>
    <w:rsid w:val="00777969"/>
    <w:rsid w:val="0078027B"/>
    <w:rsid w:val="007818DE"/>
    <w:rsid w:val="00782D0A"/>
    <w:rsid w:val="0078370D"/>
    <w:rsid w:val="00784544"/>
    <w:rsid w:val="00784F2E"/>
    <w:rsid w:val="007869C7"/>
    <w:rsid w:val="00786C36"/>
    <w:rsid w:val="00786E10"/>
    <w:rsid w:val="00787256"/>
    <w:rsid w:val="007876CA"/>
    <w:rsid w:val="007902ED"/>
    <w:rsid w:val="00793155"/>
    <w:rsid w:val="00795019"/>
    <w:rsid w:val="007950A5"/>
    <w:rsid w:val="0079640C"/>
    <w:rsid w:val="00796DB1"/>
    <w:rsid w:val="007A065A"/>
    <w:rsid w:val="007A0670"/>
    <w:rsid w:val="007A089A"/>
    <w:rsid w:val="007A0FB2"/>
    <w:rsid w:val="007A0FFC"/>
    <w:rsid w:val="007A11CD"/>
    <w:rsid w:val="007A3140"/>
    <w:rsid w:val="007A4007"/>
    <w:rsid w:val="007A4021"/>
    <w:rsid w:val="007A42BF"/>
    <w:rsid w:val="007A6695"/>
    <w:rsid w:val="007A67D1"/>
    <w:rsid w:val="007A7684"/>
    <w:rsid w:val="007A7930"/>
    <w:rsid w:val="007B069D"/>
    <w:rsid w:val="007B06A1"/>
    <w:rsid w:val="007B1446"/>
    <w:rsid w:val="007B160F"/>
    <w:rsid w:val="007B2B37"/>
    <w:rsid w:val="007B3FA4"/>
    <w:rsid w:val="007B43D6"/>
    <w:rsid w:val="007B4B6F"/>
    <w:rsid w:val="007B50CD"/>
    <w:rsid w:val="007B54C5"/>
    <w:rsid w:val="007B5C29"/>
    <w:rsid w:val="007B603F"/>
    <w:rsid w:val="007B6FB6"/>
    <w:rsid w:val="007C008C"/>
    <w:rsid w:val="007C0422"/>
    <w:rsid w:val="007C0594"/>
    <w:rsid w:val="007C11E1"/>
    <w:rsid w:val="007C1B87"/>
    <w:rsid w:val="007C251D"/>
    <w:rsid w:val="007C2BB6"/>
    <w:rsid w:val="007C2CC7"/>
    <w:rsid w:val="007C31C1"/>
    <w:rsid w:val="007C3FCF"/>
    <w:rsid w:val="007C4243"/>
    <w:rsid w:val="007C6726"/>
    <w:rsid w:val="007C6DF6"/>
    <w:rsid w:val="007C6ECE"/>
    <w:rsid w:val="007C723E"/>
    <w:rsid w:val="007C7DBC"/>
    <w:rsid w:val="007C7F65"/>
    <w:rsid w:val="007D2A87"/>
    <w:rsid w:val="007D3E38"/>
    <w:rsid w:val="007D4D8D"/>
    <w:rsid w:val="007D4ED9"/>
    <w:rsid w:val="007D500F"/>
    <w:rsid w:val="007D6614"/>
    <w:rsid w:val="007D670F"/>
    <w:rsid w:val="007D6CE6"/>
    <w:rsid w:val="007D7C09"/>
    <w:rsid w:val="007E40C9"/>
    <w:rsid w:val="007E4116"/>
    <w:rsid w:val="007E4905"/>
    <w:rsid w:val="007E4CB8"/>
    <w:rsid w:val="007E4F72"/>
    <w:rsid w:val="007E5861"/>
    <w:rsid w:val="007E6BE8"/>
    <w:rsid w:val="007E6D55"/>
    <w:rsid w:val="007E6F17"/>
    <w:rsid w:val="007E7787"/>
    <w:rsid w:val="007F014C"/>
    <w:rsid w:val="007F1912"/>
    <w:rsid w:val="007F25F9"/>
    <w:rsid w:val="007F2FB0"/>
    <w:rsid w:val="007F4121"/>
    <w:rsid w:val="007F4E27"/>
    <w:rsid w:val="007F64A3"/>
    <w:rsid w:val="007F69E0"/>
    <w:rsid w:val="007F729E"/>
    <w:rsid w:val="007F768D"/>
    <w:rsid w:val="00801B43"/>
    <w:rsid w:val="008026A2"/>
    <w:rsid w:val="00802BB5"/>
    <w:rsid w:val="0080310F"/>
    <w:rsid w:val="008031A5"/>
    <w:rsid w:val="008054D3"/>
    <w:rsid w:val="00805562"/>
    <w:rsid w:val="00807245"/>
    <w:rsid w:val="0080730F"/>
    <w:rsid w:val="008075CD"/>
    <w:rsid w:val="008079AA"/>
    <w:rsid w:val="00810512"/>
    <w:rsid w:val="008123CF"/>
    <w:rsid w:val="008129A0"/>
    <w:rsid w:val="00813882"/>
    <w:rsid w:val="008139EE"/>
    <w:rsid w:val="008163D2"/>
    <w:rsid w:val="00817CE5"/>
    <w:rsid w:val="00820276"/>
    <w:rsid w:val="00822E25"/>
    <w:rsid w:val="00822E6C"/>
    <w:rsid w:val="008233EF"/>
    <w:rsid w:val="00825551"/>
    <w:rsid w:val="008255CA"/>
    <w:rsid w:val="008256D9"/>
    <w:rsid w:val="00825B2A"/>
    <w:rsid w:val="00825D8A"/>
    <w:rsid w:val="00827645"/>
    <w:rsid w:val="00827E14"/>
    <w:rsid w:val="00830D9F"/>
    <w:rsid w:val="0083138E"/>
    <w:rsid w:val="0083139E"/>
    <w:rsid w:val="00831828"/>
    <w:rsid w:val="008323D5"/>
    <w:rsid w:val="00833504"/>
    <w:rsid w:val="00833B5A"/>
    <w:rsid w:val="00835121"/>
    <w:rsid w:val="0083514E"/>
    <w:rsid w:val="008356E7"/>
    <w:rsid w:val="00835991"/>
    <w:rsid w:val="008369B3"/>
    <w:rsid w:val="00836D9C"/>
    <w:rsid w:val="008371B6"/>
    <w:rsid w:val="00837219"/>
    <w:rsid w:val="00837322"/>
    <w:rsid w:val="0083761A"/>
    <w:rsid w:val="00837807"/>
    <w:rsid w:val="00840305"/>
    <w:rsid w:val="0084103B"/>
    <w:rsid w:val="00841655"/>
    <w:rsid w:val="008423F6"/>
    <w:rsid w:val="00842C64"/>
    <w:rsid w:val="008438DD"/>
    <w:rsid w:val="00843B14"/>
    <w:rsid w:val="00843C1E"/>
    <w:rsid w:val="00844A48"/>
    <w:rsid w:val="00844B0D"/>
    <w:rsid w:val="00846492"/>
    <w:rsid w:val="00846EE8"/>
    <w:rsid w:val="00847D4D"/>
    <w:rsid w:val="00847F27"/>
    <w:rsid w:val="0085216A"/>
    <w:rsid w:val="00852738"/>
    <w:rsid w:val="00853CE7"/>
    <w:rsid w:val="00854E97"/>
    <w:rsid w:val="00855611"/>
    <w:rsid w:val="00855F70"/>
    <w:rsid w:val="00856063"/>
    <w:rsid w:val="00856E93"/>
    <w:rsid w:val="008573CB"/>
    <w:rsid w:val="00857A37"/>
    <w:rsid w:val="0086033B"/>
    <w:rsid w:val="00862A15"/>
    <w:rsid w:val="00863CE2"/>
    <w:rsid w:val="00865437"/>
    <w:rsid w:val="008654C4"/>
    <w:rsid w:val="008665B4"/>
    <w:rsid w:val="00867D06"/>
    <w:rsid w:val="0087009C"/>
    <w:rsid w:val="008721C2"/>
    <w:rsid w:val="0087254C"/>
    <w:rsid w:val="00872A3C"/>
    <w:rsid w:val="00872AF6"/>
    <w:rsid w:val="00873BDD"/>
    <w:rsid w:val="008742D1"/>
    <w:rsid w:val="0087630B"/>
    <w:rsid w:val="00876B59"/>
    <w:rsid w:val="00876FBF"/>
    <w:rsid w:val="00881B16"/>
    <w:rsid w:val="00882714"/>
    <w:rsid w:val="00882A05"/>
    <w:rsid w:val="00883496"/>
    <w:rsid w:val="00885E4D"/>
    <w:rsid w:val="00886121"/>
    <w:rsid w:val="008862D6"/>
    <w:rsid w:val="008865CF"/>
    <w:rsid w:val="00887075"/>
    <w:rsid w:val="00887803"/>
    <w:rsid w:val="0089025E"/>
    <w:rsid w:val="00890836"/>
    <w:rsid w:val="00890EE5"/>
    <w:rsid w:val="008916E5"/>
    <w:rsid w:val="00891993"/>
    <w:rsid w:val="008920F9"/>
    <w:rsid w:val="00892C05"/>
    <w:rsid w:val="008931E6"/>
    <w:rsid w:val="00894DA5"/>
    <w:rsid w:val="00896415"/>
    <w:rsid w:val="00896F99"/>
    <w:rsid w:val="00897CDB"/>
    <w:rsid w:val="008A05EC"/>
    <w:rsid w:val="008A135F"/>
    <w:rsid w:val="008A1910"/>
    <w:rsid w:val="008A1DC9"/>
    <w:rsid w:val="008A2933"/>
    <w:rsid w:val="008A39F7"/>
    <w:rsid w:val="008A5700"/>
    <w:rsid w:val="008A5EC0"/>
    <w:rsid w:val="008A7175"/>
    <w:rsid w:val="008B03F2"/>
    <w:rsid w:val="008B062A"/>
    <w:rsid w:val="008B0961"/>
    <w:rsid w:val="008B2199"/>
    <w:rsid w:val="008B305F"/>
    <w:rsid w:val="008B31B7"/>
    <w:rsid w:val="008B4862"/>
    <w:rsid w:val="008B5FE6"/>
    <w:rsid w:val="008B6F14"/>
    <w:rsid w:val="008B7309"/>
    <w:rsid w:val="008B77E8"/>
    <w:rsid w:val="008B7AD5"/>
    <w:rsid w:val="008C151C"/>
    <w:rsid w:val="008C17B2"/>
    <w:rsid w:val="008C1BED"/>
    <w:rsid w:val="008C1E42"/>
    <w:rsid w:val="008C2A26"/>
    <w:rsid w:val="008C371B"/>
    <w:rsid w:val="008C39DF"/>
    <w:rsid w:val="008C3A1E"/>
    <w:rsid w:val="008C54C6"/>
    <w:rsid w:val="008C5A72"/>
    <w:rsid w:val="008C6211"/>
    <w:rsid w:val="008D08BE"/>
    <w:rsid w:val="008D0B66"/>
    <w:rsid w:val="008D212E"/>
    <w:rsid w:val="008D4123"/>
    <w:rsid w:val="008D50AB"/>
    <w:rsid w:val="008D562C"/>
    <w:rsid w:val="008D5B1A"/>
    <w:rsid w:val="008D6361"/>
    <w:rsid w:val="008D71DC"/>
    <w:rsid w:val="008E009D"/>
    <w:rsid w:val="008E1163"/>
    <w:rsid w:val="008E2253"/>
    <w:rsid w:val="008E225B"/>
    <w:rsid w:val="008E29A3"/>
    <w:rsid w:val="008E3249"/>
    <w:rsid w:val="008E399C"/>
    <w:rsid w:val="008E5EEF"/>
    <w:rsid w:val="008E6330"/>
    <w:rsid w:val="008E6D30"/>
    <w:rsid w:val="008E6D65"/>
    <w:rsid w:val="008E705C"/>
    <w:rsid w:val="008E7064"/>
    <w:rsid w:val="008F01EA"/>
    <w:rsid w:val="008F0D98"/>
    <w:rsid w:val="008F1524"/>
    <w:rsid w:val="008F1966"/>
    <w:rsid w:val="008F2D01"/>
    <w:rsid w:val="008F362F"/>
    <w:rsid w:val="008F3995"/>
    <w:rsid w:val="008F598A"/>
    <w:rsid w:val="008F5BDA"/>
    <w:rsid w:val="008F6210"/>
    <w:rsid w:val="008F6BA1"/>
    <w:rsid w:val="008F6CF4"/>
    <w:rsid w:val="008F708B"/>
    <w:rsid w:val="008F711B"/>
    <w:rsid w:val="00900BB9"/>
    <w:rsid w:val="009018DE"/>
    <w:rsid w:val="00901B82"/>
    <w:rsid w:val="0090271A"/>
    <w:rsid w:val="00903BD0"/>
    <w:rsid w:val="0090595A"/>
    <w:rsid w:val="00906747"/>
    <w:rsid w:val="00906E32"/>
    <w:rsid w:val="00907DDD"/>
    <w:rsid w:val="00910DC4"/>
    <w:rsid w:val="0091131A"/>
    <w:rsid w:val="009113E0"/>
    <w:rsid w:val="00911ECB"/>
    <w:rsid w:val="00911F6A"/>
    <w:rsid w:val="00915002"/>
    <w:rsid w:val="0091523C"/>
    <w:rsid w:val="009170F7"/>
    <w:rsid w:val="00917C57"/>
    <w:rsid w:val="00917E91"/>
    <w:rsid w:val="00921394"/>
    <w:rsid w:val="0092155B"/>
    <w:rsid w:val="00922802"/>
    <w:rsid w:val="009236A6"/>
    <w:rsid w:val="0092656C"/>
    <w:rsid w:val="00926BD3"/>
    <w:rsid w:val="009273C8"/>
    <w:rsid w:val="00927463"/>
    <w:rsid w:val="00927F6D"/>
    <w:rsid w:val="009301D0"/>
    <w:rsid w:val="009302F6"/>
    <w:rsid w:val="00930C3B"/>
    <w:rsid w:val="0093158A"/>
    <w:rsid w:val="00931DF9"/>
    <w:rsid w:val="009321B1"/>
    <w:rsid w:val="00932C4B"/>
    <w:rsid w:val="009333C9"/>
    <w:rsid w:val="00934A1D"/>
    <w:rsid w:val="00935B03"/>
    <w:rsid w:val="00937BA9"/>
    <w:rsid w:val="00937D65"/>
    <w:rsid w:val="00941852"/>
    <w:rsid w:val="00942933"/>
    <w:rsid w:val="00943235"/>
    <w:rsid w:val="00943995"/>
    <w:rsid w:val="00946ECA"/>
    <w:rsid w:val="009477D6"/>
    <w:rsid w:val="00947BAB"/>
    <w:rsid w:val="00950001"/>
    <w:rsid w:val="009504F8"/>
    <w:rsid w:val="00952F45"/>
    <w:rsid w:val="00953965"/>
    <w:rsid w:val="009553EE"/>
    <w:rsid w:val="00955478"/>
    <w:rsid w:val="00955762"/>
    <w:rsid w:val="00956977"/>
    <w:rsid w:val="009569BB"/>
    <w:rsid w:val="00960146"/>
    <w:rsid w:val="009608FF"/>
    <w:rsid w:val="0096178E"/>
    <w:rsid w:val="00964977"/>
    <w:rsid w:val="00965214"/>
    <w:rsid w:val="00967ED9"/>
    <w:rsid w:val="009708A5"/>
    <w:rsid w:val="009708C5"/>
    <w:rsid w:val="00971329"/>
    <w:rsid w:val="00971DE6"/>
    <w:rsid w:val="009726DD"/>
    <w:rsid w:val="009734FE"/>
    <w:rsid w:val="00973C37"/>
    <w:rsid w:val="00974A69"/>
    <w:rsid w:val="0097593E"/>
    <w:rsid w:val="009768C9"/>
    <w:rsid w:val="00976A2F"/>
    <w:rsid w:val="00976A52"/>
    <w:rsid w:val="009774C5"/>
    <w:rsid w:val="00980240"/>
    <w:rsid w:val="00981924"/>
    <w:rsid w:val="009824AC"/>
    <w:rsid w:val="009842CF"/>
    <w:rsid w:val="00984519"/>
    <w:rsid w:val="00985194"/>
    <w:rsid w:val="009871BC"/>
    <w:rsid w:val="00987BAB"/>
    <w:rsid w:val="009901CD"/>
    <w:rsid w:val="00990A0D"/>
    <w:rsid w:val="0099104D"/>
    <w:rsid w:val="009910D7"/>
    <w:rsid w:val="0099129C"/>
    <w:rsid w:val="00992D1A"/>
    <w:rsid w:val="00994624"/>
    <w:rsid w:val="00994F65"/>
    <w:rsid w:val="0099608A"/>
    <w:rsid w:val="00997A68"/>
    <w:rsid w:val="009A0AD9"/>
    <w:rsid w:val="009A1818"/>
    <w:rsid w:val="009A1B9B"/>
    <w:rsid w:val="009A21A0"/>
    <w:rsid w:val="009A27A2"/>
    <w:rsid w:val="009A283D"/>
    <w:rsid w:val="009A3040"/>
    <w:rsid w:val="009A30D3"/>
    <w:rsid w:val="009A3AD6"/>
    <w:rsid w:val="009A5835"/>
    <w:rsid w:val="009A5F72"/>
    <w:rsid w:val="009A6165"/>
    <w:rsid w:val="009A6384"/>
    <w:rsid w:val="009A6C4A"/>
    <w:rsid w:val="009A6C6D"/>
    <w:rsid w:val="009B0042"/>
    <w:rsid w:val="009B05CC"/>
    <w:rsid w:val="009B078B"/>
    <w:rsid w:val="009B1BF0"/>
    <w:rsid w:val="009B1F5B"/>
    <w:rsid w:val="009B22F0"/>
    <w:rsid w:val="009B2F60"/>
    <w:rsid w:val="009B349B"/>
    <w:rsid w:val="009B5199"/>
    <w:rsid w:val="009B573A"/>
    <w:rsid w:val="009B58D1"/>
    <w:rsid w:val="009B5DC1"/>
    <w:rsid w:val="009B62C2"/>
    <w:rsid w:val="009B657C"/>
    <w:rsid w:val="009C04E4"/>
    <w:rsid w:val="009C0616"/>
    <w:rsid w:val="009C21B7"/>
    <w:rsid w:val="009C258A"/>
    <w:rsid w:val="009C2B20"/>
    <w:rsid w:val="009C365A"/>
    <w:rsid w:val="009C5E62"/>
    <w:rsid w:val="009D0131"/>
    <w:rsid w:val="009D0F22"/>
    <w:rsid w:val="009D143B"/>
    <w:rsid w:val="009D16A3"/>
    <w:rsid w:val="009D24DA"/>
    <w:rsid w:val="009D4F8C"/>
    <w:rsid w:val="009D6062"/>
    <w:rsid w:val="009D622F"/>
    <w:rsid w:val="009E0464"/>
    <w:rsid w:val="009E1335"/>
    <w:rsid w:val="009E2055"/>
    <w:rsid w:val="009E4F9F"/>
    <w:rsid w:val="009E65FD"/>
    <w:rsid w:val="009E6717"/>
    <w:rsid w:val="009E7BEE"/>
    <w:rsid w:val="009F0AD1"/>
    <w:rsid w:val="009F46D9"/>
    <w:rsid w:val="009F6A6E"/>
    <w:rsid w:val="009F6FC0"/>
    <w:rsid w:val="00A0073D"/>
    <w:rsid w:val="00A009AF"/>
    <w:rsid w:val="00A02056"/>
    <w:rsid w:val="00A02262"/>
    <w:rsid w:val="00A02DAC"/>
    <w:rsid w:val="00A0312F"/>
    <w:rsid w:val="00A0354E"/>
    <w:rsid w:val="00A0534A"/>
    <w:rsid w:val="00A0554D"/>
    <w:rsid w:val="00A05602"/>
    <w:rsid w:val="00A057C2"/>
    <w:rsid w:val="00A062FA"/>
    <w:rsid w:val="00A0632A"/>
    <w:rsid w:val="00A06BC3"/>
    <w:rsid w:val="00A07876"/>
    <w:rsid w:val="00A1217F"/>
    <w:rsid w:val="00A12CAE"/>
    <w:rsid w:val="00A144DD"/>
    <w:rsid w:val="00A14BC6"/>
    <w:rsid w:val="00A1591C"/>
    <w:rsid w:val="00A159B9"/>
    <w:rsid w:val="00A170E3"/>
    <w:rsid w:val="00A174A3"/>
    <w:rsid w:val="00A17E4B"/>
    <w:rsid w:val="00A2004D"/>
    <w:rsid w:val="00A210CA"/>
    <w:rsid w:val="00A22696"/>
    <w:rsid w:val="00A23B3E"/>
    <w:rsid w:val="00A25347"/>
    <w:rsid w:val="00A26321"/>
    <w:rsid w:val="00A2634D"/>
    <w:rsid w:val="00A26A61"/>
    <w:rsid w:val="00A26C87"/>
    <w:rsid w:val="00A26CC6"/>
    <w:rsid w:val="00A271E9"/>
    <w:rsid w:val="00A27258"/>
    <w:rsid w:val="00A27AAF"/>
    <w:rsid w:val="00A307BE"/>
    <w:rsid w:val="00A30D9C"/>
    <w:rsid w:val="00A31003"/>
    <w:rsid w:val="00A3110B"/>
    <w:rsid w:val="00A33024"/>
    <w:rsid w:val="00A33FBE"/>
    <w:rsid w:val="00A3581F"/>
    <w:rsid w:val="00A35BFE"/>
    <w:rsid w:val="00A35ECB"/>
    <w:rsid w:val="00A363B6"/>
    <w:rsid w:val="00A36AC7"/>
    <w:rsid w:val="00A36FEF"/>
    <w:rsid w:val="00A4095C"/>
    <w:rsid w:val="00A40D99"/>
    <w:rsid w:val="00A4456A"/>
    <w:rsid w:val="00A450DF"/>
    <w:rsid w:val="00A45755"/>
    <w:rsid w:val="00A45B90"/>
    <w:rsid w:val="00A45C01"/>
    <w:rsid w:val="00A464BB"/>
    <w:rsid w:val="00A46F16"/>
    <w:rsid w:val="00A470B8"/>
    <w:rsid w:val="00A50A3E"/>
    <w:rsid w:val="00A50FB5"/>
    <w:rsid w:val="00A51A57"/>
    <w:rsid w:val="00A51D5E"/>
    <w:rsid w:val="00A53059"/>
    <w:rsid w:val="00A539E4"/>
    <w:rsid w:val="00A540A6"/>
    <w:rsid w:val="00A54806"/>
    <w:rsid w:val="00A54EC4"/>
    <w:rsid w:val="00A55DD0"/>
    <w:rsid w:val="00A568DB"/>
    <w:rsid w:val="00A57333"/>
    <w:rsid w:val="00A57738"/>
    <w:rsid w:val="00A60512"/>
    <w:rsid w:val="00A60B09"/>
    <w:rsid w:val="00A60CDB"/>
    <w:rsid w:val="00A63762"/>
    <w:rsid w:val="00A63CA1"/>
    <w:rsid w:val="00A642BC"/>
    <w:rsid w:val="00A64F09"/>
    <w:rsid w:val="00A6575E"/>
    <w:rsid w:val="00A66A0F"/>
    <w:rsid w:val="00A704A4"/>
    <w:rsid w:val="00A70AF6"/>
    <w:rsid w:val="00A7175A"/>
    <w:rsid w:val="00A71C7C"/>
    <w:rsid w:val="00A72185"/>
    <w:rsid w:val="00A72A3C"/>
    <w:rsid w:val="00A74A5F"/>
    <w:rsid w:val="00A760F8"/>
    <w:rsid w:val="00A761EE"/>
    <w:rsid w:val="00A772C6"/>
    <w:rsid w:val="00A77452"/>
    <w:rsid w:val="00A77BEC"/>
    <w:rsid w:val="00A80544"/>
    <w:rsid w:val="00A816CD"/>
    <w:rsid w:val="00A819F2"/>
    <w:rsid w:val="00A81A2C"/>
    <w:rsid w:val="00A82379"/>
    <w:rsid w:val="00A82805"/>
    <w:rsid w:val="00A833DA"/>
    <w:rsid w:val="00A83DCD"/>
    <w:rsid w:val="00A83DE6"/>
    <w:rsid w:val="00A850AB"/>
    <w:rsid w:val="00A8512B"/>
    <w:rsid w:val="00A852DB"/>
    <w:rsid w:val="00A854AC"/>
    <w:rsid w:val="00A85FDF"/>
    <w:rsid w:val="00A86BD6"/>
    <w:rsid w:val="00A8717E"/>
    <w:rsid w:val="00A8729C"/>
    <w:rsid w:val="00A87989"/>
    <w:rsid w:val="00A87B32"/>
    <w:rsid w:val="00A87BE0"/>
    <w:rsid w:val="00A87E2D"/>
    <w:rsid w:val="00A90AB7"/>
    <w:rsid w:val="00A90D70"/>
    <w:rsid w:val="00A912DD"/>
    <w:rsid w:val="00A91748"/>
    <w:rsid w:val="00A92C09"/>
    <w:rsid w:val="00A92C82"/>
    <w:rsid w:val="00A93794"/>
    <w:rsid w:val="00A96923"/>
    <w:rsid w:val="00A96D3A"/>
    <w:rsid w:val="00A97F4F"/>
    <w:rsid w:val="00A97F57"/>
    <w:rsid w:val="00AA02EB"/>
    <w:rsid w:val="00AA0CFD"/>
    <w:rsid w:val="00AA1036"/>
    <w:rsid w:val="00AA1A85"/>
    <w:rsid w:val="00AA48C5"/>
    <w:rsid w:val="00AA49AA"/>
    <w:rsid w:val="00AA5329"/>
    <w:rsid w:val="00AA64D0"/>
    <w:rsid w:val="00AA67B1"/>
    <w:rsid w:val="00AA6BAA"/>
    <w:rsid w:val="00AA6FD8"/>
    <w:rsid w:val="00AA75BD"/>
    <w:rsid w:val="00AA7B71"/>
    <w:rsid w:val="00AB036C"/>
    <w:rsid w:val="00AB1F38"/>
    <w:rsid w:val="00AB4012"/>
    <w:rsid w:val="00AB4556"/>
    <w:rsid w:val="00AB5C3A"/>
    <w:rsid w:val="00AB5DE0"/>
    <w:rsid w:val="00AB6DCC"/>
    <w:rsid w:val="00AB6ECA"/>
    <w:rsid w:val="00AB710E"/>
    <w:rsid w:val="00AB7A12"/>
    <w:rsid w:val="00AC028D"/>
    <w:rsid w:val="00AC041E"/>
    <w:rsid w:val="00AC0DD8"/>
    <w:rsid w:val="00AC13F2"/>
    <w:rsid w:val="00AC2CF2"/>
    <w:rsid w:val="00AC33D6"/>
    <w:rsid w:val="00AC3E2B"/>
    <w:rsid w:val="00AC49CF"/>
    <w:rsid w:val="00AC512C"/>
    <w:rsid w:val="00AC5C3D"/>
    <w:rsid w:val="00AC727A"/>
    <w:rsid w:val="00AC79E7"/>
    <w:rsid w:val="00AD0589"/>
    <w:rsid w:val="00AD0AB1"/>
    <w:rsid w:val="00AD1A68"/>
    <w:rsid w:val="00AD3BB4"/>
    <w:rsid w:val="00AD403A"/>
    <w:rsid w:val="00AD4DBD"/>
    <w:rsid w:val="00AD5758"/>
    <w:rsid w:val="00AD6D39"/>
    <w:rsid w:val="00AD74DF"/>
    <w:rsid w:val="00AE0E07"/>
    <w:rsid w:val="00AE0E40"/>
    <w:rsid w:val="00AE0E85"/>
    <w:rsid w:val="00AE136D"/>
    <w:rsid w:val="00AE1689"/>
    <w:rsid w:val="00AE1D2B"/>
    <w:rsid w:val="00AE3832"/>
    <w:rsid w:val="00AE3BA6"/>
    <w:rsid w:val="00AE51D3"/>
    <w:rsid w:val="00AE53DD"/>
    <w:rsid w:val="00AE551B"/>
    <w:rsid w:val="00AE5A78"/>
    <w:rsid w:val="00AE5CE7"/>
    <w:rsid w:val="00AE6865"/>
    <w:rsid w:val="00AF0832"/>
    <w:rsid w:val="00AF283F"/>
    <w:rsid w:val="00AF2B38"/>
    <w:rsid w:val="00AF2ECB"/>
    <w:rsid w:val="00AF2ED4"/>
    <w:rsid w:val="00AF363D"/>
    <w:rsid w:val="00AF381C"/>
    <w:rsid w:val="00AF67CF"/>
    <w:rsid w:val="00AF6B9B"/>
    <w:rsid w:val="00AF791F"/>
    <w:rsid w:val="00AF7B50"/>
    <w:rsid w:val="00B00AE4"/>
    <w:rsid w:val="00B0125F"/>
    <w:rsid w:val="00B01764"/>
    <w:rsid w:val="00B03FC3"/>
    <w:rsid w:val="00B05408"/>
    <w:rsid w:val="00B05A62"/>
    <w:rsid w:val="00B07135"/>
    <w:rsid w:val="00B07E43"/>
    <w:rsid w:val="00B101FA"/>
    <w:rsid w:val="00B109B6"/>
    <w:rsid w:val="00B10A36"/>
    <w:rsid w:val="00B10B6C"/>
    <w:rsid w:val="00B10E36"/>
    <w:rsid w:val="00B122F3"/>
    <w:rsid w:val="00B12BEB"/>
    <w:rsid w:val="00B13305"/>
    <w:rsid w:val="00B160A1"/>
    <w:rsid w:val="00B16678"/>
    <w:rsid w:val="00B16EF3"/>
    <w:rsid w:val="00B170FA"/>
    <w:rsid w:val="00B172DF"/>
    <w:rsid w:val="00B179FE"/>
    <w:rsid w:val="00B22200"/>
    <w:rsid w:val="00B2244D"/>
    <w:rsid w:val="00B2261C"/>
    <w:rsid w:val="00B2269B"/>
    <w:rsid w:val="00B22C27"/>
    <w:rsid w:val="00B22ED0"/>
    <w:rsid w:val="00B26133"/>
    <w:rsid w:val="00B273AA"/>
    <w:rsid w:val="00B32807"/>
    <w:rsid w:val="00B33CB8"/>
    <w:rsid w:val="00B346ED"/>
    <w:rsid w:val="00B368D3"/>
    <w:rsid w:val="00B3734A"/>
    <w:rsid w:val="00B40196"/>
    <w:rsid w:val="00B40E04"/>
    <w:rsid w:val="00B4133C"/>
    <w:rsid w:val="00B41E9B"/>
    <w:rsid w:val="00B42073"/>
    <w:rsid w:val="00B439A9"/>
    <w:rsid w:val="00B43BE5"/>
    <w:rsid w:val="00B43E3E"/>
    <w:rsid w:val="00B451DD"/>
    <w:rsid w:val="00B45F5A"/>
    <w:rsid w:val="00B47201"/>
    <w:rsid w:val="00B4756E"/>
    <w:rsid w:val="00B47EDB"/>
    <w:rsid w:val="00B507BA"/>
    <w:rsid w:val="00B5144C"/>
    <w:rsid w:val="00B53166"/>
    <w:rsid w:val="00B534B5"/>
    <w:rsid w:val="00B536D2"/>
    <w:rsid w:val="00B5400E"/>
    <w:rsid w:val="00B56A8F"/>
    <w:rsid w:val="00B56CF4"/>
    <w:rsid w:val="00B571DB"/>
    <w:rsid w:val="00B60684"/>
    <w:rsid w:val="00B60986"/>
    <w:rsid w:val="00B60AF0"/>
    <w:rsid w:val="00B60F59"/>
    <w:rsid w:val="00B60FCE"/>
    <w:rsid w:val="00B61312"/>
    <w:rsid w:val="00B61314"/>
    <w:rsid w:val="00B62C9C"/>
    <w:rsid w:val="00B63477"/>
    <w:rsid w:val="00B647E8"/>
    <w:rsid w:val="00B64830"/>
    <w:rsid w:val="00B654CE"/>
    <w:rsid w:val="00B65DA1"/>
    <w:rsid w:val="00B67AC2"/>
    <w:rsid w:val="00B71862"/>
    <w:rsid w:val="00B722AA"/>
    <w:rsid w:val="00B72C8D"/>
    <w:rsid w:val="00B736BA"/>
    <w:rsid w:val="00B73C68"/>
    <w:rsid w:val="00B73FC8"/>
    <w:rsid w:val="00B74241"/>
    <w:rsid w:val="00B7457A"/>
    <w:rsid w:val="00B754DF"/>
    <w:rsid w:val="00B75565"/>
    <w:rsid w:val="00B76750"/>
    <w:rsid w:val="00B767A3"/>
    <w:rsid w:val="00B76899"/>
    <w:rsid w:val="00B76E1A"/>
    <w:rsid w:val="00B772A0"/>
    <w:rsid w:val="00B77703"/>
    <w:rsid w:val="00B77E26"/>
    <w:rsid w:val="00B802E9"/>
    <w:rsid w:val="00B809E6"/>
    <w:rsid w:val="00B8177F"/>
    <w:rsid w:val="00B83062"/>
    <w:rsid w:val="00B8502A"/>
    <w:rsid w:val="00B85039"/>
    <w:rsid w:val="00B850F6"/>
    <w:rsid w:val="00B85946"/>
    <w:rsid w:val="00B85BD3"/>
    <w:rsid w:val="00B8794C"/>
    <w:rsid w:val="00B87997"/>
    <w:rsid w:val="00B909A2"/>
    <w:rsid w:val="00B91C59"/>
    <w:rsid w:val="00B91D39"/>
    <w:rsid w:val="00B91E17"/>
    <w:rsid w:val="00B92C82"/>
    <w:rsid w:val="00B93078"/>
    <w:rsid w:val="00B93372"/>
    <w:rsid w:val="00B9339A"/>
    <w:rsid w:val="00B93B89"/>
    <w:rsid w:val="00B93C80"/>
    <w:rsid w:val="00B93DEC"/>
    <w:rsid w:val="00B94013"/>
    <w:rsid w:val="00B95CA4"/>
    <w:rsid w:val="00B971C1"/>
    <w:rsid w:val="00B9723E"/>
    <w:rsid w:val="00B97350"/>
    <w:rsid w:val="00BA0356"/>
    <w:rsid w:val="00BA03F7"/>
    <w:rsid w:val="00BA134A"/>
    <w:rsid w:val="00BA1E32"/>
    <w:rsid w:val="00BA2C33"/>
    <w:rsid w:val="00BA2D16"/>
    <w:rsid w:val="00BA400D"/>
    <w:rsid w:val="00BA439C"/>
    <w:rsid w:val="00BA4B9C"/>
    <w:rsid w:val="00BA652F"/>
    <w:rsid w:val="00BA71B5"/>
    <w:rsid w:val="00BA76A4"/>
    <w:rsid w:val="00BA7BBE"/>
    <w:rsid w:val="00BB02FB"/>
    <w:rsid w:val="00BB15B1"/>
    <w:rsid w:val="00BB1B8B"/>
    <w:rsid w:val="00BB1BCB"/>
    <w:rsid w:val="00BB3447"/>
    <w:rsid w:val="00BB36B5"/>
    <w:rsid w:val="00BB4E78"/>
    <w:rsid w:val="00BB56E7"/>
    <w:rsid w:val="00BB5AB3"/>
    <w:rsid w:val="00BB5B0A"/>
    <w:rsid w:val="00BB6828"/>
    <w:rsid w:val="00BC037D"/>
    <w:rsid w:val="00BC1688"/>
    <w:rsid w:val="00BC31C5"/>
    <w:rsid w:val="00BC3507"/>
    <w:rsid w:val="00BC3789"/>
    <w:rsid w:val="00BC3FED"/>
    <w:rsid w:val="00BC4977"/>
    <w:rsid w:val="00BC5326"/>
    <w:rsid w:val="00BC583F"/>
    <w:rsid w:val="00BC67BE"/>
    <w:rsid w:val="00BC6A15"/>
    <w:rsid w:val="00BC6D77"/>
    <w:rsid w:val="00BC7483"/>
    <w:rsid w:val="00BC77F7"/>
    <w:rsid w:val="00BC7C90"/>
    <w:rsid w:val="00BD02D8"/>
    <w:rsid w:val="00BD0B3A"/>
    <w:rsid w:val="00BD2DE7"/>
    <w:rsid w:val="00BD364E"/>
    <w:rsid w:val="00BD3DF6"/>
    <w:rsid w:val="00BD539B"/>
    <w:rsid w:val="00BD5788"/>
    <w:rsid w:val="00BD5E0A"/>
    <w:rsid w:val="00BD6293"/>
    <w:rsid w:val="00BD6CAA"/>
    <w:rsid w:val="00BE042A"/>
    <w:rsid w:val="00BE0B10"/>
    <w:rsid w:val="00BE13C9"/>
    <w:rsid w:val="00BE20E2"/>
    <w:rsid w:val="00BE23CC"/>
    <w:rsid w:val="00BE2702"/>
    <w:rsid w:val="00BE2A9C"/>
    <w:rsid w:val="00BE31EE"/>
    <w:rsid w:val="00BE3E68"/>
    <w:rsid w:val="00BE5A91"/>
    <w:rsid w:val="00BE6331"/>
    <w:rsid w:val="00BE692B"/>
    <w:rsid w:val="00BE703F"/>
    <w:rsid w:val="00BE7411"/>
    <w:rsid w:val="00BE791C"/>
    <w:rsid w:val="00BE7DE8"/>
    <w:rsid w:val="00BE7DED"/>
    <w:rsid w:val="00BF0139"/>
    <w:rsid w:val="00BF0544"/>
    <w:rsid w:val="00BF055F"/>
    <w:rsid w:val="00BF084B"/>
    <w:rsid w:val="00BF12DD"/>
    <w:rsid w:val="00BF1941"/>
    <w:rsid w:val="00BF1BAB"/>
    <w:rsid w:val="00BF203C"/>
    <w:rsid w:val="00BF315F"/>
    <w:rsid w:val="00BF3551"/>
    <w:rsid w:val="00BF412A"/>
    <w:rsid w:val="00BF443F"/>
    <w:rsid w:val="00BF4E33"/>
    <w:rsid w:val="00C006E9"/>
    <w:rsid w:val="00C00DE7"/>
    <w:rsid w:val="00C011F7"/>
    <w:rsid w:val="00C03877"/>
    <w:rsid w:val="00C03A6E"/>
    <w:rsid w:val="00C04F45"/>
    <w:rsid w:val="00C05C29"/>
    <w:rsid w:val="00C05EA8"/>
    <w:rsid w:val="00C06310"/>
    <w:rsid w:val="00C066B1"/>
    <w:rsid w:val="00C07E35"/>
    <w:rsid w:val="00C112BA"/>
    <w:rsid w:val="00C12C76"/>
    <w:rsid w:val="00C135C0"/>
    <w:rsid w:val="00C13AB2"/>
    <w:rsid w:val="00C17CD2"/>
    <w:rsid w:val="00C17E8E"/>
    <w:rsid w:val="00C17EFB"/>
    <w:rsid w:val="00C20A54"/>
    <w:rsid w:val="00C21FB2"/>
    <w:rsid w:val="00C22565"/>
    <w:rsid w:val="00C225A9"/>
    <w:rsid w:val="00C23140"/>
    <w:rsid w:val="00C25835"/>
    <w:rsid w:val="00C273E5"/>
    <w:rsid w:val="00C2797D"/>
    <w:rsid w:val="00C27F95"/>
    <w:rsid w:val="00C27FFA"/>
    <w:rsid w:val="00C30274"/>
    <w:rsid w:val="00C30445"/>
    <w:rsid w:val="00C31CFF"/>
    <w:rsid w:val="00C32474"/>
    <w:rsid w:val="00C3289C"/>
    <w:rsid w:val="00C33726"/>
    <w:rsid w:val="00C34E91"/>
    <w:rsid w:val="00C35701"/>
    <w:rsid w:val="00C36BB2"/>
    <w:rsid w:val="00C36F40"/>
    <w:rsid w:val="00C37F8E"/>
    <w:rsid w:val="00C403D9"/>
    <w:rsid w:val="00C40B32"/>
    <w:rsid w:val="00C40F3C"/>
    <w:rsid w:val="00C4146C"/>
    <w:rsid w:val="00C420F1"/>
    <w:rsid w:val="00C42C76"/>
    <w:rsid w:val="00C434ED"/>
    <w:rsid w:val="00C43C88"/>
    <w:rsid w:val="00C44107"/>
    <w:rsid w:val="00C441E0"/>
    <w:rsid w:val="00C44ABD"/>
    <w:rsid w:val="00C45064"/>
    <w:rsid w:val="00C451C6"/>
    <w:rsid w:val="00C464B0"/>
    <w:rsid w:val="00C46E23"/>
    <w:rsid w:val="00C473C7"/>
    <w:rsid w:val="00C5000C"/>
    <w:rsid w:val="00C50624"/>
    <w:rsid w:val="00C50C8A"/>
    <w:rsid w:val="00C51863"/>
    <w:rsid w:val="00C520A5"/>
    <w:rsid w:val="00C53F67"/>
    <w:rsid w:val="00C54334"/>
    <w:rsid w:val="00C54E03"/>
    <w:rsid w:val="00C554BF"/>
    <w:rsid w:val="00C55B7A"/>
    <w:rsid w:val="00C560E2"/>
    <w:rsid w:val="00C57280"/>
    <w:rsid w:val="00C572A8"/>
    <w:rsid w:val="00C6145F"/>
    <w:rsid w:val="00C633F4"/>
    <w:rsid w:val="00C63671"/>
    <w:rsid w:val="00C64B80"/>
    <w:rsid w:val="00C6647B"/>
    <w:rsid w:val="00C66A34"/>
    <w:rsid w:val="00C674D6"/>
    <w:rsid w:val="00C67D4C"/>
    <w:rsid w:val="00C67E0C"/>
    <w:rsid w:val="00C704A1"/>
    <w:rsid w:val="00C7078A"/>
    <w:rsid w:val="00C70CC6"/>
    <w:rsid w:val="00C71532"/>
    <w:rsid w:val="00C7195F"/>
    <w:rsid w:val="00C71B07"/>
    <w:rsid w:val="00C71C1B"/>
    <w:rsid w:val="00C73799"/>
    <w:rsid w:val="00C74818"/>
    <w:rsid w:val="00C74AAD"/>
    <w:rsid w:val="00C74E8B"/>
    <w:rsid w:val="00C74ECC"/>
    <w:rsid w:val="00C7506F"/>
    <w:rsid w:val="00C75646"/>
    <w:rsid w:val="00C75817"/>
    <w:rsid w:val="00C75E3F"/>
    <w:rsid w:val="00C75F3A"/>
    <w:rsid w:val="00C7610F"/>
    <w:rsid w:val="00C77949"/>
    <w:rsid w:val="00C80D1F"/>
    <w:rsid w:val="00C81067"/>
    <w:rsid w:val="00C8190A"/>
    <w:rsid w:val="00C81D83"/>
    <w:rsid w:val="00C82246"/>
    <w:rsid w:val="00C8315A"/>
    <w:rsid w:val="00C83B65"/>
    <w:rsid w:val="00C8405E"/>
    <w:rsid w:val="00C8422D"/>
    <w:rsid w:val="00C8433A"/>
    <w:rsid w:val="00C8670A"/>
    <w:rsid w:val="00C86B61"/>
    <w:rsid w:val="00C8790D"/>
    <w:rsid w:val="00C87BE3"/>
    <w:rsid w:val="00C87ED3"/>
    <w:rsid w:val="00C87F67"/>
    <w:rsid w:val="00C92DE9"/>
    <w:rsid w:val="00C9426B"/>
    <w:rsid w:val="00C94441"/>
    <w:rsid w:val="00C94E36"/>
    <w:rsid w:val="00C953DD"/>
    <w:rsid w:val="00C95D68"/>
    <w:rsid w:val="00C95F3F"/>
    <w:rsid w:val="00C96906"/>
    <w:rsid w:val="00C96E42"/>
    <w:rsid w:val="00C9768C"/>
    <w:rsid w:val="00CA0E0E"/>
    <w:rsid w:val="00CA105C"/>
    <w:rsid w:val="00CA16AC"/>
    <w:rsid w:val="00CA2626"/>
    <w:rsid w:val="00CA3656"/>
    <w:rsid w:val="00CA455C"/>
    <w:rsid w:val="00CA4AFE"/>
    <w:rsid w:val="00CA5A29"/>
    <w:rsid w:val="00CA6983"/>
    <w:rsid w:val="00CA6E26"/>
    <w:rsid w:val="00CA75A7"/>
    <w:rsid w:val="00CB002F"/>
    <w:rsid w:val="00CB1471"/>
    <w:rsid w:val="00CB2369"/>
    <w:rsid w:val="00CB2896"/>
    <w:rsid w:val="00CB2D46"/>
    <w:rsid w:val="00CB3CCC"/>
    <w:rsid w:val="00CB421C"/>
    <w:rsid w:val="00CB4D61"/>
    <w:rsid w:val="00CB5324"/>
    <w:rsid w:val="00CB78A1"/>
    <w:rsid w:val="00CC15EC"/>
    <w:rsid w:val="00CC21B7"/>
    <w:rsid w:val="00CC2A5C"/>
    <w:rsid w:val="00CC501B"/>
    <w:rsid w:val="00CC5C1D"/>
    <w:rsid w:val="00CC699D"/>
    <w:rsid w:val="00CC6E36"/>
    <w:rsid w:val="00CC76F2"/>
    <w:rsid w:val="00CD0E5A"/>
    <w:rsid w:val="00CD121B"/>
    <w:rsid w:val="00CD1270"/>
    <w:rsid w:val="00CD3F1C"/>
    <w:rsid w:val="00CD49A8"/>
    <w:rsid w:val="00CD4C9E"/>
    <w:rsid w:val="00CD5EF5"/>
    <w:rsid w:val="00CD7867"/>
    <w:rsid w:val="00CE0BBF"/>
    <w:rsid w:val="00CE1895"/>
    <w:rsid w:val="00CE21DD"/>
    <w:rsid w:val="00CE2761"/>
    <w:rsid w:val="00CE2E1C"/>
    <w:rsid w:val="00CE3191"/>
    <w:rsid w:val="00CE3B58"/>
    <w:rsid w:val="00CE3EBE"/>
    <w:rsid w:val="00CE3F93"/>
    <w:rsid w:val="00CE524F"/>
    <w:rsid w:val="00CE5DB1"/>
    <w:rsid w:val="00CE695D"/>
    <w:rsid w:val="00CE6A8C"/>
    <w:rsid w:val="00CE78C1"/>
    <w:rsid w:val="00CF01F7"/>
    <w:rsid w:val="00CF0460"/>
    <w:rsid w:val="00CF07B6"/>
    <w:rsid w:val="00CF1316"/>
    <w:rsid w:val="00CF199E"/>
    <w:rsid w:val="00CF2B28"/>
    <w:rsid w:val="00CF319D"/>
    <w:rsid w:val="00CF3C49"/>
    <w:rsid w:val="00CF3DAF"/>
    <w:rsid w:val="00CF401F"/>
    <w:rsid w:val="00CF4491"/>
    <w:rsid w:val="00CF518E"/>
    <w:rsid w:val="00CF57ED"/>
    <w:rsid w:val="00CF5D07"/>
    <w:rsid w:val="00CF699D"/>
    <w:rsid w:val="00CF6C74"/>
    <w:rsid w:val="00D0032F"/>
    <w:rsid w:val="00D018EF"/>
    <w:rsid w:val="00D03DE9"/>
    <w:rsid w:val="00D04498"/>
    <w:rsid w:val="00D04B97"/>
    <w:rsid w:val="00D0665B"/>
    <w:rsid w:val="00D075A2"/>
    <w:rsid w:val="00D078FC"/>
    <w:rsid w:val="00D07EC0"/>
    <w:rsid w:val="00D10082"/>
    <w:rsid w:val="00D104E9"/>
    <w:rsid w:val="00D1164C"/>
    <w:rsid w:val="00D1275E"/>
    <w:rsid w:val="00D12EE7"/>
    <w:rsid w:val="00D13214"/>
    <w:rsid w:val="00D13276"/>
    <w:rsid w:val="00D1401E"/>
    <w:rsid w:val="00D14431"/>
    <w:rsid w:val="00D14918"/>
    <w:rsid w:val="00D15208"/>
    <w:rsid w:val="00D15EDF"/>
    <w:rsid w:val="00D162A1"/>
    <w:rsid w:val="00D209E4"/>
    <w:rsid w:val="00D213E4"/>
    <w:rsid w:val="00D22F6D"/>
    <w:rsid w:val="00D23193"/>
    <w:rsid w:val="00D2650E"/>
    <w:rsid w:val="00D26E1F"/>
    <w:rsid w:val="00D27B67"/>
    <w:rsid w:val="00D27DB6"/>
    <w:rsid w:val="00D30035"/>
    <w:rsid w:val="00D302D6"/>
    <w:rsid w:val="00D30D66"/>
    <w:rsid w:val="00D30F88"/>
    <w:rsid w:val="00D31B42"/>
    <w:rsid w:val="00D325AD"/>
    <w:rsid w:val="00D354A5"/>
    <w:rsid w:val="00D365DF"/>
    <w:rsid w:val="00D418FF"/>
    <w:rsid w:val="00D428B6"/>
    <w:rsid w:val="00D441A1"/>
    <w:rsid w:val="00D4454C"/>
    <w:rsid w:val="00D44E02"/>
    <w:rsid w:val="00D45658"/>
    <w:rsid w:val="00D4623D"/>
    <w:rsid w:val="00D4648F"/>
    <w:rsid w:val="00D46DD6"/>
    <w:rsid w:val="00D47133"/>
    <w:rsid w:val="00D478EA"/>
    <w:rsid w:val="00D47A9B"/>
    <w:rsid w:val="00D47B4B"/>
    <w:rsid w:val="00D47B9D"/>
    <w:rsid w:val="00D5026A"/>
    <w:rsid w:val="00D52720"/>
    <w:rsid w:val="00D52940"/>
    <w:rsid w:val="00D5298B"/>
    <w:rsid w:val="00D54174"/>
    <w:rsid w:val="00D542C0"/>
    <w:rsid w:val="00D54705"/>
    <w:rsid w:val="00D550B6"/>
    <w:rsid w:val="00D55408"/>
    <w:rsid w:val="00D55A58"/>
    <w:rsid w:val="00D56D76"/>
    <w:rsid w:val="00D57081"/>
    <w:rsid w:val="00D57276"/>
    <w:rsid w:val="00D57A3C"/>
    <w:rsid w:val="00D60660"/>
    <w:rsid w:val="00D60B31"/>
    <w:rsid w:val="00D61053"/>
    <w:rsid w:val="00D6185C"/>
    <w:rsid w:val="00D63D95"/>
    <w:rsid w:val="00D63FD1"/>
    <w:rsid w:val="00D6579A"/>
    <w:rsid w:val="00D65B94"/>
    <w:rsid w:val="00D66056"/>
    <w:rsid w:val="00D67740"/>
    <w:rsid w:val="00D67C0C"/>
    <w:rsid w:val="00D67CE8"/>
    <w:rsid w:val="00D70A00"/>
    <w:rsid w:val="00D72198"/>
    <w:rsid w:val="00D727D3"/>
    <w:rsid w:val="00D72AD5"/>
    <w:rsid w:val="00D7317C"/>
    <w:rsid w:val="00D7494D"/>
    <w:rsid w:val="00D74D2C"/>
    <w:rsid w:val="00D759DF"/>
    <w:rsid w:val="00D7634D"/>
    <w:rsid w:val="00D76F02"/>
    <w:rsid w:val="00D8001F"/>
    <w:rsid w:val="00D819F5"/>
    <w:rsid w:val="00D81A7A"/>
    <w:rsid w:val="00D821EF"/>
    <w:rsid w:val="00D82295"/>
    <w:rsid w:val="00D829EA"/>
    <w:rsid w:val="00D8352B"/>
    <w:rsid w:val="00D83616"/>
    <w:rsid w:val="00D83E8B"/>
    <w:rsid w:val="00D84CEE"/>
    <w:rsid w:val="00D8571E"/>
    <w:rsid w:val="00D85725"/>
    <w:rsid w:val="00D86F05"/>
    <w:rsid w:val="00D86F3F"/>
    <w:rsid w:val="00D87B7E"/>
    <w:rsid w:val="00D92248"/>
    <w:rsid w:val="00D92E44"/>
    <w:rsid w:val="00D938D0"/>
    <w:rsid w:val="00D94E3D"/>
    <w:rsid w:val="00D9504A"/>
    <w:rsid w:val="00D95F92"/>
    <w:rsid w:val="00D9621E"/>
    <w:rsid w:val="00DA06E1"/>
    <w:rsid w:val="00DA096E"/>
    <w:rsid w:val="00DA0D89"/>
    <w:rsid w:val="00DA17F1"/>
    <w:rsid w:val="00DA2E15"/>
    <w:rsid w:val="00DA2E40"/>
    <w:rsid w:val="00DA3527"/>
    <w:rsid w:val="00DA3913"/>
    <w:rsid w:val="00DA5012"/>
    <w:rsid w:val="00DA5812"/>
    <w:rsid w:val="00DA6F1B"/>
    <w:rsid w:val="00DA70BA"/>
    <w:rsid w:val="00DB0541"/>
    <w:rsid w:val="00DB067A"/>
    <w:rsid w:val="00DB127E"/>
    <w:rsid w:val="00DB1FF5"/>
    <w:rsid w:val="00DB26E0"/>
    <w:rsid w:val="00DB27C4"/>
    <w:rsid w:val="00DB2988"/>
    <w:rsid w:val="00DB38E8"/>
    <w:rsid w:val="00DB44BE"/>
    <w:rsid w:val="00DB5FA1"/>
    <w:rsid w:val="00DB6802"/>
    <w:rsid w:val="00DB7658"/>
    <w:rsid w:val="00DC0824"/>
    <w:rsid w:val="00DC153E"/>
    <w:rsid w:val="00DC23C4"/>
    <w:rsid w:val="00DC282B"/>
    <w:rsid w:val="00DC324C"/>
    <w:rsid w:val="00DC33FB"/>
    <w:rsid w:val="00DC388C"/>
    <w:rsid w:val="00DC408A"/>
    <w:rsid w:val="00DC416F"/>
    <w:rsid w:val="00DC4967"/>
    <w:rsid w:val="00DC6755"/>
    <w:rsid w:val="00DC6EB3"/>
    <w:rsid w:val="00DC7345"/>
    <w:rsid w:val="00DD2413"/>
    <w:rsid w:val="00DD2974"/>
    <w:rsid w:val="00DD29E0"/>
    <w:rsid w:val="00DD2AFF"/>
    <w:rsid w:val="00DD4E89"/>
    <w:rsid w:val="00DD4FBD"/>
    <w:rsid w:val="00DD58A7"/>
    <w:rsid w:val="00DD7A16"/>
    <w:rsid w:val="00DD7BCD"/>
    <w:rsid w:val="00DD7E31"/>
    <w:rsid w:val="00DE11E4"/>
    <w:rsid w:val="00DE2308"/>
    <w:rsid w:val="00DE3B5B"/>
    <w:rsid w:val="00DE488B"/>
    <w:rsid w:val="00DE63CD"/>
    <w:rsid w:val="00DE711A"/>
    <w:rsid w:val="00DE72DE"/>
    <w:rsid w:val="00DE737D"/>
    <w:rsid w:val="00DE7436"/>
    <w:rsid w:val="00DF032A"/>
    <w:rsid w:val="00DF0583"/>
    <w:rsid w:val="00DF0B5A"/>
    <w:rsid w:val="00DF0F90"/>
    <w:rsid w:val="00DF1A05"/>
    <w:rsid w:val="00DF422D"/>
    <w:rsid w:val="00DF4347"/>
    <w:rsid w:val="00DF4E5B"/>
    <w:rsid w:val="00DF51DD"/>
    <w:rsid w:val="00DF567F"/>
    <w:rsid w:val="00DF57EF"/>
    <w:rsid w:val="00DF5CA0"/>
    <w:rsid w:val="00DF615A"/>
    <w:rsid w:val="00DF6E03"/>
    <w:rsid w:val="00E01E20"/>
    <w:rsid w:val="00E0271F"/>
    <w:rsid w:val="00E02A4D"/>
    <w:rsid w:val="00E0385D"/>
    <w:rsid w:val="00E039B7"/>
    <w:rsid w:val="00E040A8"/>
    <w:rsid w:val="00E044B3"/>
    <w:rsid w:val="00E044F7"/>
    <w:rsid w:val="00E04BE1"/>
    <w:rsid w:val="00E04C38"/>
    <w:rsid w:val="00E061EC"/>
    <w:rsid w:val="00E06E53"/>
    <w:rsid w:val="00E06FAC"/>
    <w:rsid w:val="00E07D3D"/>
    <w:rsid w:val="00E116F3"/>
    <w:rsid w:val="00E1248F"/>
    <w:rsid w:val="00E12949"/>
    <w:rsid w:val="00E1325F"/>
    <w:rsid w:val="00E13295"/>
    <w:rsid w:val="00E15329"/>
    <w:rsid w:val="00E1553F"/>
    <w:rsid w:val="00E158E3"/>
    <w:rsid w:val="00E16E5F"/>
    <w:rsid w:val="00E20757"/>
    <w:rsid w:val="00E20A91"/>
    <w:rsid w:val="00E21E5A"/>
    <w:rsid w:val="00E22511"/>
    <w:rsid w:val="00E22985"/>
    <w:rsid w:val="00E22C38"/>
    <w:rsid w:val="00E22F4A"/>
    <w:rsid w:val="00E23670"/>
    <w:rsid w:val="00E23E50"/>
    <w:rsid w:val="00E240F3"/>
    <w:rsid w:val="00E2497B"/>
    <w:rsid w:val="00E249FD"/>
    <w:rsid w:val="00E2539D"/>
    <w:rsid w:val="00E25747"/>
    <w:rsid w:val="00E2647D"/>
    <w:rsid w:val="00E27CF6"/>
    <w:rsid w:val="00E33172"/>
    <w:rsid w:val="00E3388A"/>
    <w:rsid w:val="00E33DCB"/>
    <w:rsid w:val="00E36F9B"/>
    <w:rsid w:val="00E370DB"/>
    <w:rsid w:val="00E4126C"/>
    <w:rsid w:val="00E41279"/>
    <w:rsid w:val="00E41627"/>
    <w:rsid w:val="00E418A2"/>
    <w:rsid w:val="00E41988"/>
    <w:rsid w:val="00E41A4A"/>
    <w:rsid w:val="00E41CC4"/>
    <w:rsid w:val="00E42079"/>
    <w:rsid w:val="00E42845"/>
    <w:rsid w:val="00E42AB6"/>
    <w:rsid w:val="00E42FC9"/>
    <w:rsid w:val="00E43D56"/>
    <w:rsid w:val="00E46E74"/>
    <w:rsid w:val="00E470D7"/>
    <w:rsid w:val="00E50157"/>
    <w:rsid w:val="00E50439"/>
    <w:rsid w:val="00E504A6"/>
    <w:rsid w:val="00E5093E"/>
    <w:rsid w:val="00E5120C"/>
    <w:rsid w:val="00E51A58"/>
    <w:rsid w:val="00E51F6C"/>
    <w:rsid w:val="00E52BE6"/>
    <w:rsid w:val="00E5352F"/>
    <w:rsid w:val="00E5388A"/>
    <w:rsid w:val="00E53B35"/>
    <w:rsid w:val="00E55A6F"/>
    <w:rsid w:val="00E564C8"/>
    <w:rsid w:val="00E5662E"/>
    <w:rsid w:val="00E56B21"/>
    <w:rsid w:val="00E56E75"/>
    <w:rsid w:val="00E575FA"/>
    <w:rsid w:val="00E576E0"/>
    <w:rsid w:val="00E62130"/>
    <w:rsid w:val="00E62639"/>
    <w:rsid w:val="00E636FD"/>
    <w:rsid w:val="00E6452F"/>
    <w:rsid w:val="00E65C2F"/>
    <w:rsid w:val="00E65CDD"/>
    <w:rsid w:val="00E67602"/>
    <w:rsid w:val="00E70767"/>
    <w:rsid w:val="00E70795"/>
    <w:rsid w:val="00E70E5E"/>
    <w:rsid w:val="00E7224E"/>
    <w:rsid w:val="00E723D9"/>
    <w:rsid w:val="00E726AF"/>
    <w:rsid w:val="00E726E7"/>
    <w:rsid w:val="00E75CCB"/>
    <w:rsid w:val="00E75E00"/>
    <w:rsid w:val="00E77134"/>
    <w:rsid w:val="00E775CE"/>
    <w:rsid w:val="00E807BD"/>
    <w:rsid w:val="00E822B8"/>
    <w:rsid w:val="00E8314D"/>
    <w:rsid w:val="00E8322D"/>
    <w:rsid w:val="00E834F3"/>
    <w:rsid w:val="00E83786"/>
    <w:rsid w:val="00E84E83"/>
    <w:rsid w:val="00E85492"/>
    <w:rsid w:val="00E86175"/>
    <w:rsid w:val="00E86527"/>
    <w:rsid w:val="00E87DE5"/>
    <w:rsid w:val="00E917AD"/>
    <w:rsid w:val="00E92887"/>
    <w:rsid w:val="00E9409D"/>
    <w:rsid w:val="00E947FB"/>
    <w:rsid w:val="00E94AB4"/>
    <w:rsid w:val="00E94D1C"/>
    <w:rsid w:val="00E9517B"/>
    <w:rsid w:val="00E954F4"/>
    <w:rsid w:val="00E95BF0"/>
    <w:rsid w:val="00E95C27"/>
    <w:rsid w:val="00E95F22"/>
    <w:rsid w:val="00E96BF9"/>
    <w:rsid w:val="00EA1596"/>
    <w:rsid w:val="00EA2133"/>
    <w:rsid w:val="00EA23ED"/>
    <w:rsid w:val="00EA240F"/>
    <w:rsid w:val="00EA31A1"/>
    <w:rsid w:val="00EA3E93"/>
    <w:rsid w:val="00EA547C"/>
    <w:rsid w:val="00EA7117"/>
    <w:rsid w:val="00EA7465"/>
    <w:rsid w:val="00EA7D2A"/>
    <w:rsid w:val="00EB25C8"/>
    <w:rsid w:val="00EB31CC"/>
    <w:rsid w:val="00EB361F"/>
    <w:rsid w:val="00EB4075"/>
    <w:rsid w:val="00EB510A"/>
    <w:rsid w:val="00EB5130"/>
    <w:rsid w:val="00EB5D62"/>
    <w:rsid w:val="00EB7AC9"/>
    <w:rsid w:val="00EC0638"/>
    <w:rsid w:val="00EC0673"/>
    <w:rsid w:val="00EC0907"/>
    <w:rsid w:val="00EC129C"/>
    <w:rsid w:val="00EC2B9F"/>
    <w:rsid w:val="00EC3D00"/>
    <w:rsid w:val="00EC479B"/>
    <w:rsid w:val="00EC4A4E"/>
    <w:rsid w:val="00EC5582"/>
    <w:rsid w:val="00EC5D5D"/>
    <w:rsid w:val="00EC622B"/>
    <w:rsid w:val="00EC78D7"/>
    <w:rsid w:val="00EC7EBE"/>
    <w:rsid w:val="00ED2105"/>
    <w:rsid w:val="00ED252C"/>
    <w:rsid w:val="00ED365C"/>
    <w:rsid w:val="00ED3A0A"/>
    <w:rsid w:val="00ED43A1"/>
    <w:rsid w:val="00ED5733"/>
    <w:rsid w:val="00ED73F9"/>
    <w:rsid w:val="00ED761C"/>
    <w:rsid w:val="00EE0980"/>
    <w:rsid w:val="00EE0CE0"/>
    <w:rsid w:val="00EE2202"/>
    <w:rsid w:val="00EE2A81"/>
    <w:rsid w:val="00EE2B3F"/>
    <w:rsid w:val="00EE2E57"/>
    <w:rsid w:val="00EE3447"/>
    <w:rsid w:val="00EE5265"/>
    <w:rsid w:val="00EE58A2"/>
    <w:rsid w:val="00EE6755"/>
    <w:rsid w:val="00EE67A3"/>
    <w:rsid w:val="00EE6C8E"/>
    <w:rsid w:val="00EF0389"/>
    <w:rsid w:val="00EF0E00"/>
    <w:rsid w:val="00EF1778"/>
    <w:rsid w:val="00EF1B4A"/>
    <w:rsid w:val="00EF1FA9"/>
    <w:rsid w:val="00EF21B1"/>
    <w:rsid w:val="00EF232D"/>
    <w:rsid w:val="00EF25D0"/>
    <w:rsid w:val="00EF2862"/>
    <w:rsid w:val="00EF2907"/>
    <w:rsid w:val="00EF4CEB"/>
    <w:rsid w:val="00EF4CF4"/>
    <w:rsid w:val="00EF557C"/>
    <w:rsid w:val="00EF5DD2"/>
    <w:rsid w:val="00EF5E8A"/>
    <w:rsid w:val="00EF6997"/>
    <w:rsid w:val="00EF70A7"/>
    <w:rsid w:val="00EF78AC"/>
    <w:rsid w:val="00F01128"/>
    <w:rsid w:val="00F0136E"/>
    <w:rsid w:val="00F01852"/>
    <w:rsid w:val="00F01C3A"/>
    <w:rsid w:val="00F01D64"/>
    <w:rsid w:val="00F025A0"/>
    <w:rsid w:val="00F0306C"/>
    <w:rsid w:val="00F038C0"/>
    <w:rsid w:val="00F03A06"/>
    <w:rsid w:val="00F03C73"/>
    <w:rsid w:val="00F046D8"/>
    <w:rsid w:val="00F05755"/>
    <w:rsid w:val="00F0584F"/>
    <w:rsid w:val="00F06DC0"/>
    <w:rsid w:val="00F10489"/>
    <w:rsid w:val="00F10CBF"/>
    <w:rsid w:val="00F11A6A"/>
    <w:rsid w:val="00F14913"/>
    <w:rsid w:val="00F15270"/>
    <w:rsid w:val="00F15C48"/>
    <w:rsid w:val="00F16070"/>
    <w:rsid w:val="00F165E5"/>
    <w:rsid w:val="00F17318"/>
    <w:rsid w:val="00F1758E"/>
    <w:rsid w:val="00F1774C"/>
    <w:rsid w:val="00F17FD4"/>
    <w:rsid w:val="00F17FE1"/>
    <w:rsid w:val="00F2022D"/>
    <w:rsid w:val="00F20BCA"/>
    <w:rsid w:val="00F223C8"/>
    <w:rsid w:val="00F229C1"/>
    <w:rsid w:val="00F22D2D"/>
    <w:rsid w:val="00F2374C"/>
    <w:rsid w:val="00F239C9"/>
    <w:rsid w:val="00F23F00"/>
    <w:rsid w:val="00F244E9"/>
    <w:rsid w:val="00F25682"/>
    <w:rsid w:val="00F25F2E"/>
    <w:rsid w:val="00F2786C"/>
    <w:rsid w:val="00F321F5"/>
    <w:rsid w:val="00F32957"/>
    <w:rsid w:val="00F32D27"/>
    <w:rsid w:val="00F33539"/>
    <w:rsid w:val="00F33677"/>
    <w:rsid w:val="00F33EE8"/>
    <w:rsid w:val="00F35B2B"/>
    <w:rsid w:val="00F35F50"/>
    <w:rsid w:val="00F36314"/>
    <w:rsid w:val="00F36404"/>
    <w:rsid w:val="00F369A5"/>
    <w:rsid w:val="00F369E8"/>
    <w:rsid w:val="00F3774D"/>
    <w:rsid w:val="00F37B65"/>
    <w:rsid w:val="00F37BBA"/>
    <w:rsid w:val="00F403C0"/>
    <w:rsid w:val="00F40658"/>
    <w:rsid w:val="00F421F7"/>
    <w:rsid w:val="00F424A1"/>
    <w:rsid w:val="00F42665"/>
    <w:rsid w:val="00F43A21"/>
    <w:rsid w:val="00F44450"/>
    <w:rsid w:val="00F44B9A"/>
    <w:rsid w:val="00F4737A"/>
    <w:rsid w:val="00F47554"/>
    <w:rsid w:val="00F47EDB"/>
    <w:rsid w:val="00F522DF"/>
    <w:rsid w:val="00F52343"/>
    <w:rsid w:val="00F529B9"/>
    <w:rsid w:val="00F5382E"/>
    <w:rsid w:val="00F542EC"/>
    <w:rsid w:val="00F54580"/>
    <w:rsid w:val="00F556E7"/>
    <w:rsid w:val="00F56296"/>
    <w:rsid w:val="00F56C71"/>
    <w:rsid w:val="00F57011"/>
    <w:rsid w:val="00F5753D"/>
    <w:rsid w:val="00F57BD7"/>
    <w:rsid w:val="00F61137"/>
    <w:rsid w:val="00F61E4E"/>
    <w:rsid w:val="00F62F42"/>
    <w:rsid w:val="00F67877"/>
    <w:rsid w:val="00F6789E"/>
    <w:rsid w:val="00F70198"/>
    <w:rsid w:val="00F70C14"/>
    <w:rsid w:val="00F7354F"/>
    <w:rsid w:val="00F74342"/>
    <w:rsid w:val="00F74638"/>
    <w:rsid w:val="00F74794"/>
    <w:rsid w:val="00F74F89"/>
    <w:rsid w:val="00F752DF"/>
    <w:rsid w:val="00F762A8"/>
    <w:rsid w:val="00F802BD"/>
    <w:rsid w:val="00F8060C"/>
    <w:rsid w:val="00F8280C"/>
    <w:rsid w:val="00F82ACD"/>
    <w:rsid w:val="00F82D1C"/>
    <w:rsid w:val="00F83602"/>
    <w:rsid w:val="00F83ECA"/>
    <w:rsid w:val="00F84A43"/>
    <w:rsid w:val="00F85732"/>
    <w:rsid w:val="00F85D8B"/>
    <w:rsid w:val="00F867C5"/>
    <w:rsid w:val="00F8696D"/>
    <w:rsid w:val="00F879AF"/>
    <w:rsid w:val="00F9080D"/>
    <w:rsid w:val="00F9122A"/>
    <w:rsid w:val="00F92256"/>
    <w:rsid w:val="00F92411"/>
    <w:rsid w:val="00F9374D"/>
    <w:rsid w:val="00F939A3"/>
    <w:rsid w:val="00F93ABD"/>
    <w:rsid w:val="00F93E1E"/>
    <w:rsid w:val="00F9425F"/>
    <w:rsid w:val="00F943DA"/>
    <w:rsid w:val="00F94EAE"/>
    <w:rsid w:val="00F97688"/>
    <w:rsid w:val="00FA01D0"/>
    <w:rsid w:val="00FA1336"/>
    <w:rsid w:val="00FA148F"/>
    <w:rsid w:val="00FA2149"/>
    <w:rsid w:val="00FA267D"/>
    <w:rsid w:val="00FA2BC6"/>
    <w:rsid w:val="00FA3093"/>
    <w:rsid w:val="00FA4695"/>
    <w:rsid w:val="00FA4862"/>
    <w:rsid w:val="00FA4EBB"/>
    <w:rsid w:val="00FA710A"/>
    <w:rsid w:val="00FA72A9"/>
    <w:rsid w:val="00FA78F4"/>
    <w:rsid w:val="00FA7A5E"/>
    <w:rsid w:val="00FB451F"/>
    <w:rsid w:val="00FB55A3"/>
    <w:rsid w:val="00FB6653"/>
    <w:rsid w:val="00FB6F97"/>
    <w:rsid w:val="00FB7393"/>
    <w:rsid w:val="00FB77ED"/>
    <w:rsid w:val="00FB7860"/>
    <w:rsid w:val="00FB7A4B"/>
    <w:rsid w:val="00FB7CE3"/>
    <w:rsid w:val="00FB7F3F"/>
    <w:rsid w:val="00FC1511"/>
    <w:rsid w:val="00FC1D2E"/>
    <w:rsid w:val="00FC3EAF"/>
    <w:rsid w:val="00FC427C"/>
    <w:rsid w:val="00FC48B5"/>
    <w:rsid w:val="00FC59E6"/>
    <w:rsid w:val="00FC5B5C"/>
    <w:rsid w:val="00FC657E"/>
    <w:rsid w:val="00FC69E1"/>
    <w:rsid w:val="00FC6EE3"/>
    <w:rsid w:val="00FC736B"/>
    <w:rsid w:val="00FD1170"/>
    <w:rsid w:val="00FD1364"/>
    <w:rsid w:val="00FD2DCF"/>
    <w:rsid w:val="00FD36A7"/>
    <w:rsid w:val="00FD39DF"/>
    <w:rsid w:val="00FD3C8C"/>
    <w:rsid w:val="00FD3D34"/>
    <w:rsid w:val="00FD3E51"/>
    <w:rsid w:val="00FD48FF"/>
    <w:rsid w:val="00FD5A04"/>
    <w:rsid w:val="00FD5E34"/>
    <w:rsid w:val="00FD5F08"/>
    <w:rsid w:val="00FD7488"/>
    <w:rsid w:val="00FD76B7"/>
    <w:rsid w:val="00FE05C6"/>
    <w:rsid w:val="00FE0CF0"/>
    <w:rsid w:val="00FE0FA0"/>
    <w:rsid w:val="00FE1018"/>
    <w:rsid w:val="00FE2425"/>
    <w:rsid w:val="00FE29E5"/>
    <w:rsid w:val="00FE35D0"/>
    <w:rsid w:val="00FE3D7A"/>
    <w:rsid w:val="00FE46C3"/>
    <w:rsid w:val="00FE4C42"/>
    <w:rsid w:val="00FE5060"/>
    <w:rsid w:val="00FE50A3"/>
    <w:rsid w:val="00FE5237"/>
    <w:rsid w:val="00FE5301"/>
    <w:rsid w:val="00FE582F"/>
    <w:rsid w:val="00FE756C"/>
    <w:rsid w:val="00FF01E8"/>
    <w:rsid w:val="00FF18EC"/>
    <w:rsid w:val="00FF1C10"/>
    <w:rsid w:val="00FF1EEF"/>
    <w:rsid w:val="00FF2442"/>
    <w:rsid w:val="00FF286E"/>
    <w:rsid w:val="00FF3446"/>
    <w:rsid w:val="00FF45F4"/>
    <w:rsid w:val="00FF55EE"/>
    <w:rsid w:val="00FF5A02"/>
    <w:rsid w:val="00FF619C"/>
    <w:rsid w:val="00FF66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59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ug-CN"/>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1" w:unhideWhenUsed="0" w:qFormat="1"/>
    <w:lsdException w:name="Body Text Indent" w:locked="1" w:semiHidden="0" w:unhideWhenUsed="0"/>
    <w:lsdException w:name="Subtitle" w:locked="1" w:semiHidden="0" w:uiPriority="0" w:unhideWhenUsed="0" w:qFormat="1"/>
    <w:lsdException w:name="Body Text 2" w:uiPriority="0"/>
    <w:lsdException w:name="Strong" w:locked="1" w:semiHidden="0" w:uiPriority="22" w:unhideWhenUsed="0" w:qFormat="1"/>
    <w:lsdException w:name="Emphasis" w:locked="1" w:semiHidden="0" w:uiPriority="0" w:unhideWhenUsed="0" w:qFormat="1"/>
    <w:lsdException w:name="Normal (Web)" w:uiPriority="0" w:qFormat="1"/>
    <w:lsdException w:name="Balloon Text"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2E56"/>
    <w:pPr>
      <w:spacing w:after="160" w:line="259" w:lineRule="auto"/>
    </w:pPr>
    <w:rPr>
      <w:rFonts w:cs="Calibri"/>
      <w:lang w:eastAsia="en-US"/>
    </w:rPr>
  </w:style>
  <w:style w:type="paragraph" w:styleId="1">
    <w:name w:val="heading 1"/>
    <w:basedOn w:val="a"/>
    <w:next w:val="a"/>
    <w:link w:val="10"/>
    <w:uiPriority w:val="9"/>
    <w:qFormat/>
    <w:locked/>
    <w:rsid w:val="001033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937BA9"/>
    <w:pPr>
      <w:keepNext/>
      <w:keepLines/>
      <w:spacing w:before="200" w:after="0"/>
      <w:outlineLvl w:val="1"/>
    </w:pPr>
    <w:rPr>
      <w:rFonts w:ascii="Cambria" w:eastAsia="Times New Roman" w:hAnsi="Cambria" w:cs="Cambria"/>
      <w:b/>
      <w:bCs/>
      <w:color w:val="4F81BD"/>
      <w:sz w:val="26"/>
      <w:szCs w:val="26"/>
    </w:rPr>
  </w:style>
  <w:style w:type="paragraph" w:styleId="3">
    <w:name w:val="heading 3"/>
    <w:basedOn w:val="a"/>
    <w:next w:val="a"/>
    <w:link w:val="30"/>
    <w:uiPriority w:val="99"/>
    <w:qFormat/>
    <w:rsid w:val="004A6CB4"/>
    <w:pPr>
      <w:keepNext/>
      <w:numPr>
        <w:ilvl w:val="2"/>
        <w:numId w:val="1"/>
      </w:numPr>
      <w:suppressAutoHyphens/>
      <w:overflowPunct w:val="0"/>
      <w:autoSpaceDE w:val="0"/>
      <w:spacing w:before="240" w:after="60" w:line="240" w:lineRule="auto"/>
      <w:textAlignment w:val="baseline"/>
      <w:outlineLvl w:val="2"/>
    </w:pPr>
    <w:rPr>
      <w:rFonts w:ascii="Cambria" w:eastAsia="Times New Roman" w:hAnsi="Cambria" w:cs="Cambria"/>
      <w:b/>
      <w:bCs/>
      <w:sz w:val="26"/>
      <w:szCs w:val="26"/>
      <w:lang w:val="hr-HR" w:eastAsia="ar-SA"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033A8"/>
    <w:rPr>
      <w:rFonts w:asciiTheme="majorHAnsi" w:eastAsiaTheme="majorEastAsia" w:hAnsiTheme="majorHAnsi" w:cstheme="majorBidi"/>
      <w:b/>
      <w:bCs/>
      <w:color w:val="365F91" w:themeColor="accent1" w:themeShade="BF"/>
      <w:sz w:val="28"/>
      <w:szCs w:val="28"/>
      <w:lang w:eastAsia="en-US"/>
    </w:rPr>
  </w:style>
  <w:style w:type="character" w:customStyle="1" w:styleId="20">
    <w:name w:val="Заголовок 2 Знак"/>
    <w:basedOn w:val="a0"/>
    <w:link w:val="2"/>
    <w:locked/>
    <w:rsid w:val="00937BA9"/>
    <w:rPr>
      <w:rFonts w:ascii="Cambria" w:hAnsi="Cambria" w:cs="Cambria"/>
      <w:b/>
      <w:bCs/>
      <w:color w:val="4F81BD"/>
      <w:sz w:val="26"/>
      <w:szCs w:val="26"/>
    </w:rPr>
  </w:style>
  <w:style w:type="character" w:customStyle="1" w:styleId="30">
    <w:name w:val="Заголовок 3 Знак"/>
    <w:basedOn w:val="a0"/>
    <w:link w:val="3"/>
    <w:uiPriority w:val="99"/>
    <w:locked/>
    <w:rsid w:val="004A6CB4"/>
    <w:rPr>
      <w:rFonts w:ascii="Cambria" w:eastAsia="Times New Roman" w:hAnsi="Cambria" w:cs="Cambria"/>
      <w:b/>
      <w:bCs/>
      <w:sz w:val="26"/>
      <w:szCs w:val="26"/>
      <w:lang w:val="hr-HR" w:eastAsia="ar-SA" w:bidi="ar-SA"/>
    </w:rPr>
  </w:style>
  <w:style w:type="paragraph" w:styleId="a3">
    <w:name w:val="List Paragraph"/>
    <w:aliases w:val="1. Абзац списка"/>
    <w:basedOn w:val="a"/>
    <w:link w:val="a4"/>
    <w:uiPriority w:val="34"/>
    <w:qFormat/>
    <w:rsid w:val="005B2E56"/>
    <w:pPr>
      <w:ind w:left="720"/>
    </w:pPr>
  </w:style>
  <w:style w:type="character" w:customStyle="1" w:styleId="a4">
    <w:name w:val="Абзац списка Знак"/>
    <w:aliases w:val="1. Абзац списка Знак"/>
    <w:link w:val="a3"/>
    <w:uiPriority w:val="34"/>
    <w:locked/>
    <w:rsid w:val="002A2C0D"/>
  </w:style>
  <w:style w:type="paragraph" w:styleId="a5">
    <w:name w:val="Normal (Web)"/>
    <w:aliases w:val="Обычный (Web),Знак1 Знак,Знак1 Знак Знак,Знак1 Знак Знак Знак Знак Знак Знак Знак,Обычный (Web) Знак Знак Знак Знак Знак Знак,Обычный (веб) Знак2,Обычный (веб) Знак1 Знак,Обычный (веб) Знак2 Знак1 Знак,Обычный (веб) Знак1 Знак Знак Знак"/>
    <w:basedOn w:val="a"/>
    <w:link w:val="a6"/>
    <w:qFormat/>
    <w:rsid w:val="006B00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Обычный (веб) Знак"/>
    <w:aliases w:val="Обычный (Web) Знак,Знак1 Знак Знак1,Знак1 Знак Знак Знак,Знак1 Знак Знак Знак Знак Знак Знак Знак Знак,Обычный (Web) Знак Знак Знак Знак Знак Знак Знак,Обычный (веб) Знак2 Знак,Обычный (веб) Знак1 Знак Знак"/>
    <w:link w:val="a5"/>
    <w:locked/>
    <w:rsid w:val="00720705"/>
    <w:rPr>
      <w:rFonts w:ascii="Times New Roman" w:eastAsia="Times New Roman" w:hAnsi="Times New Roman"/>
      <w:sz w:val="24"/>
      <w:szCs w:val="24"/>
    </w:rPr>
  </w:style>
  <w:style w:type="character" w:styleId="a7">
    <w:name w:val="Strong"/>
    <w:basedOn w:val="a0"/>
    <w:uiPriority w:val="22"/>
    <w:qFormat/>
    <w:rsid w:val="006B00D2"/>
    <w:rPr>
      <w:b/>
      <w:bCs/>
    </w:rPr>
  </w:style>
  <w:style w:type="character" w:customStyle="1" w:styleId="rvts44">
    <w:name w:val="rvts44"/>
    <w:basedOn w:val="a0"/>
    <w:uiPriority w:val="99"/>
    <w:rsid w:val="00A05602"/>
  </w:style>
  <w:style w:type="paragraph" w:styleId="a8">
    <w:name w:val="Body Text Indent"/>
    <w:basedOn w:val="a"/>
    <w:link w:val="a9"/>
    <w:uiPriority w:val="99"/>
    <w:rsid w:val="00A05602"/>
    <w:pPr>
      <w:suppressAutoHyphens/>
      <w:spacing w:after="0" w:line="240" w:lineRule="auto"/>
      <w:ind w:firstLine="900"/>
      <w:jc w:val="both"/>
    </w:pPr>
    <w:rPr>
      <w:rFonts w:ascii="Times New Roman" w:eastAsia="Times New Roman" w:hAnsi="Times New Roman" w:cs="Times New Roman"/>
      <w:sz w:val="28"/>
      <w:szCs w:val="28"/>
      <w:lang w:eastAsia="ar-SA" w:bidi="ar-SA"/>
    </w:rPr>
  </w:style>
  <w:style w:type="character" w:customStyle="1" w:styleId="a9">
    <w:name w:val="Основной текст с отступом Знак"/>
    <w:basedOn w:val="a0"/>
    <w:link w:val="a8"/>
    <w:uiPriority w:val="99"/>
    <w:locked/>
    <w:rsid w:val="00A05602"/>
    <w:rPr>
      <w:rFonts w:ascii="Times New Roman" w:hAnsi="Times New Roman" w:cs="Times New Roman"/>
      <w:sz w:val="24"/>
      <w:szCs w:val="24"/>
      <w:lang w:eastAsia="ar-SA" w:bidi="ar-SA"/>
    </w:rPr>
  </w:style>
  <w:style w:type="paragraph" w:customStyle="1" w:styleId="aa">
    <w:name w:val="Без інтервалів"/>
    <w:uiPriority w:val="99"/>
    <w:rsid w:val="00A05602"/>
    <w:pPr>
      <w:suppressAutoHyphens/>
    </w:pPr>
    <w:rPr>
      <w:rFonts w:cs="Calibri"/>
      <w:lang w:val="uk-UA" w:eastAsia="zh-CN"/>
    </w:rPr>
  </w:style>
  <w:style w:type="paragraph" w:customStyle="1" w:styleId="24">
    <w:name w:val="Основной текст с отступом 24"/>
    <w:basedOn w:val="a"/>
    <w:uiPriority w:val="99"/>
    <w:rsid w:val="00A05602"/>
    <w:pPr>
      <w:suppressAutoHyphens/>
      <w:overflowPunct w:val="0"/>
      <w:autoSpaceDE w:val="0"/>
      <w:spacing w:after="120" w:line="480" w:lineRule="auto"/>
      <w:ind w:left="283"/>
      <w:textAlignment w:val="baseline"/>
    </w:pPr>
    <w:rPr>
      <w:rFonts w:ascii="Antiqua" w:eastAsia="Times New Roman" w:hAnsi="Antiqua" w:cs="Antiqua"/>
      <w:sz w:val="28"/>
      <w:szCs w:val="28"/>
      <w:lang w:val="hr-HR" w:eastAsia="ar-SA" w:bidi="ar-SA"/>
    </w:rPr>
  </w:style>
  <w:style w:type="paragraph" w:styleId="ab">
    <w:name w:val="Body Text"/>
    <w:basedOn w:val="a"/>
    <w:link w:val="ac"/>
    <w:uiPriority w:val="1"/>
    <w:qFormat/>
    <w:rsid w:val="00846492"/>
    <w:pPr>
      <w:suppressAutoHyphens/>
      <w:overflowPunct w:val="0"/>
      <w:autoSpaceDE w:val="0"/>
      <w:spacing w:after="120" w:line="240" w:lineRule="auto"/>
      <w:textAlignment w:val="baseline"/>
    </w:pPr>
    <w:rPr>
      <w:rFonts w:ascii="Antiqua" w:eastAsia="Times New Roman" w:hAnsi="Antiqua" w:cs="Antiqua"/>
      <w:sz w:val="28"/>
      <w:szCs w:val="28"/>
      <w:lang w:val="hr-HR" w:eastAsia="ar-SA" w:bidi="ar-SA"/>
    </w:rPr>
  </w:style>
  <w:style w:type="character" w:customStyle="1" w:styleId="ac">
    <w:name w:val="Основной текст Знак"/>
    <w:basedOn w:val="a0"/>
    <w:link w:val="ab"/>
    <w:uiPriority w:val="1"/>
    <w:locked/>
    <w:rsid w:val="00846492"/>
    <w:rPr>
      <w:rFonts w:ascii="Antiqua" w:hAnsi="Antiqua" w:cs="Antiqua"/>
      <w:sz w:val="20"/>
      <w:szCs w:val="20"/>
      <w:lang w:val="hr-HR" w:eastAsia="ar-SA" w:bidi="ar-SA"/>
    </w:rPr>
  </w:style>
  <w:style w:type="paragraph" w:customStyle="1" w:styleId="11">
    <w:name w:val="Без интервала1"/>
    <w:rsid w:val="00846492"/>
    <w:pPr>
      <w:suppressAutoHyphens/>
    </w:pPr>
    <w:rPr>
      <w:rFonts w:eastAsia="Times New Roman" w:cs="Calibri"/>
      <w:lang w:val="uk-UA" w:eastAsia="ar-SA" w:bidi="ar-SA"/>
    </w:rPr>
  </w:style>
  <w:style w:type="paragraph" w:customStyle="1" w:styleId="21">
    <w:name w:val="Основной текст 21"/>
    <w:basedOn w:val="a"/>
    <w:rsid w:val="00846492"/>
    <w:pPr>
      <w:suppressAutoHyphens/>
      <w:overflowPunct w:val="0"/>
      <w:autoSpaceDE w:val="0"/>
      <w:spacing w:after="120" w:line="480" w:lineRule="auto"/>
      <w:textAlignment w:val="baseline"/>
    </w:pPr>
    <w:rPr>
      <w:rFonts w:ascii="Antiqua" w:eastAsia="Times New Roman" w:hAnsi="Antiqua" w:cs="Antiqua"/>
      <w:sz w:val="28"/>
      <w:szCs w:val="28"/>
      <w:lang w:val="hr-HR" w:eastAsia="ar-SA" w:bidi="ar-SA"/>
    </w:rPr>
  </w:style>
  <w:style w:type="character" w:customStyle="1" w:styleId="xfm40747417">
    <w:name w:val="xfm_40747417"/>
    <w:basedOn w:val="a0"/>
    <w:uiPriority w:val="99"/>
    <w:rsid w:val="00846492"/>
  </w:style>
  <w:style w:type="paragraph" w:styleId="ad">
    <w:name w:val="Balloon Text"/>
    <w:basedOn w:val="a"/>
    <w:link w:val="ae"/>
    <w:rsid w:val="00846492"/>
    <w:pPr>
      <w:spacing w:after="0" w:line="240" w:lineRule="auto"/>
    </w:pPr>
    <w:rPr>
      <w:rFonts w:ascii="Tahoma" w:hAnsi="Tahoma" w:cs="Tahoma"/>
      <w:sz w:val="16"/>
      <w:szCs w:val="16"/>
    </w:rPr>
  </w:style>
  <w:style w:type="character" w:customStyle="1" w:styleId="ae">
    <w:name w:val="Текст выноски Знак"/>
    <w:basedOn w:val="a0"/>
    <w:link w:val="ad"/>
    <w:locked/>
    <w:rsid w:val="00846492"/>
    <w:rPr>
      <w:rFonts w:ascii="Tahoma" w:hAnsi="Tahoma" w:cs="Tahoma"/>
      <w:sz w:val="16"/>
      <w:szCs w:val="16"/>
    </w:rPr>
  </w:style>
  <w:style w:type="paragraph" w:customStyle="1" w:styleId="af">
    <w:name w:val="Нормальний текст"/>
    <w:basedOn w:val="a"/>
    <w:link w:val="af0"/>
    <w:uiPriority w:val="99"/>
    <w:qFormat/>
    <w:rsid w:val="00A90AB7"/>
    <w:pPr>
      <w:spacing w:before="120" w:after="0" w:line="240" w:lineRule="auto"/>
      <w:ind w:firstLine="567"/>
      <w:jc w:val="both"/>
    </w:pPr>
    <w:rPr>
      <w:rFonts w:ascii="Antiqua" w:eastAsia="Times New Roman" w:hAnsi="Antiqua" w:cs="Antiqua"/>
      <w:sz w:val="26"/>
      <w:szCs w:val="26"/>
      <w:lang w:val="uk-UA" w:eastAsia="ru-RU"/>
    </w:rPr>
  </w:style>
  <w:style w:type="character" w:customStyle="1" w:styleId="af0">
    <w:name w:val="Нормальний текст Знак"/>
    <w:link w:val="af"/>
    <w:uiPriority w:val="99"/>
    <w:rsid w:val="00C112BA"/>
    <w:rPr>
      <w:rFonts w:ascii="Antiqua" w:eastAsia="Times New Roman" w:hAnsi="Antiqua" w:cs="Antiqua"/>
      <w:sz w:val="26"/>
      <w:szCs w:val="26"/>
      <w:lang w:val="uk-UA"/>
    </w:rPr>
  </w:style>
  <w:style w:type="paragraph" w:customStyle="1" w:styleId="22">
    <w:name w:val="Без интервала2"/>
    <w:uiPriority w:val="99"/>
    <w:rsid w:val="005912A7"/>
    <w:pPr>
      <w:suppressAutoHyphens/>
    </w:pPr>
    <w:rPr>
      <w:rFonts w:eastAsia="Times New Roman" w:cs="Calibri"/>
      <w:lang w:val="uk-UA" w:eastAsia="ar-SA" w:bidi="ar-SA"/>
    </w:rPr>
  </w:style>
  <w:style w:type="paragraph" w:customStyle="1" w:styleId="210">
    <w:name w:val="Основной текст с отступом 21"/>
    <w:basedOn w:val="a"/>
    <w:uiPriority w:val="99"/>
    <w:qFormat/>
    <w:rsid w:val="005912A7"/>
    <w:pPr>
      <w:suppressAutoHyphens/>
      <w:spacing w:after="0" w:line="240" w:lineRule="auto"/>
      <w:ind w:firstLine="720"/>
      <w:jc w:val="both"/>
    </w:pPr>
    <w:rPr>
      <w:rFonts w:ascii="Times New Roman" w:eastAsia="Times New Roman" w:hAnsi="Times New Roman" w:cs="Times New Roman"/>
      <w:sz w:val="28"/>
      <w:szCs w:val="28"/>
      <w:lang w:val="uk-UA" w:eastAsia="ar-SA" w:bidi="ar-SA"/>
    </w:rPr>
  </w:style>
  <w:style w:type="paragraph" w:customStyle="1" w:styleId="12">
    <w:name w:val="Абзац списка1"/>
    <w:basedOn w:val="a"/>
    <w:uiPriority w:val="99"/>
    <w:rsid w:val="005912A7"/>
    <w:pPr>
      <w:spacing w:after="200" w:line="276" w:lineRule="auto"/>
      <w:ind w:left="720"/>
    </w:pPr>
    <w:rPr>
      <w:rFonts w:eastAsia="Times New Roman"/>
      <w:lang w:val="uk-UA"/>
    </w:rPr>
  </w:style>
  <w:style w:type="character" w:styleId="af1">
    <w:name w:val="Emphasis"/>
    <w:basedOn w:val="a0"/>
    <w:qFormat/>
    <w:rsid w:val="005912A7"/>
    <w:rPr>
      <w:i/>
      <w:iCs/>
    </w:rPr>
  </w:style>
  <w:style w:type="table" w:styleId="af2">
    <w:name w:val="Table Grid"/>
    <w:basedOn w:val="a1"/>
    <w:uiPriority w:val="59"/>
    <w:rsid w:val="005912A7"/>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ocy">
    <w:name w:val="docy"/>
    <w:aliases w:val="v5,1591,baiaagaaboqcaaadcaqaaav+baaaaaaaaaaaaaaaaaaaaaaaaaaaaaaaaaaaaaaaaaaaaaaaaaaaaaaaaaaaaaaaaaaaaaaaaaaaaaaaaaaaaaaaaaaaaaaaaaaaaaaaaaaaaaaaaaaaaaaaaaaaaaaaaaaaaaaaaaaaaaaaaaaaaaaaaaaaaaaaaaaaaaaaaaaaaaaaaaaaaaaaaaaaaaaaaaaaaaaaaaaaaaaa,1309"/>
    <w:rsid w:val="004310E9"/>
  </w:style>
  <w:style w:type="character" w:styleId="af3">
    <w:name w:val="Hyperlink"/>
    <w:basedOn w:val="a0"/>
    <w:uiPriority w:val="99"/>
    <w:rsid w:val="00F22D2D"/>
    <w:rPr>
      <w:color w:val="0000FF"/>
      <w:u w:val="single"/>
    </w:rPr>
  </w:style>
  <w:style w:type="character" w:customStyle="1" w:styleId="textexposedshow">
    <w:name w:val="text_exposed_show"/>
    <w:uiPriority w:val="99"/>
    <w:rsid w:val="008C5A72"/>
  </w:style>
  <w:style w:type="paragraph" w:styleId="23">
    <w:name w:val="Body Text Indent 2"/>
    <w:basedOn w:val="a"/>
    <w:link w:val="25"/>
    <w:uiPriority w:val="99"/>
    <w:semiHidden/>
    <w:rsid w:val="001413B1"/>
    <w:pPr>
      <w:spacing w:after="120" w:line="480" w:lineRule="auto"/>
      <w:ind w:left="283"/>
    </w:pPr>
  </w:style>
  <w:style w:type="character" w:customStyle="1" w:styleId="25">
    <w:name w:val="Основной текст с отступом 2 Знак"/>
    <w:basedOn w:val="a0"/>
    <w:link w:val="23"/>
    <w:uiPriority w:val="99"/>
    <w:semiHidden/>
    <w:locked/>
    <w:rsid w:val="001413B1"/>
  </w:style>
  <w:style w:type="paragraph" w:customStyle="1" w:styleId="af4">
    <w:name w:val="Знак Знак Знак Знак Знак Знак Знак Знак Знак Знак Знак Знак Знак Знак Знак Знак Знак Знак"/>
    <w:basedOn w:val="a"/>
    <w:uiPriority w:val="99"/>
    <w:rsid w:val="000A4B21"/>
    <w:pPr>
      <w:spacing w:after="0" w:line="240" w:lineRule="auto"/>
    </w:pPr>
    <w:rPr>
      <w:rFonts w:ascii="Verdana" w:eastAsia="Times New Roman" w:hAnsi="Verdana" w:cs="Verdana"/>
      <w:sz w:val="20"/>
      <w:szCs w:val="20"/>
      <w:lang w:val="en-US"/>
    </w:rPr>
  </w:style>
  <w:style w:type="paragraph" w:customStyle="1" w:styleId="26">
    <w:name w:val="Знак Знак Знак Знак Знак Знак Знак Знак Знак Знак Знак Знак Знак Знак Знак Знак Знак Знак2"/>
    <w:basedOn w:val="a"/>
    <w:uiPriority w:val="99"/>
    <w:rsid w:val="00206CA8"/>
    <w:pPr>
      <w:spacing w:after="0" w:line="240" w:lineRule="auto"/>
    </w:pPr>
    <w:rPr>
      <w:rFonts w:ascii="Verdana" w:eastAsia="Times New Roman" w:hAnsi="Verdana" w:cs="Verdana"/>
      <w:sz w:val="20"/>
      <w:szCs w:val="20"/>
      <w:lang w:val="en-US"/>
    </w:rPr>
  </w:style>
  <w:style w:type="paragraph" w:customStyle="1" w:styleId="13">
    <w:name w:val="Знак Знак Знак Знак Знак Знак Знак Знак Знак Знак Знак Знак Знак Знак Знак Знак Знак Знак1"/>
    <w:basedOn w:val="a"/>
    <w:uiPriority w:val="99"/>
    <w:rsid w:val="0080310F"/>
    <w:pPr>
      <w:spacing w:after="0" w:line="240" w:lineRule="auto"/>
    </w:pPr>
    <w:rPr>
      <w:rFonts w:ascii="Verdana" w:eastAsia="Times New Roman" w:hAnsi="Verdana" w:cs="Verdana"/>
      <w:sz w:val="20"/>
      <w:szCs w:val="20"/>
      <w:lang w:val="en-US"/>
    </w:rPr>
  </w:style>
  <w:style w:type="paragraph" w:customStyle="1" w:styleId="style17">
    <w:name w:val="style17"/>
    <w:basedOn w:val="a"/>
    <w:uiPriority w:val="99"/>
    <w:rsid w:val="00BF35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36">
    <w:name w:val="fontstyle36"/>
    <w:basedOn w:val="a0"/>
    <w:uiPriority w:val="99"/>
    <w:rsid w:val="00BF3551"/>
  </w:style>
  <w:style w:type="paragraph" w:styleId="af5">
    <w:name w:val="Subtitle"/>
    <w:basedOn w:val="a"/>
    <w:next w:val="a"/>
    <w:link w:val="af6"/>
    <w:qFormat/>
    <w:rsid w:val="00492AF1"/>
    <w:pPr>
      <w:spacing w:after="60" w:line="240" w:lineRule="auto"/>
      <w:jc w:val="center"/>
      <w:outlineLvl w:val="1"/>
    </w:pPr>
    <w:rPr>
      <w:rFonts w:ascii="Cambria" w:eastAsia="Times New Roman" w:hAnsi="Cambria" w:cs="Cambria"/>
      <w:sz w:val="24"/>
      <w:szCs w:val="24"/>
      <w:lang w:eastAsia="ru-RU"/>
    </w:rPr>
  </w:style>
  <w:style w:type="character" w:customStyle="1" w:styleId="af6">
    <w:name w:val="Подзаголовок Знак"/>
    <w:basedOn w:val="a0"/>
    <w:link w:val="af5"/>
    <w:locked/>
    <w:rsid w:val="00492AF1"/>
    <w:rPr>
      <w:rFonts w:ascii="Cambria" w:hAnsi="Cambria" w:cs="Cambria"/>
      <w:sz w:val="24"/>
      <w:szCs w:val="24"/>
      <w:lang w:eastAsia="ru-RU"/>
    </w:rPr>
  </w:style>
  <w:style w:type="paragraph" w:styleId="af7">
    <w:name w:val="Title"/>
    <w:basedOn w:val="a"/>
    <w:next w:val="ab"/>
    <w:link w:val="af8"/>
    <w:qFormat/>
    <w:rsid w:val="00E65C2F"/>
    <w:pPr>
      <w:suppressAutoHyphens/>
      <w:spacing w:after="0" w:line="240" w:lineRule="auto"/>
      <w:jc w:val="center"/>
    </w:pPr>
    <w:rPr>
      <w:rFonts w:ascii="Times New Roman" w:eastAsia="Times New Roman" w:hAnsi="Times New Roman" w:cs="Times New Roman"/>
      <w:b/>
      <w:bCs/>
      <w:sz w:val="20"/>
      <w:szCs w:val="20"/>
      <w:lang w:val="uk-UA" w:eastAsia="zh-CN"/>
    </w:rPr>
  </w:style>
  <w:style w:type="character" w:customStyle="1" w:styleId="af8">
    <w:name w:val="Название Знак"/>
    <w:basedOn w:val="a0"/>
    <w:link w:val="af7"/>
    <w:locked/>
    <w:rsid w:val="00E65C2F"/>
    <w:rPr>
      <w:rFonts w:ascii="Times New Roman" w:hAnsi="Times New Roman" w:cs="Times New Roman"/>
      <w:b/>
      <w:bCs/>
      <w:sz w:val="20"/>
      <w:szCs w:val="20"/>
      <w:lang w:val="uk-UA" w:eastAsia="zh-CN"/>
    </w:rPr>
  </w:style>
  <w:style w:type="character" w:customStyle="1" w:styleId="WW8NumSt1z0">
    <w:name w:val="WW8NumSt1z0"/>
    <w:uiPriority w:val="99"/>
    <w:rsid w:val="0087630B"/>
    <w:rPr>
      <w:rFonts w:ascii="Times New Roman" w:hAnsi="Times New Roman" w:cs="Times New Roman"/>
    </w:rPr>
  </w:style>
  <w:style w:type="paragraph" w:customStyle="1" w:styleId="14">
    <w:name w:val="Обычный1"/>
    <w:rsid w:val="000A7A77"/>
    <w:pPr>
      <w:widowControl w:val="0"/>
      <w:snapToGrid w:val="0"/>
    </w:pPr>
    <w:rPr>
      <w:rFonts w:ascii="Times New Roman" w:eastAsia="Times New Roman" w:hAnsi="Times New Roman"/>
      <w:sz w:val="18"/>
      <w:szCs w:val="18"/>
      <w:lang w:val="uk-UA"/>
    </w:rPr>
  </w:style>
  <w:style w:type="character" w:customStyle="1" w:styleId="2100">
    <w:name w:val="Основной текст (2) + 10"/>
    <w:aliases w:val="5 pt"/>
    <w:uiPriority w:val="99"/>
    <w:rsid w:val="00A12CAE"/>
    <w:rPr>
      <w:rFonts w:ascii="Times New Roman" w:hAnsi="Times New Roman" w:cs="Times New Roman"/>
      <w:color w:val="000000"/>
      <w:spacing w:val="0"/>
      <w:w w:val="100"/>
      <w:position w:val="0"/>
      <w:sz w:val="21"/>
      <w:szCs w:val="21"/>
      <w:u w:val="none"/>
      <w:effect w:val="none"/>
      <w:lang w:val="uk-UA" w:eastAsia="uk-UA"/>
    </w:rPr>
  </w:style>
  <w:style w:type="paragraph" w:customStyle="1" w:styleId="rvps2">
    <w:name w:val="rvps2"/>
    <w:basedOn w:val="a"/>
    <w:qFormat/>
    <w:rsid w:val="00A828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3">
    <w:name w:val="rvts13"/>
    <w:basedOn w:val="a0"/>
    <w:rsid w:val="008742D1"/>
  </w:style>
  <w:style w:type="paragraph" w:customStyle="1" w:styleId="rvps591">
    <w:name w:val="rvps591"/>
    <w:basedOn w:val="a"/>
    <w:rsid w:val="008742D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31">
    <w:name w:val="Основной текст 31"/>
    <w:basedOn w:val="a"/>
    <w:uiPriority w:val="99"/>
    <w:rsid w:val="001473FC"/>
    <w:pPr>
      <w:suppressAutoHyphens/>
      <w:spacing w:after="0" w:line="240" w:lineRule="auto"/>
      <w:jc w:val="both"/>
    </w:pPr>
    <w:rPr>
      <w:rFonts w:ascii="Times New Roman" w:eastAsia="Times New Roman" w:hAnsi="Times New Roman" w:cs="Times New Roman"/>
      <w:sz w:val="28"/>
      <w:szCs w:val="28"/>
      <w:lang w:val="uk-UA" w:eastAsia="zh-CN"/>
    </w:rPr>
  </w:style>
  <w:style w:type="paragraph" w:styleId="af9">
    <w:name w:val="No Spacing"/>
    <w:uiPriority w:val="1"/>
    <w:qFormat/>
    <w:rsid w:val="001473FC"/>
    <w:pPr>
      <w:suppressAutoHyphens/>
    </w:pPr>
    <w:rPr>
      <w:rFonts w:ascii="Times New Roman" w:eastAsia="Times New Roman" w:hAnsi="Times New Roman"/>
      <w:sz w:val="24"/>
      <w:szCs w:val="24"/>
      <w:lang w:eastAsia="zh-CN"/>
    </w:rPr>
  </w:style>
  <w:style w:type="character" w:customStyle="1" w:styleId="y2iqfc">
    <w:name w:val="y2iqfc"/>
    <w:rsid w:val="006345E4"/>
  </w:style>
  <w:style w:type="character" w:customStyle="1" w:styleId="yy0acb">
    <w:name w:val="yy0acb"/>
    <w:rsid w:val="006345E4"/>
  </w:style>
  <w:style w:type="character" w:customStyle="1" w:styleId="fontstyle01">
    <w:name w:val="fontstyle01"/>
    <w:basedOn w:val="a0"/>
    <w:rsid w:val="00203836"/>
    <w:rPr>
      <w:rFonts w:ascii="TimesNewRomanPSMT" w:hAnsi="TimesNewRomanPSMT" w:hint="default"/>
      <w:b w:val="0"/>
      <w:bCs w:val="0"/>
      <w:i w:val="0"/>
      <w:iCs w:val="0"/>
      <w:color w:val="000000"/>
      <w:sz w:val="26"/>
      <w:szCs w:val="26"/>
    </w:rPr>
  </w:style>
  <w:style w:type="character" w:customStyle="1" w:styleId="fontstyle21">
    <w:name w:val="fontstyle21"/>
    <w:basedOn w:val="a0"/>
    <w:rsid w:val="00203836"/>
    <w:rPr>
      <w:rFonts w:ascii="TimesNewRomanPS-BoldItalicMT" w:hAnsi="TimesNewRomanPS-BoldItalicMT" w:hint="default"/>
      <w:b/>
      <w:bCs/>
      <w:i/>
      <w:iCs/>
      <w:color w:val="000000"/>
      <w:sz w:val="26"/>
      <w:szCs w:val="26"/>
    </w:rPr>
  </w:style>
  <w:style w:type="paragraph" w:styleId="27">
    <w:name w:val="Body Text 2"/>
    <w:basedOn w:val="a"/>
    <w:link w:val="28"/>
    <w:rsid w:val="0057561C"/>
    <w:pPr>
      <w:spacing w:after="120" w:line="480" w:lineRule="auto"/>
    </w:pPr>
    <w:rPr>
      <w:rFonts w:ascii="Times New Roman" w:eastAsia="Times New Roman" w:hAnsi="Times New Roman" w:cs="Times New Roman"/>
      <w:sz w:val="24"/>
      <w:szCs w:val="24"/>
      <w:lang w:val="uk-UA" w:eastAsia="ru-RU" w:bidi="ar-SA"/>
    </w:rPr>
  </w:style>
  <w:style w:type="character" w:customStyle="1" w:styleId="28">
    <w:name w:val="Основной текст 2 Знак"/>
    <w:basedOn w:val="a0"/>
    <w:link w:val="27"/>
    <w:rsid w:val="0057561C"/>
    <w:rPr>
      <w:rFonts w:ascii="Times New Roman" w:eastAsia="Times New Roman" w:hAnsi="Times New Roman"/>
      <w:sz w:val="24"/>
      <w:szCs w:val="24"/>
      <w:lang w:val="uk-UA" w:bidi="ar-SA"/>
    </w:rPr>
  </w:style>
  <w:style w:type="paragraph" w:customStyle="1" w:styleId="rvps3">
    <w:name w:val="rvps3"/>
    <w:basedOn w:val="a"/>
    <w:rsid w:val="00481A45"/>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rvts12">
    <w:name w:val="rvts12"/>
    <w:basedOn w:val="a0"/>
    <w:rsid w:val="00481A45"/>
  </w:style>
  <w:style w:type="character" w:customStyle="1" w:styleId="rvts41">
    <w:name w:val="rvts41"/>
    <w:basedOn w:val="a0"/>
    <w:rsid w:val="00481A45"/>
  </w:style>
  <w:style w:type="paragraph" w:customStyle="1" w:styleId="rvps1">
    <w:name w:val="rvps1"/>
    <w:basedOn w:val="a"/>
    <w:rsid w:val="00481A45"/>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rvts25">
    <w:name w:val="rvts25"/>
    <w:basedOn w:val="a0"/>
    <w:rsid w:val="00481A45"/>
  </w:style>
  <w:style w:type="character" w:customStyle="1" w:styleId="rvts24">
    <w:name w:val="rvts24"/>
    <w:basedOn w:val="a0"/>
    <w:rsid w:val="00481A45"/>
  </w:style>
  <w:style w:type="paragraph" w:customStyle="1" w:styleId="rvps699">
    <w:name w:val="rvps699"/>
    <w:basedOn w:val="a"/>
    <w:rsid w:val="00481A45"/>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customStyle="1" w:styleId="rvps700">
    <w:name w:val="rvps700"/>
    <w:basedOn w:val="a"/>
    <w:rsid w:val="00481A45"/>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customStyle="1" w:styleId="rvps701">
    <w:name w:val="rvps701"/>
    <w:basedOn w:val="a"/>
    <w:rsid w:val="00481A45"/>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customStyle="1" w:styleId="rvps702">
    <w:name w:val="rvps702"/>
    <w:basedOn w:val="a"/>
    <w:rsid w:val="00481A45"/>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rvts15">
    <w:name w:val="rvts15"/>
    <w:basedOn w:val="a0"/>
    <w:rsid w:val="00481A45"/>
  </w:style>
  <w:style w:type="character" w:customStyle="1" w:styleId="value-title">
    <w:name w:val="value-title"/>
    <w:basedOn w:val="a0"/>
    <w:rsid w:val="00720705"/>
  </w:style>
  <w:style w:type="paragraph" w:customStyle="1" w:styleId="afa">
    <w:name w:val="a"/>
    <w:basedOn w:val="a"/>
    <w:rsid w:val="00AC33D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customStyle="1" w:styleId="relativestructuredetailfact">
    <w:name w:val="relativestructuredetail__fact"/>
    <w:basedOn w:val="a"/>
    <w:rsid w:val="00754E0B"/>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customStyle="1" w:styleId="positioncardtext">
    <w:name w:val="positioncard__text"/>
    <w:basedOn w:val="a"/>
    <w:rsid w:val="00754E0B"/>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afb">
    <w:name w:val="Колонтитул_"/>
    <w:basedOn w:val="a0"/>
    <w:link w:val="afc"/>
    <w:rsid w:val="00D55408"/>
    <w:rPr>
      <w:rFonts w:ascii="Times New Roman" w:eastAsia="Times New Roman" w:hAnsi="Times New Roman"/>
      <w:b/>
      <w:bCs/>
      <w:shd w:val="clear" w:color="auto" w:fill="FFFFFF"/>
    </w:rPr>
  </w:style>
  <w:style w:type="paragraph" w:customStyle="1" w:styleId="afc">
    <w:name w:val="Колонтитул"/>
    <w:basedOn w:val="a"/>
    <w:link w:val="afb"/>
    <w:rsid w:val="00D55408"/>
    <w:pPr>
      <w:widowControl w:val="0"/>
      <w:shd w:val="clear" w:color="auto" w:fill="FFFFFF"/>
      <w:spacing w:after="0" w:line="0" w:lineRule="atLeast"/>
    </w:pPr>
    <w:rPr>
      <w:rFonts w:ascii="Times New Roman" w:eastAsia="Times New Roman" w:hAnsi="Times New Roman" w:cs="Times New Roman"/>
      <w:b/>
      <w:bCs/>
      <w:lang w:eastAsia="ru-RU"/>
    </w:rPr>
  </w:style>
  <w:style w:type="character" w:customStyle="1" w:styleId="32">
    <w:name w:val="Заголовок №3_"/>
    <w:basedOn w:val="a0"/>
    <w:link w:val="33"/>
    <w:rsid w:val="00D55408"/>
    <w:rPr>
      <w:rFonts w:ascii="Times New Roman" w:eastAsia="Times New Roman" w:hAnsi="Times New Roman"/>
      <w:b/>
      <w:bCs/>
      <w:sz w:val="28"/>
      <w:szCs w:val="28"/>
      <w:shd w:val="clear" w:color="auto" w:fill="FFFFFF"/>
    </w:rPr>
  </w:style>
  <w:style w:type="paragraph" w:customStyle="1" w:styleId="33">
    <w:name w:val="Заголовок №3"/>
    <w:basedOn w:val="a"/>
    <w:link w:val="32"/>
    <w:rsid w:val="00D55408"/>
    <w:pPr>
      <w:widowControl w:val="0"/>
      <w:shd w:val="clear" w:color="auto" w:fill="FFFFFF"/>
      <w:spacing w:after="0" w:line="322" w:lineRule="exact"/>
      <w:jc w:val="center"/>
      <w:outlineLvl w:val="2"/>
    </w:pPr>
    <w:rPr>
      <w:rFonts w:ascii="Times New Roman" w:eastAsia="Times New Roman" w:hAnsi="Times New Roman" w:cs="Times New Roman"/>
      <w:b/>
      <w:bCs/>
      <w:sz w:val="28"/>
      <w:szCs w:val="28"/>
      <w:lang w:eastAsia="ru-RU"/>
    </w:rPr>
  </w:style>
  <w:style w:type="paragraph" w:styleId="HTML">
    <w:name w:val="HTML Preformatted"/>
    <w:basedOn w:val="a"/>
    <w:link w:val="HTML0"/>
    <w:uiPriority w:val="99"/>
    <w:rsid w:val="00DB3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bidi="ar-SA"/>
    </w:rPr>
  </w:style>
  <w:style w:type="character" w:customStyle="1" w:styleId="HTML0">
    <w:name w:val="Стандартный HTML Знак"/>
    <w:basedOn w:val="a0"/>
    <w:link w:val="HTML"/>
    <w:uiPriority w:val="99"/>
    <w:rsid w:val="00DB38E8"/>
    <w:rPr>
      <w:rFonts w:ascii="Courier New" w:eastAsia="Times New Roman" w:hAnsi="Courier New" w:cs="Courier New"/>
      <w:sz w:val="20"/>
      <w:szCs w:val="20"/>
      <w:lang w:bidi="ar-SA"/>
    </w:rPr>
  </w:style>
  <w:style w:type="paragraph" w:customStyle="1" w:styleId="afd">
    <w:name w:val="кому"/>
    <w:basedOn w:val="a"/>
    <w:rsid w:val="009C258A"/>
    <w:pPr>
      <w:spacing w:after="0" w:line="240" w:lineRule="auto"/>
    </w:pPr>
    <w:rPr>
      <w:rFonts w:ascii="Times New Roman" w:eastAsia="Times New Roman" w:hAnsi="Times New Roman" w:cs="Times New Roman"/>
      <w:b/>
      <w:sz w:val="28"/>
      <w:szCs w:val="24"/>
      <w:lang w:val="uk-UA" w:eastAsia="ru-RU" w:bidi="ar-SA"/>
    </w:rPr>
  </w:style>
  <w:style w:type="paragraph" w:customStyle="1" w:styleId="rvps7">
    <w:name w:val="rvps7"/>
    <w:basedOn w:val="a"/>
    <w:rsid w:val="007902ED"/>
    <w:pPr>
      <w:spacing w:before="100" w:beforeAutospacing="1" w:after="100" w:afterAutospacing="1" w:line="240" w:lineRule="auto"/>
    </w:pPr>
    <w:rPr>
      <w:rFonts w:ascii="Times New Roman" w:eastAsia="Times New Roman" w:hAnsi="Times New Roman" w:cs="Times New Roman"/>
      <w:sz w:val="24"/>
      <w:szCs w:val="24"/>
      <w:lang w:eastAsia="ru-RU" w:bidi="ar-SA"/>
    </w:rPr>
  </w:style>
  <w:style w:type="paragraph" w:customStyle="1" w:styleId="docdata">
    <w:name w:val="docdata"/>
    <w:aliases w:val="11203,baiaagaaboqcaaadxsiaaaxtigaaaaaaaaaaaaaaaaaaaaaaaaaaaaaaaaaaaaaaaaaaaaaaaaaaaaaaaaaaaaaaaaaaaaaaaaaaaaaaaaaaaaaaaaaaaaaaaaaaaaaaaaaaaaaaaaaaaaaaaaaaaaaaaaaaaaaaaaaaaaaaaaaaaaaaaaaaaaaaaaaaaaaaaaaaaaaaaaaaaaaaaaaaaaaaaaaaaaaaaaaaaaa,3338"/>
    <w:basedOn w:val="a"/>
    <w:rsid w:val="00C42C7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rvts7">
    <w:name w:val="rvts7"/>
    <w:basedOn w:val="a0"/>
    <w:rsid w:val="006047A8"/>
  </w:style>
  <w:style w:type="paragraph" w:styleId="afe">
    <w:name w:val="Intense Quote"/>
    <w:basedOn w:val="a"/>
    <w:next w:val="a"/>
    <w:link w:val="aff"/>
    <w:uiPriority w:val="30"/>
    <w:qFormat/>
    <w:rsid w:val="005336E5"/>
    <w:pPr>
      <w:pBdr>
        <w:top w:val="single" w:sz="4" w:space="10" w:color="4F81BD" w:themeColor="accent1"/>
        <w:bottom w:val="single" w:sz="4" w:space="10" w:color="4F81BD" w:themeColor="accent1"/>
      </w:pBdr>
      <w:overflowPunct w:val="0"/>
      <w:autoSpaceDE w:val="0"/>
      <w:autoSpaceDN w:val="0"/>
      <w:adjustRightInd w:val="0"/>
      <w:spacing w:before="360" w:after="360" w:line="240" w:lineRule="auto"/>
      <w:ind w:left="864" w:right="864"/>
      <w:jc w:val="center"/>
    </w:pPr>
    <w:rPr>
      <w:rFonts w:ascii="Antiqua" w:eastAsia="Times New Roman" w:hAnsi="Antiqua" w:cs="Times New Roman"/>
      <w:i/>
      <w:iCs/>
      <w:color w:val="4F81BD" w:themeColor="accent1"/>
      <w:sz w:val="28"/>
      <w:szCs w:val="20"/>
      <w:lang w:val="hr-HR" w:eastAsia="ru-RU" w:bidi="ar-SA"/>
    </w:rPr>
  </w:style>
  <w:style w:type="character" w:customStyle="1" w:styleId="aff">
    <w:name w:val="Выделенная цитата Знак"/>
    <w:basedOn w:val="a0"/>
    <w:link w:val="afe"/>
    <w:uiPriority w:val="30"/>
    <w:rsid w:val="005336E5"/>
    <w:rPr>
      <w:rFonts w:ascii="Antiqua" w:eastAsia="Times New Roman" w:hAnsi="Antiqua"/>
      <w:i/>
      <w:iCs/>
      <w:color w:val="4F81BD" w:themeColor="accent1"/>
      <w:sz w:val="28"/>
      <w:szCs w:val="20"/>
      <w:lang w:val="hr-HR" w:bidi="ar-SA"/>
    </w:rPr>
  </w:style>
  <w:style w:type="character" w:customStyle="1" w:styleId="rvts18">
    <w:name w:val="rvts18"/>
    <w:basedOn w:val="a0"/>
    <w:rsid w:val="007E6BE8"/>
  </w:style>
  <w:style w:type="paragraph" w:customStyle="1" w:styleId="rvps596">
    <w:name w:val="rvps596"/>
    <w:basedOn w:val="a"/>
    <w:rsid w:val="007E6BE8"/>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customStyle="1" w:styleId="rvps597">
    <w:name w:val="rvps597"/>
    <w:basedOn w:val="a"/>
    <w:rsid w:val="007E6BE8"/>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customStyle="1" w:styleId="rvps614">
    <w:name w:val="rvps614"/>
    <w:basedOn w:val="a"/>
    <w:rsid w:val="007E6BE8"/>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customStyle="1" w:styleId="rvps508">
    <w:name w:val="rvps508"/>
    <w:basedOn w:val="a"/>
    <w:rsid w:val="007E6BE8"/>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customStyle="1" w:styleId="rvps619">
    <w:name w:val="rvps619"/>
    <w:basedOn w:val="a"/>
    <w:rsid w:val="007E6BE8"/>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customStyle="1" w:styleId="rvps624">
    <w:name w:val="rvps624"/>
    <w:basedOn w:val="a"/>
    <w:rsid w:val="007E6BE8"/>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customStyle="1" w:styleId="rvps625">
    <w:name w:val="rvps625"/>
    <w:basedOn w:val="a"/>
    <w:rsid w:val="007E6BE8"/>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styleId="aff0">
    <w:name w:val="annotation reference"/>
    <w:basedOn w:val="a0"/>
    <w:uiPriority w:val="99"/>
    <w:semiHidden/>
    <w:unhideWhenUsed/>
    <w:rsid w:val="00670077"/>
    <w:rPr>
      <w:sz w:val="16"/>
      <w:szCs w:val="16"/>
    </w:rPr>
  </w:style>
  <w:style w:type="paragraph" w:styleId="aff1">
    <w:name w:val="annotation text"/>
    <w:basedOn w:val="a"/>
    <w:link w:val="aff2"/>
    <w:uiPriority w:val="99"/>
    <w:semiHidden/>
    <w:unhideWhenUsed/>
    <w:rsid w:val="00670077"/>
    <w:pPr>
      <w:spacing w:line="240" w:lineRule="auto"/>
    </w:pPr>
    <w:rPr>
      <w:sz w:val="20"/>
      <w:szCs w:val="20"/>
    </w:rPr>
  </w:style>
  <w:style w:type="character" w:customStyle="1" w:styleId="aff2">
    <w:name w:val="Текст примечания Знак"/>
    <w:basedOn w:val="a0"/>
    <w:link w:val="aff1"/>
    <w:uiPriority w:val="99"/>
    <w:semiHidden/>
    <w:rsid w:val="00670077"/>
    <w:rPr>
      <w:rFonts w:cs="Calibri"/>
      <w:sz w:val="20"/>
      <w:szCs w:val="20"/>
      <w:lang w:eastAsia="en-US"/>
    </w:rPr>
  </w:style>
  <w:style w:type="paragraph" w:styleId="aff3">
    <w:name w:val="annotation subject"/>
    <w:basedOn w:val="aff1"/>
    <w:next w:val="aff1"/>
    <w:link w:val="aff4"/>
    <w:uiPriority w:val="99"/>
    <w:semiHidden/>
    <w:unhideWhenUsed/>
    <w:rsid w:val="00670077"/>
    <w:rPr>
      <w:b/>
      <w:bCs/>
    </w:rPr>
  </w:style>
  <w:style w:type="character" w:customStyle="1" w:styleId="aff4">
    <w:name w:val="Тема примечания Знак"/>
    <w:basedOn w:val="aff2"/>
    <w:link w:val="aff3"/>
    <w:uiPriority w:val="99"/>
    <w:semiHidden/>
    <w:rsid w:val="00670077"/>
    <w:rPr>
      <w:b/>
      <w:bCs/>
    </w:rPr>
  </w:style>
  <w:style w:type="paragraph" w:styleId="34">
    <w:name w:val="toc 3"/>
    <w:basedOn w:val="a"/>
    <w:next w:val="a"/>
    <w:autoRedefine/>
    <w:uiPriority w:val="39"/>
    <w:locked/>
    <w:rsid w:val="003F386A"/>
    <w:pPr>
      <w:tabs>
        <w:tab w:val="right" w:leader="dot" w:pos="9639"/>
      </w:tabs>
      <w:spacing w:after="0" w:line="240" w:lineRule="auto"/>
      <w:jc w:val="both"/>
    </w:pPr>
    <w:rPr>
      <w:rFonts w:ascii="Times New Roman" w:eastAsia="Times New Roman" w:hAnsi="Times New Roman" w:cs="Times New Roman"/>
      <w:bCs/>
      <w:noProof/>
      <w:sz w:val="28"/>
      <w:szCs w:val="28"/>
      <w:lang w:val="uk-UA" w:eastAsia="ru-RU" w:bidi="ar-SA"/>
    </w:rPr>
  </w:style>
  <w:style w:type="table" w:customStyle="1" w:styleId="15">
    <w:name w:val="Сетка таблицы1"/>
    <w:basedOn w:val="a1"/>
    <w:next w:val="af2"/>
    <w:uiPriority w:val="59"/>
    <w:rsid w:val="00917E91"/>
    <w:rPr>
      <w:rFonts w:asciiTheme="minorHAnsi" w:eastAsiaTheme="minorHAnsi" w:hAnsiTheme="minorHAnsi" w:cstheme="minorBidi"/>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line number"/>
    <w:basedOn w:val="a0"/>
    <w:uiPriority w:val="99"/>
    <w:semiHidden/>
    <w:unhideWhenUsed/>
    <w:rsid w:val="0059389D"/>
  </w:style>
  <w:style w:type="character" w:styleId="HTML1">
    <w:name w:val="HTML Typewriter"/>
    <w:basedOn w:val="a0"/>
    <w:uiPriority w:val="99"/>
    <w:semiHidden/>
    <w:unhideWhenUsed/>
    <w:rsid w:val="00E86175"/>
    <w:rPr>
      <w:rFonts w:ascii="Courier New" w:eastAsia="Times New Roman" w:hAnsi="Courier New" w:cs="Courier New"/>
      <w:sz w:val="20"/>
      <w:szCs w:val="20"/>
    </w:rPr>
  </w:style>
  <w:style w:type="paragraph" w:styleId="aff6">
    <w:name w:val="header"/>
    <w:basedOn w:val="a"/>
    <w:link w:val="aff7"/>
    <w:uiPriority w:val="99"/>
    <w:unhideWhenUsed/>
    <w:rsid w:val="00763002"/>
    <w:pPr>
      <w:tabs>
        <w:tab w:val="center" w:pos="4819"/>
        <w:tab w:val="right" w:pos="9639"/>
      </w:tabs>
      <w:spacing w:after="0" w:line="240" w:lineRule="auto"/>
    </w:pPr>
  </w:style>
  <w:style w:type="character" w:customStyle="1" w:styleId="aff7">
    <w:name w:val="Верхний колонтитул Знак"/>
    <w:basedOn w:val="a0"/>
    <w:link w:val="aff6"/>
    <w:uiPriority w:val="99"/>
    <w:rsid w:val="00763002"/>
    <w:rPr>
      <w:rFonts w:cs="Calibri"/>
      <w:lang w:eastAsia="en-US"/>
    </w:rPr>
  </w:style>
  <w:style w:type="paragraph" w:styleId="aff8">
    <w:name w:val="footer"/>
    <w:basedOn w:val="a"/>
    <w:link w:val="aff9"/>
    <w:uiPriority w:val="99"/>
    <w:unhideWhenUsed/>
    <w:rsid w:val="00763002"/>
    <w:pPr>
      <w:tabs>
        <w:tab w:val="center" w:pos="4819"/>
        <w:tab w:val="right" w:pos="9639"/>
      </w:tabs>
      <w:spacing w:after="0" w:line="240" w:lineRule="auto"/>
    </w:pPr>
  </w:style>
  <w:style w:type="character" w:customStyle="1" w:styleId="aff9">
    <w:name w:val="Нижний колонтитул Знак"/>
    <w:basedOn w:val="a0"/>
    <w:link w:val="aff8"/>
    <w:uiPriority w:val="99"/>
    <w:rsid w:val="00763002"/>
    <w:rPr>
      <w:rFonts w:cs="Calibri"/>
      <w:lang w:eastAsia="en-US"/>
    </w:rPr>
  </w:style>
  <w:style w:type="character" w:customStyle="1" w:styleId="212pt">
    <w:name w:val="Основной текст (2) + 12 pt"/>
    <w:rsid w:val="00645608"/>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paragraph" w:styleId="affa">
    <w:name w:val="caption"/>
    <w:basedOn w:val="a"/>
    <w:next w:val="a"/>
    <w:unhideWhenUsed/>
    <w:qFormat/>
    <w:locked/>
    <w:rsid w:val="007A42BF"/>
    <w:pPr>
      <w:snapToGrid w:val="0"/>
      <w:spacing w:after="0" w:line="240" w:lineRule="auto"/>
      <w:jc w:val="center"/>
    </w:pPr>
    <w:rPr>
      <w:rFonts w:ascii="Times New Roman" w:hAnsi="Times New Roman" w:cs="Times New Roman"/>
      <w:b/>
      <w:color w:val="000000"/>
      <w:sz w:val="28"/>
      <w:szCs w:val="20"/>
      <w:lang w:val="uk-UA" w:eastAsia="ru-RU" w:bidi="ar-SA"/>
    </w:rPr>
  </w:style>
  <w:style w:type="character" w:customStyle="1" w:styleId="fontstyle31">
    <w:name w:val="fontstyle31"/>
    <w:basedOn w:val="a0"/>
    <w:rsid w:val="00E27CF6"/>
    <w:rPr>
      <w:rFonts w:ascii="TimesNewRomanPSMT" w:hAnsi="TimesNewRomanPSMT" w:hint="default"/>
      <w:b w:val="0"/>
      <w:bCs w:val="0"/>
      <w:i w:val="0"/>
      <w:iCs w:val="0"/>
      <w:color w:val="000000"/>
      <w:sz w:val="22"/>
      <w:szCs w:val="22"/>
    </w:rPr>
  </w:style>
  <w:style w:type="character" w:customStyle="1" w:styleId="fontstyle41">
    <w:name w:val="fontstyle41"/>
    <w:basedOn w:val="a0"/>
    <w:rsid w:val="00E27CF6"/>
    <w:rPr>
      <w:rFonts w:ascii="Aptos" w:hAnsi="Aptos" w:hint="default"/>
      <w:b w:val="0"/>
      <w:bCs w:val="0"/>
      <w:i w:val="0"/>
      <w:iCs w:val="0"/>
      <w:color w:val="404040"/>
      <w:sz w:val="18"/>
      <w:szCs w:val="18"/>
    </w:rPr>
  </w:style>
  <w:style w:type="character" w:customStyle="1" w:styleId="fontstyle51">
    <w:name w:val="fontstyle51"/>
    <w:basedOn w:val="a0"/>
    <w:rsid w:val="00E27CF6"/>
    <w:rPr>
      <w:rFonts w:ascii="Arial-ItalicMT" w:hAnsi="Arial-ItalicMT" w:hint="default"/>
      <w:b w:val="0"/>
      <w:bCs w:val="0"/>
      <w:i/>
      <w:iCs/>
      <w:color w:val="000000"/>
      <w:sz w:val="22"/>
      <w:szCs w:val="22"/>
    </w:rPr>
  </w:style>
  <w:style w:type="table" w:customStyle="1" w:styleId="PlainTable3">
    <w:name w:val="Plain Table 3"/>
    <w:basedOn w:val="a1"/>
    <w:uiPriority w:val="43"/>
    <w:rsid w:val="00334B11"/>
    <w:rPr>
      <w:rFonts w:asciiTheme="minorHAnsi" w:eastAsiaTheme="minorHAnsi" w:hAnsiTheme="minorHAnsi" w:cstheme="minorBidi"/>
      <w:lang w:val="uk-UA" w:eastAsia="en-US" w:bidi="ar-SA"/>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
    <w:name w:val="Plain Table 4"/>
    <w:basedOn w:val="a1"/>
    <w:uiPriority w:val="44"/>
    <w:rsid w:val="00334B11"/>
    <w:rPr>
      <w:rFonts w:asciiTheme="minorHAnsi" w:eastAsiaTheme="minorHAnsi" w:hAnsiTheme="minorHAnsi" w:cstheme="minorBidi"/>
      <w:lang w:val="uk-UA" w:eastAsia="en-US" w:bidi="ar-SA"/>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3991">
    <w:name w:val="3991"/>
    <w:aliases w:val="baiaagaaboqcaaadsa0aaaw+dqaaaaaaaaaaaaaaaaaaaaaaaaaaaaaaaaaaaaaaaaaaaaaaaaaaaaaaaaaaaaaaaaaaaaaaaaaaaaaaaaaaaaaaaaaaaaaaaaaaaaaaaaaaaaaaaaaaaaaaaaaaaaaaaaaaaaaaaaaaaaaaaaaaaaaaaaaaaaaaaaaaaaaaaaaaaaaaaaaaaaaaaaaaaaaaaaaaaaaaaaaaaaaa"/>
    <w:basedOn w:val="a0"/>
    <w:rsid w:val="00334B11"/>
  </w:style>
  <w:style w:type="character" w:customStyle="1" w:styleId="4684">
    <w:name w:val="4684"/>
    <w:aliases w:val="baiaagaaboqcaaadag4aaav4dgaaaaaaaaaaaaaaaaaaaaaaaaaaaaaaaaaaaaaaaaaaaaaaaaaaaaaaaaaaaaaaaaaaaaaaaaaaaaaaaaaaaaaaaaaaaaaaaaaaaaaaaaaaaaaaaaaaaaaaaaaaaaaaaaaaaaaaaaaaaaaaaaaaaaaaaaaaaaaaaaaaaaaaaaaaaaaaaaaaaaaaaaaaaaaaaaaaaaaaaaaaaaaa"/>
    <w:basedOn w:val="a0"/>
    <w:rsid w:val="00334B11"/>
  </w:style>
  <w:style w:type="table" w:customStyle="1" w:styleId="PlainTable2">
    <w:name w:val="Plain Table 2"/>
    <w:basedOn w:val="a1"/>
    <w:uiPriority w:val="42"/>
    <w:rsid w:val="00334B11"/>
    <w:rPr>
      <w:rFonts w:asciiTheme="minorHAnsi" w:eastAsiaTheme="minorHAnsi" w:hAnsiTheme="minorHAnsi" w:cstheme="minorBidi"/>
      <w:lang w:val="uk-UA" w:eastAsia="en-US" w:bidi="ar-SA"/>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51">
    <w:name w:val="Таблица простая 51"/>
    <w:basedOn w:val="a1"/>
    <w:uiPriority w:val="45"/>
    <w:rsid w:val="00B83062"/>
    <w:rPr>
      <w:rFonts w:asciiTheme="minorHAnsi" w:eastAsiaTheme="minorHAnsi" w:hAnsiTheme="minorHAnsi" w:cstheme="minorBidi"/>
      <w:lang w:val="uk-UA" w:eastAsia="en-US" w:bidi="ar-SA"/>
    </w:rPr>
    <w:tblPr>
      <w:tblStyleRowBandSize w:val="1"/>
      <w:tblStyleColBandSize w:val="1"/>
      <w:tblInd w:w="0" w:type="dxa"/>
      <w:tblCellMar>
        <w:top w:w="0" w:type="dxa"/>
        <w:left w:w="108" w:type="dxa"/>
        <w:bottom w:w="0" w:type="dxa"/>
        <w:right w:w="108" w:type="dxa"/>
      </w:tblCellMar>
    </w:tblPr>
    <w:tblStylePr w:type="firstRow">
      <w:rPr>
        <w:rFonts w:ascii="Aptos Display" w:eastAsia="Times New Roman" w:hAnsi="Aptos Display" w:cs="Times New Roman"/>
        <w:i/>
        <w:iCs/>
        <w:sz w:val="26"/>
      </w:rPr>
      <w:tblPr/>
      <w:tcPr>
        <w:tcBorders>
          <w:bottom w:val="single" w:sz="4" w:space="0" w:color="7F7F7F"/>
        </w:tcBorders>
        <w:shd w:val="clear" w:color="auto" w:fill="FFFFFF"/>
      </w:tcPr>
    </w:tblStylePr>
    <w:tblStylePr w:type="lastRow">
      <w:rPr>
        <w:rFonts w:ascii="Aptos Display" w:eastAsia="Times New Roman" w:hAnsi="Aptos Display" w:cs="Times New Roman"/>
        <w:i/>
        <w:iCs/>
        <w:sz w:val="26"/>
      </w:rPr>
      <w:tblPr/>
      <w:tcPr>
        <w:tcBorders>
          <w:top w:val="single" w:sz="4" w:space="0" w:color="7F7F7F"/>
        </w:tcBorders>
        <w:shd w:val="clear" w:color="auto" w:fill="FFFFFF"/>
      </w:tcPr>
    </w:tblStylePr>
    <w:tblStylePr w:type="firstCol">
      <w:pPr>
        <w:jc w:val="right"/>
      </w:pPr>
      <w:rPr>
        <w:rFonts w:ascii="Aptos Display" w:eastAsia="Times New Roman" w:hAnsi="Aptos Display" w:cs="Times New Roman"/>
        <w:i/>
        <w:iCs/>
        <w:sz w:val="26"/>
      </w:rPr>
      <w:tblPr/>
      <w:tcPr>
        <w:tcBorders>
          <w:right w:val="single" w:sz="4" w:space="0" w:color="7F7F7F"/>
        </w:tcBorders>
        <w:shd w:val="clear" w:color="auto" w:fill="FFFFFF"/>
      </w:tcPr>
    </w:tblStylePr>
    <w:tblStylePr w:type="lastCol">
      <w:rPr>
        <w:rFonts w:ascii="Aptos Display" w:eastAsia="Times New Roman" w:hAnsi="Aptos Display"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511">
    <w:name w:val="Таблица простая 511"/>
    <w:basedOn w:val="a1"/>
    <w:uiPriority w:val="45"/>
    <w:rsid w:val="00B83062"/>
    <w:rPr>
      <w:rFonts w:asciiTheme="minorHAnsi" w:eastAsiaTheme="minorHAnsi" w:hAnsiTheme="minorHAnsi" w:cstheme="minorBidi"/>
      <w:lang w:val="uk-UA" w:eastAsia="en-US" w:bidi="ar-SA"/>
    </w:rPr>
    <w:tblPr>
      <w:tblStyleRowBandSize w:val="1"/>
      <w:tblStyleColBandSize w:val="1"/>
      <w:tblInd w:w="0" w:type="dxa"/>
      <w:tblCellMar>
        <w:top w:w="0" w:type="dxa"/>
        <w:left w:w="108" w:type="dxa"/>
        <w:bottom w:w="0" w:type="dxa"/>
        <w:right w:w="108" w:type="dxa"/>
      </w:tblCellMar>
    </w:tblPr>
    <w:tblStylePr w:type="firstRow">
      <w:rPr>
        <w:rFonts w:ascii="Aptos Display" w:eastAsia="Times New Roman" w:hAnsi="Aptos Display" w:cs="Times New Roman"/>
        <w:i/>
        <w:iCs/>
        <w:sz w:val="26"/>
      </w:rPr>
      <w:tblPr/>
      <w:tcPr>
        <w:tcBorders>
          <w:bottom w:val="single" w:sz="4" w:space="0" w:color="7F7F7F"/>
        </w:tcBorders>
        <w:shd w:val="clear" w:color="auto" w:fill="FFFFFF"/>
      </w:tcPr>
    </w:tblStylePr>
    <w:tblStylePr w:type="lastRow">
      <w:rPr>
        <w:rFonts w:ascii="Aptos Display" w:eastAsia="Times New Roman" w:hAnsi="Aptos Display" w:cs="Times New Roman"/>
        <w:i/>
        <w:iCs/>
        <w:sz w:val="26"/>
      </w:rPr>
      <w:tblPr/>
      <w:tcPr>
        <w:tcBorders>
          <w:top w:val="single" w:sz="4" w:space="0" w:color="7F7F7F"/>
        </w:tcBorders>
        <w:shd w:val="clear" w:color="auto" w:fill="FFFFFF"/>
      </w:tcPr>
    </w:tblStylePr>
    <w:tblStylePr w:type="firstCol">
      <w:pPr>
        <w:jc w:val="right"/>
      </w:pPr>
      <w:rPr>
        <w:rFonts w:ascii="Aptos Display" w:eastAsia="Times New Roman" w:hAnsi="Aptos Display" w:cs="Times New Roman"/>
        <w:i/>
        <w:iCs/>
        <w:sz w:val="26"/>
      </w:rPr>
      <w:tblPr/>
      <w:tcPr>
        <w:tcBorders>
          <w:right w:val="single" w:sz="4" w:space="0" w:color="7F7F7F"/>
        </w:tcBorders>
        <w:shd w:val="clear" w:color="auto" w:fill="FFFFFF"/>
      </w:tcPr>
    </w:tblStylePr>
    <w:tblStylePr w:type="lastCol">
      <w:rPr>
        <w:rFonts w:ascii="Aptos Display" w:eastAsia="Times New Roman" w:hAnsi="Aptos Display"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41">
    <w:name w:val="Таблица простая 41"/>
    <w:basedOn w:val="a1"/>
    <w:uiPriority w:val="44"/>
    <w:rsid w:val="00B83062"/>
    <w:rPr>
      <w:rFonts w:asciiTheme="minorHAnsi" w:eastAsiaTheme="minorHAnsi" w:hAnsiTheme="minorHAnsi" w:cstheme="minorBidi"/>
      <w:lang w:val="uk-UA" w:eastAsia="en-US" w:bidi="ar-SA"/>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paragraph">
    <w:name w:val="paragraph"/>
    <w:basedOn w:val="a"/>
    <w:rsid w:val="00F57BD7"/>
    <w:pPr>
      <w:spacing w:before="100" w:beforeAutospacing="1" w:after="100" w:afterAutospacing="1" w:line="240" w:lineRule="auto"/>
    </w:pPr>
    <w:rPr>
      <w:rFonts w:ascii="Times New Roman" w:eastAsia="Times New Roman" w:hAnsi="Times New Roman" w:cs="Times New Roman"/>
      <w:sz w:val="24"/>
      <w:szCs w:val="24"/>
      <w:lang w:eastAsia="ru-RU" w:bidi="ar-SA"/>
    </w:rPr>
  </w:style>
  <w:style w:type="character" w:customStyle="1" w:styleId="29">
    <w:name w:val="Основной текст (2)_"/>
    <w:basedOn w:val="a0"/>
    <w:rsid w:val="00B76899"/>
    <w:rPr>
      <w:rFonts w:ascii="Times New Roman" w:eastAsia="Times New Roman" w:hAnsi="Times New Roman" w:cs="Times New Roman"/>
      <w:b w:val="0"/>
      <w:i w:val="0"/>
      <w:smallCaps w:val="0"/>
      <w:sz w:val="28"/>
      <w:szCs w:val="28"/>
      <w:u w:val="none"/>
      <w:shd w:val="clear" w:color="auto" w:fill="auto"/>
    </w:rPr>
  </w:style>
  <w:style w:type="character" w:customStyle="1" w:styleId="2a">
    <w:name w:val="Основной текст (2)"/>
    <w:basedOn w:val="29"/>
    <w:rsid w:val="00B76899"/>
    <w:rPr>
      <w:color w:val="000000"/>
      <w:spacing w:val="0"/>
      <w:position w:val="0"/>
      <w:lang w:val="uk-UA" w:eastAsia="uk-UA" w:bidi="uk-UA"/>
    </w:rPr>
  </w:style>
  <w:style w:type="character" w:customStyle="1" w:styleId="5">
    <w:name w:val="Основной текст (5)_"/>
    <w:basedOn w:val="a0"/>
    <w:link w:val="50"/>
    <w:rsid w:val="00B76899"/>
    <w:rPr>
      <w:rFonts w:ascii="Times New Roman" w:eastAsia="Times New Roman" w:hAnsi="Times New Roman"/>
      <w:b/>
      <w:sz w:val="28"/>
      <w:szCs w:val="28"/>
      <w:shd w:val="clear" w:color="000000" w:fill="FFFFFF"/>
    </w:rPr>
  </w:style>
  <w:style w:type="paragraph" w:customStyle="1" w:styleId="50">
    <w:name w:val="Основной текст (5)"/>
    <w:basedOn w:val="a"/>
    <w:link w:val="5"/>
    <w:rsid w:val="00B76899"/>
    <w:pPr>
      <w:widowControl w:val="0"/>
      <w:shd w:val="clear" w:color="000000" w:fill="FFFFFF"/>
      <w:spacing w:before="60" w:after="0" w:line="638" w:lineRule="exact"/>
      <w:jc w:val="center"/>
    </w:pPr>
    <w:rPr>
      <w:rFonts w:ascii="Times New Roman" w:eastAsia="Times New Roman" w:hAnsi="Times New Roman" w:cs="Times New Roman"/>
      <w:b/>
      <w:sz w:val="28"/>
      <w:szCs w:val="28"/>
      <w:lang w:eastAsia="ru-RU"/>
    </w:rPr>
  </w:style>
  <w:style w:type="character" w:customStyle="1" w:styleId="295pt">
    <w:name w:val="Основной текст (2) + 9;5 pt"/>
    <w:basedOn w:val="29"/>
    <w:rsid w:val="00B76899"/>
    <w:rPr>
      <w:color w:val="000000"/>
      <w:spacing w:val="0"/>
      <w:position w:val="0"/>
      <w:sz w:val="19"/>
      <w:szCs w:val="19"/>
      <w:lang w:val="uk-UA" w:eastAsia="uk-UA" w:bidi="uk-UA"/>
    </w:rPr>
  </w:style>
  <w:style w:type="character" w:customStyle="1" w:styleId="rvts9">
    <w:name w:val="rvts9"/>
    <w:basedOn w:val="a0"/>
    <w:rsid w:val="00B76899"/>
  </w:style>
  <w:style w:type="character" w:customStyle="1" w:styleId="affb">
    <w:name w:val="Основний текст_"/>
    <w:link w:val="16"/>
    <w:rsid w:val="00B76899"/>
    <w:rPr>
      <w:rFonts w:ascii="Times New Roman" w:hAnsi="Times New Roman"/>
      <w:sz w:val="27"/>
      <w:szCs w:val="27"/>
      <w:shd w:val="clear" w:color="000000" w:fill="FFFFFF"/>
    </w:rPr>
  </w:style>
  <w:style w:type="paragraph" w:customStyle="1" w:styleId="16">
    <w:name w:val="Основний текст1"/>
    <w:basedOn w:val="a"/>
    <w:link w:val="affb"/>
    <w:rsid w:val="00B76899"/>
    <w:pPr>
      <w:shd w:val="clear" w:color="000000" w:fill="FFFFFF"/>
      <w:spacing w:before="360" w:after="0" w:line="322" w:lineRule="exact"/>
      <w:jc w:val="both"/>
    </w:pPr>
    <w:rPr>
      <w:rFonts w:ascii="Times New Roman" w:hAnsi="Times New Roman" w:cs="Times New Roman"/>
      <w:sz w:val="27"/>
      <w:szCs w:val="27"/>
      <w:lang w:eastAsia="ru-RU"/>
    </w:rPr>
  </w:style>
  <w:style w:type="character" w:customStyle="1" w:styleId="17">
    <w:name w:val="Заголовок №1_"/>
    <w:basedOn w:val="a0"/>
    <w:link w:val="18"/>
    <w:uiPriority w:val="99"/>
    <w:rsid w:val="00B76899"/>
    <w:rPr>
      <w:b/>
      <w:shd w:val="clear" w:color="000000" w:fill="FFFFFF"/>
    </w:rPr>
  </w:style>
  <w:style w:type="paragraph" w:customStyle="1" w:styleId="18">
    <w:name w:val="Заголовок №1"/>
    <w:basedOn w:val="a"/>
    <w:link w:val="17"/>
    <w:uiPriority w:val="99"/>
    <w:rsid w:val="00B76899"/>
    <w:pPr>
      <w:widowControl w:val="0"/>
      <w:shd w:val="clear" w:color="000000" w:fill="FFFFFF"/>
      <w:spacing w:after="300" w:line="240" w:lineRule="atLeast"/>
      <w:outlineLvl w:val="0"/>
    </w:pPr>
    <w:rPr>
      <w:rFonts w:cs="Times New Roman"/>
      <w:b/>
      <w:lang w:eastAsia="ru-RU"/>
    </w:rPr>
  </w:style>
  <w:style w:type="character" w:customStyle="1" w:styleId="35">
    <w:name w:val="Основной текст (3)_"/>
    <w:basedOn w:val="a0"/>
    <w:link w:val="36"/>
    <w:rsid w:val="00B76899"/>
    <w:rPr>
      <w:shd w:val="clear" w:color="000000" w:fill="FFFFFF"/>
    </w:rPr>
  </w:style>
  <w:style w:type="paragraph" w:customStyle="1" w:styleId="36">
    <w:name w:val="Основной текст (3)"/>
    <w:basedOn w:val="a"/>
    <w:link w:val="35"/>
    <w:rsid w:val="00B76899"/>
    <w:pPr>
      <w:widowControl w:val="0"/>
      <w:shd w:val="clear" w:color="000000" w:fill="FFFFFF"/>
      <w:spacing w:before="300" w:after="0" w:line="466" w:lineRule="exact"/>
      <w:jc w:val="both"/>
    </w:pPr>
    <w:rPr>
      <w:rFonts w:cs="Times New Roman"/>
      <w:lang w:eastAsia="ru-RU"/>
    </w:rPr>
  </w:style>
  <w:style w:type="table" w:customStyle="1" w:styleId="TableNormal1">
    <w:name w:val="Table Normal1"/>
    <w:uiPriority w:val="2"/>
    <w:semiHidden/>
    <w:unhideWhenUsed/>
    <w:qFormat/>
    <w:rsid w:val="00B76899"/>
    <w:pPr>
      <w:widowControl w:val="0"/>
      <w:autoSpaceDE w:val="0"/>
      <w:autoSpaceDN w:val="0"/>
    </w:pPr>
    <w:rPr>
      <w:rFonts w:asciiTheme="minorHAnsi" w:eastAsiaTheme="minorHAnsi" w:hAnsiTheme="minorHAnsi" w:cstheme="minorBidi"/>
      <w:lang w:val="en-US" w:eastAsia="en-US" w:bidi="ar-SA"/>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B76899"/>
    <w:pPr>
      <w:widowControl w:val="0"/>
      <w:autoSpaceDE w:val="0"/>
      <w:autoSpaceDN w:val="0"/>
    </w:pPr>
    <w:rPr>
      <w:rFonts w:asciiTheme="minorHAnsi" w:eastAsiaTheme="minorHAnsi" w:hAnsiTheme="minorHAnsi" w:cstheme="minorBidi"/>
      <w:lang w:val="en-US" w:eastAsia="en-US" w:bidi="ar-SA"/>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B76899"/>
    <w:pPr>
      <w:widowControl w:val="0"/>
      <w:autoSpaceDE w:val="0"/>
      <w:autoSpaceDN w:val="0"/>
    </w:pPr>
    <w:rPr>
      <w:rFonts w:asciiTheme="minorHAnsi" w:eastAsiaTheme="minorHAnsi" w:hAnsiTheme="minorHAnsi" w:cstheme="minorBidi"/>
      <w:lang w:val="en-US" w:eastAsia="en-US" w:bidi="ar-SA"/>
    </w:rPr>
    <w:tblPr>
      <w:tblInd w:w="0" w:type="dxa"/>
      <w:tblCellMar>
        <w:top w:w="0" w:type="dxa"/>
        <w:left w:w="0" w:type="dxa"/>
        <w:bottom w:w="0" w:type="dxa"/>
        <w:right w:w="0" w:type="dxa"/>
      </w:tblCellMar>
    </w:tblPr>
  </w:style>
  <w:style w:type="paragraph" w:styleId="affc">
    <w:name w:val="TOC Heading"/>
    <w:basedOn w:val="1"/>
    <w:next w:val="a"/>
    <w:uiPriority w:val="39"/>
    <w:unhideWhenUsed/>
    <w:qFormat/>
    <w:rsid w:val="00B76899"/>
    <w:pPr>
      <w:spacing w:before="240"/>
      <w:outlineLvl w:val="9"/>
    </w:pPr>
    <w:rPr>
      <w:b w:val="0"/>
      <w:bCs w:val="0"/>
      <w:sz w:val="32"/>
      <w:szCs w:val="32"/>
      <w:lang w:val="uk-UA" w:eastAsia="uk-UA" w:bidi="ar-SA"/>
    </w:rPr>
  </w:style>
  <w:style w:type="paragraph" w:styleId="19">
    <w:name w:val="toc 1"/>
    <w:basedOn w:val="a"/>
    <w:next w:val="a"/>
    <w:autoRedefine/>
    <w:uiPriority w:val="39"/>
    <w:unhideWhenUsed/>
    <w:locked/>
    <w:rsid w:val="00B76899"/>
    <w:pPr>
      <w:spacing w:after="100" w:line="275" w:lineRule="auto"/>
    </w:pPr>
    <w:rPr>
      <w:rFonts w:asciiTheme="minorHAnsi" w:eastAsiaTheme="minorHAnsi" w:hAnsiTheme="minorHAnsi" w:cstheme="minorBidi"/>
      <w:lang w:bidi="ar-SA"/>
    </w:rPr>
  </w:style>
  <w:style w:type="paragraph" w:styleId="2b">
    <w:name w:val="toc 2"/>
    <w:basedOn w:val="a"/>
    <w:next w:val="a"/>
    <w:autoRedefine/>
    <w:uiPriority w:val="39"/>
    <w:unhideWhenUsed/>
    <w:locked/>
    <w:rsid w:val="00B76899"/>
    <w:pPr>
      <w:spacing w:after="100" w:line="275" w:lineRule="auto"/>
      <w:ind w:left="220"/>
    </w:pPr>
    <w:rPr>
      <w:rFonts w:asciiTheme="minorHAnsi" w:eastAsiaTheme="minorHAnsi" w:hAnsiTheme="minorHAnsi" w:cstheme="minorBidi"/>
      <w:lang w:bidi="ar-SA"/>
    </w:rPr>
  </w:style>
  <w:style w:type="paragraph" w:styleId="4">
    <w:name w:val="toc 4"/>
    <w:basedOn w:val="a"/>
    <w:next w:val="a"/>
    <w:autoRedefine/>
    <w:uiPriority w:val="39"/>
    <w:unhideWhenUsed/>
    <w:locked/>
    <w:rsid w:val="00B76899"/>
    <w:pPr>
      <w:spacing w:after="100" w:line="278" w:lineRule="auto"/>
      <w:ind w:left="720"/>
    </w:pPr>
    <w:rPr>
      <w:rFonts w:asciiTheme="minorHAnsi" w:eastAsiaTheme="minorEastAsia" w:hAnsiTheme="minorHAnsi" w:cstheme="minorBidi"/>
      <w:kern w:val="2"/>
      <w:sz w:val="24"/>
      <w:szCs w:val="24"/>
      <w:lang w:val="uk-UA" w:eastAsia="uk-UA" w:bidi="ar-SA"/>
    </w:rPr>
  </w:style>
  <w:style w:type="paragraph" w:styleId="52">
    <w:name w:val="toc 5"/>
    <w:basedOn w:val="a"/>
    <w:next w:val="a"/>
    <w:autoRedefine/>
    <w:uiPriority w:val="39"/>
    <w:unhideWhenUsed/>
    <w:locked/>
    <w:rsid w:val="00B76899"/>
    <w:pPr>
      <w:spacing w:after="100" w:line="278" w:lineRule="auto"/>
      <w:ind w:left="960"/>
    </w:pPr>
    <w:rPr>
      <w:rFonts w:asciiTheme="minorHAnsi" w:eastAsiaTheme="minorEastAsia" w:hAnsiTheme="minorHAnsi" w:cstheme="minorBidi"/>
      <w:kern w:val="2"/>
      <w:sz w:val="24"/>
      <w:szCs w:val="24"/>
      <w:lang w:val="uk-UA" w:eastAsia="uk-UA" w:bidi="ar-SA"/>
    </w:rPr>
  </w:style>
  <w:style w:type="paragraph" w:styleId="6">
    <w:name w:val="toc 6"/>
    <w:basedOn w:val="a"/>
    <w:next w:val="a"/>
    <w:autoRedefine/>
    <w:uiPriority w:val="39"/>
    <w:unhideWhenUsed/>
    <w:locked/>
    <w:rsid w:val="00B76899"/>
    <w:pPr>
      <w:spacing w:after="100" w:line="278" w:lineRule="auto"/>
      <w:ind w:left="1200"/>
    </w:pPr>
    <w:rPr>
      <w:rFonts w:asciiTheme="minorHAnsi" w:eastAsiaTheme="minorEastAsia" w:hAnsiTheme="minorHAnsi" w:cstheme="minorBidi"/>
      <w:kern w:val="2"/>
      <w:sz w:val="24"/>
      <w:szCs w:val="24"/>
      <w:lang w:val="uk-UA" w:eastAsia="uk-UA" w:bidi="ar-SA"/>
    </w:rPr>
  </w:style>
  <w:style w:type="paragraph" w:styleId="7">
    <w:name w:val="toc 7"/>
    <w:basedOn w:val="a"/>
    <w:next w:val="a"/>
    <w:autoRedefine/>
    <w:uiPriority w:val="39"/>
    <w:unhideWhenUsed/>
    <w:locked/>
    <w:rsid w:val="00B76899"/>
    <w:pPr>
      <w:spacing w:after="100" w:line="278" w:lineRule="auto"/>
      <w:ind w:left="1440"/>
    </w:pPr>
    <w:rPr>
      <w:rFonts w:asciiTheme="minorHAnsi" w:eastAsiaTheme="minorEastAsia" w:hAnsiTheme="minorHAnsi" w:cstheme="minorBidi"/>
      <w:kern w:val="2"/>
      <w:sz w:val="24"/>
      <w:szCs w:val="24"/>
      <w:lang w:val="uk-UA" w:eastAsia="uk-UA" w:bidi="ar-SA"/>
    </w:rPr>
  </w:style>
  <w:style w:type="paragraph" w:styleId="8">
    <w:name w:val="toc 8"/>
    <w:basedOn w:val="a"/>
    <w:next w:val="a"/>
    <w:autoRedefine/>
    <w:uiPriority w:val="39"/>
    <w:unhideWhenUsed/>
    <w:locked/>
    <w:rsid w:val="00B76899"/>
    <w:pPr>
      <w:spacing w:after="100" w:line="278" w:lineRule="auto"/>
      <w:ind w:left="1680"/>
    </w:pPr>
    <w:rPr>
      <w:rFonts w:asciiTheme="minorHAnsi" w:eastAsiaTheme="minorEastAsia" w:hAnsiTheme="minorHAnsi" w:cstheme="minorBidi"/>
      <w:kern w:val="2"/>
      <w:sz w:val="24"/>
      <w:szCs w:val="24"/>
      <w:lang w:val="uk-UA" w:eastAsia="uk-UA" w:bidi="ar-SA"/>
    </w:rPr>
  </w:style>
  <w:style w:type="paragraph" w:styleId="9">
    <w:name w:val="toc 9"/>
    <w:basedOn w:val="a"/>
    <w:next w:val="a"/>
    <w:autoRedefine/>
    <w:uiPriority w:val="39"/>
    <w:unhideWhenUsed/>
    <w:locked/>
    <w:rsid w:val="00B76899"/>
    <w:pPr>
      <w:spacing w:after="100" w:line="278" w:lineRule="auto"/>
      <w:ind w:left="1920"/>
    </w:pPr>
    <w:rPr>
      <w:rFonts w:asciiTheme="minorHAnsi" w:eastAsiaTheme="minorEastAsia" w:hAnsiTheme="minorHAnsi" w:cstheme="minorBidi"/>
      <w:kern w:val="2"/>
      <w:sz w:val="24"/>
      <w:szCs w:val="24"/>
      <w:lang w:val="uk-UA" w:eastAsia="uk-UA" w:bidi="ar-SA"/>
    </w:rPr>
  </w:style>
  <w:style w:type="character" w:customStyle="1" w:styleId="UnresolvedMention">
    <w:name w:val="Unresolved Mention"/>
    <w:basedOn w:val="a0"/>
    <w:uiPriority w:val="99"/>
    <w:semiHidden/>
    <w:unhideWhenUsed/>
    <w:rsid w:val="00FA267D"/>
    <w:rPr>
      <w:color w:val="605E5C"/>
      <w:shd w:val="clear" w:color="auto" w:fill="E1DFDD"/>
    </w:rPr>
  </w:style>
  <w:style w:type="paragraph" w:customStyle="1" w:styleId="TableParagraph">
    <w:name w:val="Table Paragraph"/>
    <w:basedOn w:val="a"/>
    <w:uiPriority w:val="1"/>
    <w:qFormat/>
    <w:rsid w:val="001071B7"/>
    <w:pPr>
      <w:spacing w:after="0" w:line="240" w:lineRule="auto"/>
      <w:ind w:left="108" w:right="28"/>
      <w:jc w:val="both"/>
    </w:pPr>
    <w:rPr>
      <w:rFonts w:ascii="Times New Roman" w:eastAsia="Times New Roman" w:hAnsi="Times New Roman" w:cs="Times New Roman"/>
      <w:sz w:val="28"/>
      <w:lang w:val="uk-UA" w:bidi="ar-SA"/>
    </w:rPr>
  </w:style>
  <w:style w:type="paragraph" w:customStyle="1" w:styleId="53">
    <w:name w:val="Знак5"/>
    <w:basedOn w:val="a"/>
    <w:rsid w:val="00C40F3C"/>
    <w:pPr>
      <w:spacing w:after="0" w:line="240" w:lineRule="auto"/>
    </w:pPr>
    <w:rPr>
      <w:rFonts w:ascii="Verdana" w:eastAsia="Times New Roman" w:hAnsi="Verdana" w:cs="Verdana"/>
      <w:sz w:val="20"/>
      <w:szCs w:val="20"/>
      <w:lang w:val="en-US" w:bidi="ar-SA"/>
    </w:rPr>
  </w:style>
  <w:style w:type="character" w:customStyle="1" w:styleId="html-span">
    <w:name w:val="html-span"/>
    <w:basedOn w:val="a0"/>
    <w:rsid w:val="008E399C"/>
  </w:style>
  <w:style w:type="character" w:customStyle="1" w:styleId="xt0psk2">
    <w:name w:val="xt0psk2"/>
    <w:basedOn w:val="a0"/>
    <w:rsid w:val="008E399C"/>
  </w:style>
  <w:style w:type="character" w:styleId="affd">
    <w:name w:val="FollowedHyperlink"/>
    <w:basedOn w:val="a0"/>
    <w:uiPriority w:val="99"/>
    <w:semiHidden/>
    <w:unhideWhenUsed/>
    <w:rsid w:val="00453D6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329272">
      <w:bodyDiv w:val="1"/>
      <w:marLeft w:val="0"/>
      <w:marRight w:val="0"/>
      <w:marTop w:val="0"/>
      <w:marBottom w:val="0"/>
      <w:divBdr>
        <w:top w:val="none" w:sz="0" w:space="0" w:color="auto"/>
        <w:left w:val="none" w:sz="0" w:space="0" w:color="auto"/>
        <w:bottom w:val="none" w:sz="0" w:space="0" w:color="auto"/>
        <w:right w:val="none" w:sz="0" w:space="0" w:color="auto"/>
      </w:divBdr>
      <w:divsChild>
        <w:div w:id="253058157">
          <w:marLeft w:val="0"/>
          <w:marRight w:val="0"/>
          <w:marTop w:val="0"/>
          <w:marBottom w:val="0"/>
          <w:divBdr>
            <w:top w:val="none" w:sz="0" w:space="0" w:color="auto"/>
            <w:left w:val="none" w:sz="0" w:space="0" w:color="auto"/>
            <w:bottom w:val="none" w:sz="0" w:space="0" w:color="auto"/>
            <w:right w:val="none" w:sz="0" w:space="0" w:color="auto"/>
          </w:divBdr>
          <w:divsChild>
            <w:div w:id="489519259">
              <w:marLeft w:val="0"/>
              <w:marRight w:val="0"/>
              <w:marTop w:val="0"/>
              <w:marBottom w:val="0"/>
              <w:divBdr>
                <w:top w:val="none" w:sz="0" w:space="0" w:color="auto"/>
                <w:left w:val="none" w:sz="0" w:space="0" w:color="auto"/>
                <w:bottom w:val="none" w:sz="0" w:space="0" w:color="auto"/>
                <w:right w:val="none" w:sz="0" w:space="0" w:color="auto"/>
              </w:divBdr>
            </w:div>
          </w:divsChild>
        </w:div>
        <w:div w:id="29772141">
          <w:marLeft w:val="0"/>
          <w:marRight w:val="0"/>
          <w:marTop w:val="120"/>
          <w:marBottom w:val="0"/>
          <w:divBdr>
            <w:top w:val="none" w:sz="0" w:space="0" w:color="auto"/>
            <w:left w:val="none" w:sz="0" w:space="0" w:color="auto"/>
            <w:bottom w:val="none" w:sz="0" w:space="0" w:color="auto"/>
            <w:right w:val="none" w:sz="0" w:space="0" w:color="auto"/>
          </w:divBdr>
          <w:divsChild>
            <w:div w:id="1642541119">
              <w:marLeft w:val="0"/>
              <w:marRight w:val="0"/>
              <w:marTop w:val="0"/>
              <w:marBottom w:val="0"/>
              <w:divBdr>
                <w:top w:val="none" w:sz="0" w:space="0" w:color="auto"/>
                <w:left w:val="none" w:sz="0" w:space="0" w:color="auto"/>
                <w:bottom w:val="none" w:sz="0" w:space="0" w:color="auto"/>
                <w:right w:val="none" w:sz="0" w:space="0" w:color="auto"/>
              </w:divBdr>
            </w:div>
          </w:divsChild>
        </w:div>
        <w:div w:id="2144231268">
          <w:marLeft w:val="0"/>
          <w:marRight w:val="0"/>
          <w:marTop w:val="120"/>
          <w:marBottom w:val="0"/>
          <w:divBdr>
            <w:top w:val="none" w:sz="0" w:space="0" w:color="auto"/>
            <w:left w:val="none" w:sz="0" w:space="0" w:color="auto"/>
            <w:bottom w:val="none" w:sz="0" w:space="0" w:color="auto"/>
            <w:right w:val="none" w:sz="0" w:space="0" w:color="auto"/>
          </w:divBdr>
          <w:divsChild>
            <w:div w:id="1758940402">
              <w:marLeft w:val="0"/>
              <w:marRight w:val="0"/>
              <w:marTop w:val="0"/>
              <w:marBottom w:val="0"/>
              <w:divBdr>
                <w:top w:val="none" w:sz="0" w:space="0" w:color="auto"/>
                <w:left w:val="none" w:sz="0" w:space="0" w:color="auto"/>
                <w:bottom w:val="none" w:sz="0" w:space="0" w:color="auto"/>
                <w:right w:val="none" w:sz="0" w:space="0" w:color="auto"/>
              </w:divBdr>
            </w:div>
          </w:divsChild>
        </w:div>
        <w:div w:id="585503098">
          <w:marLeft w:val="0"/>
          <w:marRight w:val="0"/>
          <w:marTop w:val="120"/>
          <w:marBottom w:val="0"/>
          <w:divBdr>
            <w:top w:val="none" w:sz="0" w:space="0" w:color="auto"/>
            <w:left w:val="none" w:sz="0" w:space="0" w:color="auto"/>
            <w:bottom w:val="none" w:sz="0" w:space="0" w:color="auto"/>
            <w:right w:val="none" w:sz="0" w:space="0" w:color="auto"/>
          </w:divBdr>
          <w:divsChild>
            <w:div w:id="515003155">
              <w:marLeft w:val="0"/>
              <w:marRight w:val="0"/>
              <w:marTop w:val="0"/>
              <w:marBottom w:val="0"/>
              <w:divBdr>
                <w:top w:val="none" w:sz="0" w:space="0" w:color="auto"/>
                <w:left w:val="none" w:sz="0" w:space="0" w:color="auto"/>
                <w:bottom w:val="none" w:sz="0" w:space="0" w:color="auto"/>
                <w:right w:val="none" w:sz="0" w:space="0" w:color="auto"/>
              </w:divBdr>
            </w:div>
          </w:divsChild>
        </w:div>
        <w:div w:id="1847743921">
          <w:marLeft w:val="0"/>
          <w:marRight w:val="0"/>
          <w:marTop w:val="120"/>
          <w:marBottom w:val="0"/>
          <w:divBdr>
            <w:top w:val="none" w:sz="0" w:space="0" w:color="auto"/>
            <w:left w:val="none" w:sz="0" w:space="0" w:color="auto"/>
            <w:bottom w:val="none" w:sz="0" w:space="0" w:color="auto"/>
            <w:right w:val="none" w:sz="0" w:space="0" w:color="auto"/>
          </w:divBdr>
          <w:divsChild>
            <w:div w:id="211933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52205">
      <w:bodyDiv w:val="1"/>
      <w:marLeft w:val="0"/>
      <w:marRight w:val="0"/>
      <w:marTop w:val="0"/>
      <w:marBottom w:val="0"/>
      <w:divBdr>
        <w:top w:val="none" w:sz="0" w:space="0" w:color="auto"/>
        <w:left w:val="none" w:sz="0" w:space="0" w:color="auto"/>
        <w:bottom w:val="none" w:sz="0" w:space="0" w:color="auto"/>
        <w:right w:val="none" w:sz="0" w:space="0" w:color="auto"/>
      </w:divBdr>
    </w:div>
    <w:div w:id="66004425">
      <w:bodyDiv w:val="1"/>
      <w:marLeft w:val="0"/>
      <w:marRight w:val="0"/>
      <w:marTop w:val="0"/>
      <w:marBottom w:val="0"/>
      <w:divBdr>
        <w:top w:val="none" w:sz="0" w:space="0" w:color="auto"/>
        <w:left w:val="none" w:sz="0" w:space="0" w:color="auto"/>
        <w:bottom w:val="none" w:sz="0" w:space="0" w:color="auto"/>
        <w:right w:val="none" w:sz="0" w:space="0" w:color="auto"/>
      </w:divBdr>
    </w:div>
    <w:div w:id="93594993">
      <w:bodyDiv w:val="1"/>
      <w:marLeft w:val="0"/>
      <w:marRight w:val="0"/>
      <w:marTop w:val="0"/>
      <w:marBottom w:val="0"/>
      <w:divBdr>
        <w:top w:val="none" w:sz="0" w:space="0" w:color="auto"/>
        <w:left w:val="none" w:sz="0" w:space="0" w:color="auto"/>
        <w:bottom w:val="none" w:sz="0" w:space="0" w:color="auto"/>
        <w:right w:val="none" w:sz="0" w:space="0" w:color="auto"/>
      </w:divBdr>
    </w:div>
    <w:div w:id="95101713">
      <w:bodyDiv w:val="1"/>
      <w:marLeft w:val="0"/>
      <w:marRight w:val="0"/>
      <w:marTop w:val="0"/>
      <w:marBottom w:val="0"/>
      <w:divBdr>
        <w:top w:val="none" w:sz="0" w:space="0" w:color="auto"/>
        <w:left w:val="none" w:sz="0" w:space="0" w:color="auto"/>
        <w:bottom w:val="none" w:sz="0" w:space="0" w:color="auto"/>
        <w:right w:val="none" w:sz="0" w:space="0" w:color="auto"/>
      </w:divBdr>
    </w:div>
    <w:div w:id="131602774">
      <w:marLeft w:val="0"/>
      <w:marRight w:val="0"/>
      <w:marTop w:val="0"/>
      <w:marBottom w:val="0"/>
      <w:divBdr>
        <w:top w:val="none" w:sz="0" w:space="0" w:color="auto"/>
        <w:left w:val="none" w:sz="0" w:space="0" w:color="auto"/>
        <w:bottom w:val="none" w:sz="0" w:space="0" w:color="auto"/>
        <w:right w:val="none" w:sz="0" w:space="0" w:color="auto"/>
      </w:divBdr>
    </w:div>
    <w:div w:id="131602775">
      <w:marLeft w:val="0"/>
      <w:marRight w:val="0"/>
      <w:marTop w:val="0"/>
      <w:marBottom w:val="0"/>
      <w:divBdr>
        <w:top w:val="none" w:sz="0" w:space="0" w:color="auto"/>
        <w:left w:val="none" w:sz="0" w:space="0" w:color="auto"/>
        <w:bottom w:val="none" w:sz="0" w:space="0" w:color="auto"/>
        <w:right w:val="none" w:sz="0" w:space="0" w:color="auto"/>
      </w:divBdr>
    </w:div>
    <w:div w:id="131602776">
      <w:marLeft w:val="0"/>
      <w:marRight w:val="0"/>
      <w:marTop w:val="0"/>
      <w:marBottom w:val="0"/>
      <w:divBdr>
        <w:top w:val="none" w:sz="0" w:space="0" w:color="auto"/>
        <w:left w:val="none" w:sz="0" w:space="0" w:color="auto"/>
        <w:bottom w:val="none" w:sz="0" w:space="0" w:color="auto"/>
        <w:right w:val="none" w:sz="0" w:space="0" w:color="auto"/>
      </w:divBdr>
    </w:div>
    <w:div w:id="131602777">
      <w:marLeft w:val="0"/>
      <w:marRight w:val="0"/>
      <w:marTop w:val="0"/>
      <w:marBottom w:val="0"/>
      <w:divBdr>
        <w:top w:val="none" w:sz="0" w:space="0" w:color="auto"/>
        <w:left w:val="none" w:sz="0" w:space="0" w:color="auto"/>
        <w:bottom w:val="none" w:sz="0" w:space="0" w:color="auto"/>
        <w:right w:val="none" w:sz="0" w:space="0" w:color="auto"/>
      </w:divBdr>
    </w:div>
    <w:div w:id="131602778">
      <w:marLeft w:val="0"/>
      <w:marRight w:val="0"/>
      <w:marTop w:val="0"/>
      <w:marBottom w:val="0"/>
      <w:divBdr>
        <w:top w:val="none" w:sz="0" w:space="0" w:color="auto"/>
        <w:left w:val="none" w:sz="0" w:space="0" w:color="auto"/>
        <w:bottom w:val="none" w:sz="0" w:space="0" w:color="auto"/>
        <w:right w:val="none" w:sz="0" w:space="0" w:color="auto"/>
      </w:divBdr>
    </w:div>
    <w:div w:id="131602779">
      <w:marLeft w:val="0"/>
      <w:marRight w:val="0"/>
      <w:marTop w:val="0"/>
      <w:marBottom w:val="0"/>
      <w:divBdr>
        <w:top w:val="none" w:sz="0" w:space="0" w:color="auto"/>
        <w:left w:val="none" w:sz="0" w:space="0" w:color="auto"/>
        <w:bottom w:val="none" w:sz="0" w:space="0" w:color="auto"/>
        <w:right w:val="none" w:sz="0" w:space="0" w:color="auto"/>
      </w:divBdr>
    </w:div>
    <w:div w:id="131602780">
      <w:marLeft w:val="0"/>
      <w:marRight w:val="0"/>
      <w:marTop w:val="0"/>
      <w:marBottom w:val="0"/>
      <w:divBdr>
        <w:top w:val="none" w:sz="0" w:space="0" w:color="auto"/>
        <w:left w:val="none" w:sz="0" w:space="0" w:color="auto"/>
        <w:bottom w:val="none" w:sz="0" w:space="0" w:color="auto"/>
        <w:right w:val="none" w:sz="0" w:space="0" w:color="auto"/>
      </w:divBdr>
    </w:div>
    <w:div w:id="131602781">
      <w:marLeft w:val="0"/>
      <w:marRight w:val="0"/>
      <w:marTop w:val="0"/>
      <w:marBottom w:val="0"/>
      <w:divBdr>
        <w:top w:val="none" w:sz="0" w:space="0" w:color="auto"/>
        <w:left w:val="none" w:sz="0" w:space="0" w:color="auto"/>
        <w:bottom w:val="none" w:sz="0" w:space="0" w:color="auto"/>
        <w:right w:val="none" w:sz="0" w:space="0" w:color="auto"/>
      </w:divBdr>
    </w:div>
    <w:div w:id="131602782">
      <w:marLeft w:val="0"/>
      <w:marRight w:val="0"/>
      <w:marTop w:val="0"/>
      <w:marBottom w:val="0"/>
      <w:divBdr>
        <w:top w:val="none" w:sz="0" w:space="0" w:color="auto"/>
        <w:left w:val="none" w:sz="0" w:space="0" w:color="auto"/>
        <w:bottom w:val="none" w:sz="0" w:space="0" w:color="auto"/>
        <w:right w:val="none" w:sz="0" w:space="0" w:color="auto"/>
      </w:divBdr>
    </w:div>
    <w:div w:id="131602783">
      <w:marLeft w:val="0"/>
      <w:marRight w:val="0"/>
      <w:marTop w:val="0"/>
      <w:marBottom w:val="0"/>
      <w:divBdr>
        <w:top w:val="none" w:sz="0" w:space="0" w:color="auto"/>
        <w:left w:val="none" w:sz="0" w:space="0" w:color="auto"/>
        <w:bottom w:val="none" w:sz="0" w:space="0" w:color="auto"/>
        <w:right w:val="none" w:sz="0" w:space="0" w:color="auto"/>
      </w:divBdr>
    </w:div>
    <w:div w:id="131602784">
      <w:marLeft w:val="0"/>
      <w:marRight w:val="0"/>
      <w:marTop w:val="0"/>
      <w:marBottom w:val="0"/>
      <w:divBdr>
        <w:top w:val="none" w:sz="0" w:space="0" w:color="auto"/>
        <w:left w:val="none" w:sz="0" w:space="0" w:color="auto"/>
        <w:bottom w:val="none" w:sz="0" w:space="0" w:color="auto"/>
        <w:right w:val="none" w:sz="0" w:space="0" w:color="auto"/>
      </w:divBdr>
    </w:div>
    <w:div w:id="131602785">
      <w:marLeft w:val="0"/>
      <w:marRight w:val="0"/>
      <w:marTop w:val="0"/>
      <w:marBottom w:val="0"/>
      <w:divBdr>
        <w:top w:val="none" w:sz="0" w:space="0" w:color="auto"/>
        <w:left w:val="none" w:sz="0" w:space="0" w:color="auto"/>
        <w:bottom w:val="none" w:sz="0" w:space="0" w:color="auto"/>
        <w:right w:val="none" w:sz="0" w:space="0" w:color="auto"/>
      </w:divBdr>
    </w:div>
    <w:div w:id="131602786">
      <w:marLeft w:val="0"/>
      <w:marRight w:val="0"/>
      <w:marTop w:val="0"/>
      <w:marBottom w:val="0"/>
      <w:divBdr>
        <w:top w:val="none" w:sz="0" w:space="0" w:color="auto"/>
        <w:left w:val="none" w:sz="0" w:space="0" w:color="auto"/>
        <w:bottom w:val="none" w:sz="0" w:space="0" w:color="auto"/>
        <w:right w:val="none" w:sz="0" w:space="0" w:color="auto"/>
      </w:divBdr>
    </w:div>
    <w:div w:id="131602787">
      <w:marLeft w:val="0"/>
      <w:marRight w:val="0"/>
      <w:marTop w:val="0"/>
      <w:marBottom w:val="0"/>
      <w:divBdr>
        <w:top w:val="none" w:sz="0" w:space="0" w:color="auto"/>
        <w:left w:val="none" w:sz="0" w:space="0" w:color="auto"/>
        <w:bottom w:val="none" w:sz="0" w:space="0" w:color="auto"/>
        <w:right w:val="none" w:sz="0" w:space="0" w:color="auto"/>
      </w:divBdr>
    </w:div>
    <w:div w:id="131602788">
      <w:marLeft w:val="0"/>
      <w:marRight w:val="0"/>
      <w:marTop w:val="0"/>
      <w:marBottom w:val="0"/>
      <w:divBdr>
        <w:top w:val="none" w:sz="0" w:space="0" w:color="auto"/>
        <w:left w:val="none" w:sz="0" w:space="0" w:color="auto"/>
        <w:bottom w:val="none" w:sz="0" w:space="0" w:color="auto"/>
        <w:right w:val="none" w:sz="0" w:space="0" w:color="auto"/>
      </w:divBdr>
    </w:div>
    <w:div w:id="131602789">
      <w:marLeft w:val="0"/>
      <w:marRight w:val="0"/>
      <w:marTop w:val="0"/>
      <w:marBottom w:val="0"/>
      <w:divBdr>
        <w:top w:val="none" w:sz="0" w:space="0" w:color="auto"/>
        <w:left w:val="none" w:sz="0" w:space="0" w:color="auto"/>
        <w:bottom w:val="none" w:sz="0" w:space="0" w:color="auto"/>
        <w:right w:val="none" w:sz="0" w:space="0" w:color="auto"/>
      </w:divBdr>
    </w:div>
    <w:div w:id="131602790">
      <w:marLeft w:val="0"/>
      <w:marRight w:val="0"/>
      <w:marTop w:val="0"/>
      <w:marBottom w:val="0"/>
      <w:divBdr>
        <w:top w:val="none" w:sz="0" w:space="0" w:color="auto"/>
        <w:left w:val="none" w:sz="0" w:space="0" w:color="auto"/>
        <w:bottom w:val="none" w:sz="0" w:space="0" w:color="auto"/>
        <w:right w:val="none" w:sz="0" w:space="0" w:color="auto"/>
      </w:divBdr>
    </w:div>
    <w:div w:id="131602791">
      <w:marLeft w:val="0"/>
      <w:marRight w:val="0"/>
      <w:marTop w:val="0"/>
      <w:marBottom w:val="0"/>
      <w:divBdr>
        <w:top w:val="none" w:sz="0" w:space="0" w:color="auto"/>
        <w:left w:val="none" w:sz="0" w:space="0" w:color="auto"/>
        <w:bottom w:val="none" w:sz="0" w:space="0" w:color="auto"/>
        <w:right w:val="none" w:sz="0" w:space="0" w:color="auto"/>
      </w:divBdr>
    </w:div>
    <w:div w:id="131602792">
      <w:marLeft w:val="0"/>
      <w:marRight w:val="0"/>
      <w:marTop w:val="0"/>
      <w:marBottom w:val="0"/>
      <w:divBdr>
        <w:top w:val="none" w:sz="0" w:space="0" w:color="auto"/>
        <w:left w:val="none" w:sz="0" w:space="0" w:color="auto"/>
        <w:bottom w:val="none" w:sz="0" w:space="0" w:color="auto"/>
        <w:right w:val="none" w:sz="0" w:space="0" w:color="auto"/>
      </w:divBdr>
    </w:div>
    <w:div w:id="131602793">
      <w:marLeft w:val="0"/>
      <w:marRight w:val="0"/>
      <w:marTop w:val="0"/>
      <w:marBottom w:val="0"/>
      <w:divBdr>
        <w:top w:val="none" w:sz="0" w:space="0" w:color="auto"/>
        <w:left w:val="none" w:sz="0" w:space="0" w:color="auto"/>
        <w:bottom w:val="none" w:sz="0" w:space="0" w:color="auto"/>
        <w:right w:val="none" w:sz="0" w:space="0" w:color="auto"/>
      </w:divBdr>
    </w:div>
    <w:div w:id="131602794">
      <w:marLeft w:val="0"/>
      <w:marRight w:val="0"/>
      <w:marTop w:val="0"/>
      <w:marBottom w:val="0"/>
      <w:divBdr>
        <w:top w:val="none" w:sz="0" w:space="0" w:color="auto"/>
        <w:left w:val="none" w:sz="0" w:space="0" w:color="auto"/>
        <w:bottom w:val="none" w:sz="0" w:space="0" w:color="auto"/>
        <w:right w:val="none" w:sz="0" w:space="0" w:color="auto"/>
      </w:divBdr>
    </w:div>
    <w:div w:id="131602795">
      <w:marLeft w:val="0"/>
      <w:marRight w:val="0"/>
      <w:marTop w:val="0"/>
      <w:marBottom w:val="0"/>
      <w:divBdr>
        <w:top w:val="none" w:sz="0" w:space="0" w:color="auto"/>
        <w:left w:val="none" w:sz="0" w:space="0" w:color="auto"/>
        <w:bottom w:val="none" w:sz="0" w:space="0" w:color="auto"/>
        <w:right w:val="none" w:sz="0" w:space="0" w:color="auto"/>
      </w:divBdr>
    </w:div>
    <w:div w:id="131602796">
      <w:marLeft w:val="0"/>
      <w:marRight w:val="0"/>
      <w:marTop w:val="0"/>
      <w:marBottom w:val="0"/>
      <w:divBdr>
        <w:top w:val="none" w:sz="0" w:space="0" w:color="auto"/>
        <w:left w:val="none" w:sz="0" w:space="0" w:color="auto"/>
        <w:bottom w:val="none" w:sz="0" w:space="0" w:color="auto"/>
        <w:right w:val="none" w:sz="0" w:space="0" w:color="auto"/>
      </w:divBdr>
    </w:div>
    <w:div w:id="131602797">
      <w:marLeft w:val="0"/>
      <w:marRight w:val="0"/>
      <w:marTop w:val="0"/>
      <w:marBottom w:val="0"/>
      <w:divBdr>
        <w:top w:val="none" w:sz="0" w:space="0" w:color="auto"/>
        <w:left w:val="none" w:sz="0" w:space="0" w:color="auto"/>
        <w:bottom w:val="none" w:sz="0" w:space="0" w:color="auto"/>
        <w:right w:val="none" w:sz="0" w:space="0" w:color="auto"/>
      </w:divBdr>
    </w:div>
    <w:div w:id="146676104">
      <w:bodyDiv w:val="1"/>
      <w:marLeft w:val="0"/>
      <w:marRight w:val="0"/>
      <w:marTop w:val="0"/>
      <w:marBottom w:val="0"/>
      <w:divBdr>
        <w:top w:val="none" w:sz="0" w:space="0" w:color="auto"/>
        <w:left w:val="none" w:sz="0" w:space="0" w:color="auto"/>
        <w:bottom w:val="none" w:sz="0" w:space="0" w:color="auto"/>
        <w:right w:val="none" w:sz="0" w:space="0" w:color="auto"/>
      </w:divBdr>
      <w:divsChild>
        <w:div w:id="1344094065">
          <w:marLeft w:val="0"/>
          <w:marRight w:val="0"/>
          <w:marTop w:val="0"/>
          <w:marBottom w:val="0"/>
          <w:divBdr>
            <w:top w:val="none" w:sz="0" w:space="0" w:color="auto"/>
            <w:left w:val="none" w:sz="0" w:space="0" w:color="auto"/>
            <w:bottom w:val="none" w:sz="0" w:space="0" w:color="auto"/>
            <w:right w:val="none" w:sz="0" w:space="0" w:color="auto"/>
          </w:divBdr>
          <w:divsChild>
            <w:div w:id="1339774774">
              <w:marLeft w:val="0"/>
              <w:marRight w:val="0"/>
              <w:marTop w:val="0"/>
              <w:marBottom w:val="0"/>
              <w:divBdr>
                <w:top w:val="none" w:sz="0" w:space="0" w:color="auto"/>
                <w:left w:val="none" w:sz="0" w:space="0" w:color="auto"/>
                <w:bottom w:val="none" w:sz="0" w:space="0" w:color="auto"/>
                <w:right w:val="none" w:sz="0" w:space="0" w:color="auto"/>
              </w:divBdr>
            </w:div>
          </w:divsChild>
        </w:div>
        <w:div w:id="1470895854">
          <w:marLeft w:val="0"/>
          <w:marRight w:val="0"/>
          <w:marTop w:val="120"/>
          <w:marBottom w:val="0"/>
          <w:divBdr>
            <w:top w:val="none" w:sz="0" w:space="0" w:color="auto"/>
            <w:left w:val="none" w:sz="0" w:space="0" w:color="auto"/>
            <w:bottom w:val="none" w:sz="0" w:space="0" w:color="auto"/>
            <w:right w:val="none" w:sz="0" w:space="0" w:color="auto"/>
          </w:divBdr>
          <w:divsChild>
            <w:div w:id="2117938465">
              <w:marLeft w:val="0"/>
              <w:marRight w:val="0"/>
              <w:marTop w:val="0"/>
              <w:marBottom w:val="0"/>
              <w:divBdr>
                <w:top w:val="none" w:sz="0" w:space="0" w:color="auto"/>
                <w:left w:val="none" w:sz="0" w:space="0" w:color="auto"/>
                <w:bottom w:val="none" w:sz="0" w:space="0" w:color="auto"/>
                <w:right w:val="none" w:sz="0" w:space="0" w:color="auto"/>
              </w:divBdr>
            </w:div>
          </w:divsChild>
        </w:div>
        <w:div w:id="2049793377">
          <w:marLeft w:val="0"/>
          <w:marRight w:val="0"/>
          <w:marTop w:val="120"/>
          <w:marBottom w:val="0"/>
          <w:divBdr>
            <w:top w:val="none" w:sz="0" w:space="0" w:color="auto"/>
            <w:left w:val="none" w:sz="0" w:space="0" w:color="auto"/>
            <w:bottom w:val="none" w:sz="0" w:space="0" w:color="auto"/>
            <w:right w:val="none" w:sz="0" w:space="0" w:color="auto"/>
          </w:divBdr>
          <w:divsChild>
            <w:div w:id="122024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361977">
      <w:bodyDiv w:val="1"/>
      <w:marLeft w:val="0"/>
      <w:marRight w:val="0"/>
      <w:marTop w:val="0"/>
      <w:marBottom w:val="0"/>
      <w:divBdr>
        <w:top w:val="none" w:sz="0" w:space="0" w:color="auto"/>
        <w:left w:val="none" w:sz="0" w:space="0" w:color="auto"/>
        <w:bottom w:val="none" w:sz="0" w:space="0" w:color="auto"/>
        <w:right w:val="none" w:sz="0" w:space="0" w:color="auto"/>
      </w:divBdr>
      <w:divsChild>
        <w:div w:id="125391852">
          <w:marLeft w:val="0"/>
          <w:marRight w:val="0"/>
          <w:marTop w:val="0"/>
          <w:marBottom w:val="0"/>
          <w:divBdr>
            <w:top w:val="none" w:sz="0" w:space="0" w:color="auto"/>
            <w:left w:val="none" w:sz="0" w:space="0" w:color="auto"/>
            <w:bottom w:val="none" w:sz="0" w:space="0" w:color="auto"/>
            <w:right w:val="none" w:sz="0" w:space="0" w:color="auto"/>
          </w:divBdr>
          <w:divsChild>
            <w:div w:id="2093113171">
              <w:marLeft w:val="0"/>
              <w:marRight w:val="0"/>
              <w:marTop w:val="0"/>
              <w:marBottom w:val="0"/>
              <w:divBdr>
                <w:top w:val="none" w:sz="0" w:space="0" w:color="auto"/>
                <w:left w:val="none" w:sz="0" w:space="0" w:color="auto"/>
                <w:bottom w:val="none" w:sz="0" w:space="0" w:color="auto"/>
                <w:right w:val="none" w:sz="0" w:space="0" w:color="auto"/>
              </w:divBdr>
            </w:div>
          </w:divsChild>
        </w:div>
        <w:div w:id="2033648908">
          <w:marLeft w:val="0"/>
          <w:marRight w:val="0"/>
          <w:marTop w:val="120"/>
          <w:marBottom w:val="0"/>
          <w:divBdr>
            <w:top w:val="none" w:sz="0" w:space="0" w:color="auto"/>
            <w:left w:val="none" w:sz="0" w:space="0" w:color="auto"/>
            <w:bottom w:val="none" w:sz="0" w:space="0" w:color="auto"/>
            <w:right w:val="none" w:sz="0" w:space="0" w:color="auto"/>
          </w:divBdr>
          <w:divsChild>
            <w:div w:id="511845121">
              <w:marLeft w:val="0"/>
              <w:marRight w:val="0"/>
              <w:marTop w:val="0"/>
              <w:marBottom w:val="0"/>
              <w:divBdr>
                <w:top w:val="none" w:sz="0" w:space="0" w:color="auto"/>
                <w:left w:val="none" w:sz="0" w:space="0" w:color="auto"/>
                <w:bottom w:val="none" w:sz="0" w:space="0" w:color="auto"/>
                <w:right w:val="none" w:sz="0" w:space="0" w:color="auto"/>
              </w:divBdr>
            </w:div>
          </w:divsChild>
        </w:div>
        <w:div w:id="1682782105">
          <w:marLeft w:val="0"/>
          <w:marRight w:val="0"/>
          <w:marTop w:val="120"/>
          <w:marBottom w:val="0"/>
          <w:divBdr>
            <w:top w:val="none" w:sz="0" w:space="0" w:color="auto"/>
            <w:left w:val="none" w:sz="0" w:space="0" w:color="auto"/>
            <w:bottom w:val="none" w:sz="0" w:space="0" w:color="auto"/>
            <w:right w:val="none" w:sz="0" w:space="0" w:color="auto"/>
          </w:divBdr>
          <w:divsChild>
            <w:div w:id="823205983">
              <w:marLeft w:val="0"/>
              <w:marRight w:val="0"/>
              <w:marTop w:val="0"/>
              <w:marBottom w:val="0"/>
              <w:divBdr>
                <w:top w:val="none" w:sz="0" w:space="0" w:color="auto"/>
                <w:left w:val="none" w:sz="0" w:space="0" w:color="auto"/>
                <w:bottom w:val="none" w:sz="0" w:space="0" w:color="auto"/>
                <w:right w:val="none" w:sz="0" w:space="0" w:color="auto"/>
              </w:divBdr>
            </w:div>
          </w:divsChild>
        </w:div>
        <w:div w:id="291861512">
          <w:marLeft w:val="0"/>
          <w:marRight w:val="0"/>
          <w:marTop w:val="120"/>
          <w:marBottom w:val="0"/>
          <w:divBdr>
            <w:top w:val="none" w:sz="0" w:space="0" w:color="auto"/>
            <w:left w:val="none" w:sz="0" w:space="0" w:color="auto"/>
            <w:bottom w:val="none" w:sz="0" w:space="0" w:color="auto"/>
            <w:right w:val="none" w:sz="0" w:space="0" w:color="auto"/>
          </w:divBdr>
          <w:divsChild>
            <w:div w:id="338001579">
              <w:marLeft w:val="0"/>
              <w:marRight w:val="0"/>
              <w:marTop w:val="0"/>
              <w:marBottom w:val="0"/>
              <w:divBdr>
                <w:top w:val="none" w:sz="0" w:space="0" w:color="auto"/>
                <w:left w:val="none" w:sz="0" w:space="0" w:color="auto"/>
                <w:bottom w:val="none" w:sz="0" w:space="0" w:color="auto"/>
                <w:right w:val="none" w:sz="0" w:space="0" w:color="auto"/>
              </w:divBdr>
            </w:div>
          </w:divsChild>
        </w:div>
        <w:div w:id="1106271869">
          <w:marLeft w:val="0"/>
          <w:marRight w:val="0"/>
          <w:marTop w:val="120"/>
          <w:marBottom w:val="0"/>
          <w:divBdr>
            <w:top w:val="none" w:sz="0" w:space="0" w:color="auto"/>
            <w:left w:val="none" w:sz="0" w:space="0" w:color="auto"/>
            <w:bottom w:val="none" w:sz="0" w:space="0" w:color="auto"/>
            <w:right w:val="none" w:sz="0" w:space="0" w:color="auto"/>
          </w:divBdr>
          <w:divsChild>
            <w:div w:id="1326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841866">
      <w:bodyDiv w:val="1"/>
      <w:marLeft w:val="0"/>
      <w:marRight w:val="0"/>
      <w:marTop w:val="0"/>
      <w:marBottom w:val="0"/>
      <w:divBdr>
        <w:top w:val="none" w:sz="0" w:space="0" w:color="auto"/>
        <w:left w:val="none" w:sz="0" w:space="0" w:color="auto"/>
        <w:bottom w:val="none" w:sz="0" w:space="0" w:color="auto"/>
        <w:right w:val="none" w:sz="0" w:space="0" w:color="auto"/>
      </w:divBdr>
    </w:div>
    <w:div w:id="263195827">
      <w:bodyDiv w:val="1"/>
      <w:marLeft w:val="0"/>
      <w:marRight w:val="0"/>
      <w:marTop w:val="0"/>
      <w:marBottom w:val="0"/>
      <w:divBdr>
        <w:top w:val="none" w:sz="0" w:space="0" w:color="auto"/>
        <w:left w:val="none" w:sz="0" w:space="0" w:color="auto"/>
        <w:bottom w:val="none" w:sz="0" w:space="0" w:color="auto"/>
        <w:right w:val="none" w:sz="0" w:space="0" w:color="auto"/>
      </w:divBdr>
      <w:divsChild>
        <w:div w:id="983899274">
          <w:marLeft w:val="0"/>
          <w:marRight w:val="0"/>
          <w:marTop w:val="0"/>
          <w:marBottom w:val="0"/>
          <w:divBdr>
            <w:top w:val="none" w:sz="0" w:space="0" w:color="auto"/>
            <w:left w:val="none" w:sz="0" w:space="0" w:color="auto"/>
            <w:bottom w:val="none" w:sz="0" w:space="0" w:color="auto"/>
            <w:right w:val="none" w:sz="0" w:space="0" w:color="auto"/>
          </w:divBdr>
          <w:divsChild>
            <w:div w:id="359354262">
              <w:marLeft w:val="0"/>
              <w:marRight w:val="0"/>
              <w:marTop w:val="0"/>
              <w:marBottom w:val="0"/>
              <w:divBdr>
                <w:top w:val="none" w:sz="0" w:space="0" w:color="auto"/>
                <w:left w:val="none" w:sz="0" w:space="0" w:color="auto"/>
                <w:bottom w:val="none" w:sz="0" w:space="0" w:color="auto"/>
                <w:right w:val="none" w:sz="0" w:space="0" w:color="auto"/>
              </w:divBdr>
            </w:div>
          </w:divsChild>
        </w:div>
        <w:div w:id="1342775156">
          <w:marLeft w:val="0"/>
          <w:marRight w:val="0"/>
          <w:marTop w:val="120"/>
          <w:marBottom w:val="0"/>
          <w:divBdr>
            <w:top w:val="none" w:sz="0" w:space="0" w:color="auto"/>
            <w:left w:val="none" w:sz="0" w:space="0" w:color="auto"/>
            <w:bottom w:val="none" w:sz="0" w:space="0" w:color="auto"/>
            <w:right w:val="none" w:sz="0" w:space="0" w:color="auto"/>
          </w:divBdr>
          <w:divsChild>
            <w:div w:id="1673218809">
              <w:marLeft w:val="0"/>
              <w:marRight w:val="0"/>
              <w:marTop w:val="0"/>
              <w:marBottom w:val="0"/>
              <w:divBdr>
                <w:top w:val="none" w:sz="0" w:space="0" w:color="auto"/>
                <w:left w:val="none" w:sz="0" w:space="0" w:color="auto"/>
                <w:bottom w:val="none" w:sz="0" w:space="0" w:color="auto"/>
                <w:right w:val="none" w:sz="0" w:space="0" w:color="auto"/>
              </w:divBdr>
            </w:div>
          </w:divsChild>
        </w:div>
        <w:div w:id="1923566923">
          <w:marLeft w:val="0"/>
          <w:marRight w:val="0"/>
          <w:marTop w:val="120"/>
          <w:marBottom w:val="0"/>
          <w:divBdr>
            <w:top w:val="none" w:sz="0" w:space="0" w:color="auto"/>
            <w:left w:val="none" w:sz="0" w:space="0" w:color="auto"/>
            <w:bottom w:val="none" w:sz="0" w:space="0" w:color="auto"/>
            <w:right w:val="none" w:sz="0" w:space="0" w:color="auto"/>
          </w:divBdr>
          <w:divsChild>
            <w:div w:id="705720744">
              <w:marLeft w:val="0"/>
              <w:marRight w:val="0"/>
              <w:marTop w:val="0"/>
              <w:marBottom w:val="0"/>
              <w:divBdr>
                <w:top w:val="none" w:sz="0" w:space="0" w:color="auto"/>
                <w:left w:val="none" w:sz="0" w:space="0" w:color="auto"/>
                <w:bottom w:val="none" w:sz="0" w:space="0" w:color="auto"/>
                <w:right w:val="none" w:sz="0" w:space="0" w:color="auto"/>
              </w:divBdr>
            </w:div>
          </w:divsChild>
        </w:div>
        <w:div w:id="2089500004">
          <w:marLeft w:val="0"/>
          <w:marRight w:val="0"/>
          <w:marTop w:val="120"/>
          <w:marBottom w:val="0"/>
          <w:divBdr>
            <w:top w:val="none" w:sz="0" w:space="0" w:color="auto"/>
            <w:left w:val="none" w:sz="0" w:space="0" w:color="auto"/>
            <w:bottom w:val="none" w:sz="0" w:space="0" w:color="auto"/>
            <w:right w:val="none" w:sz="0" w:space="0" w:color="auto"/>
          </w:divBdr>
          <w:divsChild>
            <w:div w:id="1446534737">
              <w:marLeft w:val="0"/>
              <w:marRight w:val="0"/>
              <w:marTop w:val="0"/>
              <w:marBottom w:val="0"/>
              <w:divBdr>
                <w:top w:val="none" w:sz="0" w:space="0" w:color="auto"/>
                <w:left w:val="none" w:sz="0" w:space="0" w:color="auto"/>
                <w:bottom w:val="none" w:sz="0" w:space="0" w:color="auto"/>
                <w:right w:val="none" w:sz="0" w:space="0" w:color="auto"/>
              </w:divBdr>
            </w:div>
          </w:divsChild>
        </w:div>
        <w:div w:id="591205211">
          <w:marLeft w:val="0"/>
          <w:marRight w:val="0"/>
          <w:marTop w:val="120"/>
          <w:marBottom w:val="0"/>
          <w:divBdr>
            <w:top w:val="none" w:sz="0" w:space="0" w:color="auto"/>
            <w:left w:val="none" w:sz="0" w:space="0" w:color="auto"/>
            <w:bottom w:val="none" w:sz="0" w:space="0" w:color="auto"/>
            <w:right w:val="none" w:sz="0" w:space="0" w:color="auto"/>
          </w:divBdr>
          <w:divsChild>
            <w:div w:id="947084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253802">
      <w:bodyDiv w:val="1"/>
      <w:marLeft w:val="0"/>
      <w:marRight w:val="0"/>
      <w:marTop w:val="0"/>
      <w:marBottom w:val="0"/>
      <w:divBdr>
        <w:top w:val="none" w:sz="0" w:space="0" w:color="auto"/>
        <w:left w:val="none" w:sz="0" w:space="0" w:color="auto"/>
        <w:bottom w:val="none" w:sz="0" w:space="0" w:color="auto"/>
        <w:right w:val="none" w:sz="0" w:space="0" w:color="auto"/>
      </w:divBdr>
    </w:div>
    <w:div w:id="336881346">
      <w:bodyDiv w:val="1"/>
      <w:marLeft w:val="0"/>
      <w:marRight w:val="0"/>
      <w:marTop w:val="0"/>
      <w:marBottom w:val="0"/>
      <w:divBdr>
        <w:top w:val="none" w:sz="0" w:space="0" w:color="auto"/>
        <w:left w:val="none" w:sz="0" w:space="0" w:color="auto"/>
        <w:bottom w:val="none" w:sz="0" w:space="0" w:color="auto"/>
        <w:right w:val="none" w:sz="0" w:space="0" w:color="auto"/>
      </w:divBdr>
    </w:div>
    <w:div w:id="378478821">
      <w:bodyDiv w:val="1"/>
      <w:marLeft w:val="0"/>
      <w:marRight w:val="0"/>
      <w:marTop w:val="0"/>
      <w:marBottom w:val="0"/>
      <w:divBdr>
        <w:top w:val="none" w:sz="0" w:space="0" w:color="auto"/>
        <w:left w:val="none" w:sz="0" w:space="0" w:color="auto"/>
        <w:bottom w:val="none" w:sz="0" w:space="0" w:color="auto"/>
        <w:right w:val="none" w:sz="0" w:space="0" w:color="auto"/>
      </w:divBdr>
      <w:divsChild>
        <w:div w:id="1930698045">
          <w:marLeft w:val="0"/>
          <w:marRight w:val="0"/>
          <w:marTop w:val="0"/>
          <w:marBottom w:val="0"/>
          <w:divBdr>
            <w:top w:val="none" w:sz="0" w:space="0" w:color="auto"/>
            <w:left w:val="none" w:sz="0" w:space="0" w:color="auto"/>
            <w:bottom w:val="none" w:sz="0" w:space="0" w:color="auto"/>
            <w:right w:val="none" w:sz="0" w:space="0" w:color="auto"/>
          </w:divBdr>
        </w:div>
        <w:div w:id="1054616770">
          <w:marLeft w:val="0"/>
          <w:marRight w:val="0"/>
          <w:marTop w:val="0"/>
          <w:marBottom w:val="0"/>
          <w:divBdr>
            <w:top w:val="none" w:sz="0" w:space="0" w:color="auto"/>
            <w:left w:val="none" w:sz="0" w:space="0" w:color="auto"/>
            <w:bottom w:val="none" w:sz="0" w:space="0" w:color="auto"/>
            <w:right w:val="none" w:sz="0" w:space="0" w:color="auto"/>
          </w:divBdr>
        </w:div>
      </w:divsChild>
    </w:div>
    <w:div w:id="403912772">
      <w:bodyDiv w:val="1"/>
      <w:marLeft w:val="0"/>
      <w:marRight w:val="0"/>
      <w:marTop w:val="0"/>
      <w:marBottom w:val="0"/>
      <w:divBdr>
        <w:top w:val="none" w:sz="0" w:space="0" w:color="auto"/>
        <w:left w:val="none" w:sz="0" w:space="0" w:color="auto"/>
        <w:bottom w:val="none" w:sz="0" w:space="0" w:color="auto"/>
        <w:right w:val="none" w:sz="0" w:space="0" w:color="auto"/>
      </w:divBdr>
    </w:div>
    <w:div w:id="413361084">
      <w:bodyDiv w:val="1"/>
      <w:marLeft w:val="0"/>
      <w:marRight w:val="0"/>
      <w:marTop w:val="0"/>
      <w:marBottom w:val="0"/>
      <w:divBdr>
        <w:top w:val="none" w:sz="0" w:space="0" w:color="auto"/>
        <w:left w:val="none" w:sz="0" w:space="0" w:color="auto"/>
        <w:bottom w:val="none" w:sz="0" w:space="0" w:color="auto"/>
        <w:right w:val="none" w:sz="0" w:space="0" w:color="auto"/>
      </w:divBdr>
      <w:divsChild>
        <w:div w:id="555749670">
          <w:marLeft w:val="0"/>
          <w:marRight w:val="0"/>
          <w:marTop w:val="0"/>
          <w:marBottom w:val="0"/>
          <w:divBdr>
            <w:top w:val="none" w:sz="0" w:space="0" w:color="auto"/>
            <w:left w:val="none" w:sz="0" w:space="0" w:color="auto"/>
            <w:bottom w:val="none" w:sz="0" w:space="0" w:color="auto"/>
            <w:right w:val="none" w:sz="0" w:space="0" w:color="auto"/>
          </w:divBdr>
          <w:divsChild>
            <w:div w:id="1596983524">
              <w:marLeft w:val="0"/>
              <w:marRight w:val="0"/>
              <w:marTop w:val="0"/>
              <w:marBottom w:val="0"/>
              <w:divBdr>
                <w:top w:val="none" w:sz="0" w:space="0" w:color="auto"/>
                <w:left w:val="none" w:sz="0" w:space="0" w:color="auto"/>
                <w:bottom w:val="none" w:sz="0" w:space="0" w:color="auto"/>
                <w:right w:val="none" w:sz="0" w:space="0" w:color="auto"/>
              </w:divBdr>
            </w:div>
          </w:divsChild>
        </w:div>
        <w:div w:id="1380322382">
          <w:marLeft w:val="0"/>
          <w:marRight w:val="0"/>
          <w:marTop w:val="120"/>
          <w:marBottom w:val="0"/>
          <w:divBdr>
            <w:top w:val="none" w:sz="0" w:space="0" w:color="auto"/>
            <w:left w:val="none" w:sz="0" w:space="0" w:color="auto"/>
            <w:bottom w:val="none" w:sz="0" w:space="0" w:color="auto"/>
            <w:right w:val="none" w:sz="0" w:space="0" w:color="auto"/>
          </w:divBdr>
          <w:divsChild>
            <w:div w:id="2087262796">
              <w:marLeft w:val="0"/>
              <w:marRight w:val="0"/>
              <w:marTop w:val="0"/>
              <w:marBottom w:val="0"/>
              <w:divBdr>
                <w:top w:val="none" w:sz="0" w:space="0" w:color="auto"/>
                <w:left w:val="none" w:sz="0" w:space="0" w:color="auto"/>
                <w:bottom w:val="none" w:sz="0" w:space="0" w:color="auto"/>
                <w:right w:val="none" w:sz="0" w:space="0" w:color="auto"/>
              </w:divBdr>
            </w:div>
          </w:divsChild>
        </w:div>
        <w:div w:id="452989106">
          <w:marLeft w:val="0"/>
          <w:marRight w:val="0"/>
          <w:marTop w:val="120"/>
          <w:marBottom w:val="0"/>
          <w:divBdr>
            <w:top w:val="none" w:sz="0" w:space="0" w:color="auto"/>
            <w:left w:val="none" w:sz="0" w:space="0" w:color="auto"/>
            <w:bottom w:val="none" w:sz="0" w:space="0" w:color="auto"/>
            <w:right w:val="none" w:sz="0" w:space="0" w:color="auto"/>
          </w:divBdr>
          <w:divsChild>
            <w:div w:id="49908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788653">
      <w:bodyDiv w:val="1"/>
      <w:marLeft w:val="0"/>
      <w:marRight w:val="0"/>
      <w:marTop w:val="0"/>
      <w:marBottom w:val="0"/>
      <w:divBdr>
        <w:top w:val="none" w:sz="0" w:space="0" w:color="auto"/>
        <w:left w:val="none" w:sz="0" w:space="0" w:color="auto"/>
        <w:bottom w:val="none" w:sz="0" w:space="0" w:color="auto"/>
        <w:right w:val="none" w:sz="0" w:space="0" w:color="auto"/>
      </w:divBdr>
    </w:div>
    <w:div w:id="443571917">
      <w:bodyDiv w:val="1"/>
      <w:marLeft w:val="0"/>
      <w:marRight w:val="0"/>
      <w:marTop w:val="0"/>
      <w:marBottom w:val="0"/>
      <w:divBdr>
        <w:top w:val="none" w:sz="0" w:space="0" w:color="auto"/>
        <w:left w:val="none" w:sz="0" w:space="0" w:color="auto"/>
        <w:bottom w:val="none" w:sz="0" w:space="0" w:color="auto"/>
        <w:right w:val="none" w:sz="0" w:space="0" w:color="auto"/>
      </w:divBdr>
      <w:divsChild>
        <w:div w:id="1285846812">
          <w:marLeft w:val="0"/>
          <w:marRight w:val="0"/>
          <w:marTop w:val="120"/>
          <w:marBottom w:val="0"/>
          <w:divBdr>
            <w:top w:val="none" w:sz="0" w:space="0" w:color="auto"/>
            <w:left w:val="none" w:sz="0" w:space="0" w:color="auto"/>
            <w:bottom w:val="none" w:sz="0" w:space="0" w:color="auto"/>
            <w:right w:val="none" w:sz="0" w:space="0" w:color="auto"/>
          </w:divBdr>
          <w:divsChild>
            <w:div w:id="77823971">
              <w:marLeft w:val="0"/>
              <w:marRight w:val="0"/>
              <w:marTop w:val="0"/>
              <w:marBottom w:val="0"/>
              <w:divBdr>
                <w:top w:val="none" w:sz="0" w:space="0" w:color="auto"/>
                <w:left w:val="none" w:sz="0" w:space="0" w:color="auto"/>
                <w:bottom w:val="none" w:sz="0" w:space="0" w:color="auto"/>
                <w:right w:val="none" w:sz="0" w:space="0" w:color="auto"/>
              </w:divBdr>
            </w:div>
          </w:divsChild>
        </w:div>
        <w:div w:id="1708287821">
          <w:marLeft w:val="0"/>
          <w:marRight w:val="0"/>
          <w:marTop w:val="120"/>
          <w:marBottom w:val="0"/>
          <w:divBdr>
            <w:top w:val="none" w:sz="0" w:space="0" w:color="auto"/>
            <w:left w:val="none" w:sz="0" w:space="0" w:color="auto"/>
            <w:bottom w:val="none" w:sz="0" w:space="0" w:color="auto"/>
            <w:right w:val="none" w:sz="0" w:space="0" w:color="auto"/>
          </w:divBdr>
          <w:divsChild>
            <w:div w:id="4322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235155">
      <w:bodyDiv w:val="1"/>
      <w:marLeft w:val="0"/>
      <w:marRight w:val="0"/>
      <w:marTop w:val="0"/>
      <w:marBottom w:val="0"/>
      <w:divBdr>
        <w:top w:val="none" w:sz="0" w:space="0" w:color="auto"/>
        <w:left w:val="none" w:sz="0" w:space="0" w:color="auto"/>
        <w:bottom w:val="none" w:sz="0" w:space="0" w:color="auto"/>
        <w:right w:val="none" w:sz="0" w:space="0" w:color="auto"/>
      </w:divBdr>
      <w:divsChild>
        <w:div w:id="291373194">
          <w:marLeft w:val="0"/>
          <w:marRight w:val="0"/>
          <w:marTop w:val="0"/>
          <w:marBottom w:val="0"/>
          <w:divBdr>
            <w:top w:val="none" w:sz="0" w:space="0" w:color="auto"/>
            <w:left w:val="none" w:sz="0" w:space="0" w:color="auto"/>
            <w:bottom w:val="none" w:sz="0" w:space="0" w:color="auto"/>
            <w:right w:val="none" w:sz="0" w:space="0" w:color="auto"/>
          </w:divBdr>
          <w:divsChild>
            <w:div w:id="313795664">
              <w:marLeft w:val="0"/>
              <w:marRight w:val="0"/>
              <w:marTop w:val="0"/>
              <w:marBottom w:val="0"/>
              <w:divBdr>
                <w:top w:val="none" w:sz="0" w:space="0" w:color="auto"/>
                <w:left w:val="none" w:sz="0" w:space="0" w:color="auto"/>
                <w:bottom w:val="none" w:sz="0" w:space="0" w:color="auto"/>
                <w:right w:val="none" w:sz="0" w:space="0" w:color="auto"/>
              </w:divBdr>
            </w:div>
          </w:divsChild>
        </w:div>
        <w:div w:id="1711495833">
          <w:marLeft w:val="0"/>
          <w:marRight w:val="0"/>
          <w:marTop w:val="120"/>
          <w:marBottom w:val="0"/>
          <w:divBdr>
            <w:top w:val="none" w:sz="0" w:space="0" w:color="auto"/>
            <w:left w:val="none" w:sz="0" w:space="0" w:color="auto"/>
            <w:bottom w:val="none" w:sz="0" w:space="0" w:color="auto"/>
            <w:right w:val="none" w:sz="0" w:space="0" w:color="auto"/>
          </w:divBdr>
          <w:divsChild>
            <w:div w:id="1120220306">
              <w:marLeft w:val="0"/>
              <w:marRight w:val="0"/>
              <w:marTop w:val="0"/>
              <w:marBottom w:val="0"/>
              <w:divBdr>
                <w:top w:val="none" w:sz="0" w:space="0" w:color="auto"/>
                <w:left w:val="none" w:sz="0" w:space="0" w:color="auto"/>
                <w:bottom w:val="none" w:sz="0" w:space="0" w:color="auto"/>
                <w:right w:val="none" w:sz="0" w:space="0" w:color="auto"/>
              </w:divBdr>
            </w:div>
          </w:divsChild>
        </w:div>
        <w:div w:id="1210648663">
          <w:marLeft w:val="0"/>
          <w:marRight w:val="0"/>
          <w:marTop w:val="120"/>
          <w:marBottom w:val="0"/>
          <w:divBdr>
            <w:top w:val="none" w:sz="0" w:space="0" w:color="auto"/>
            <w:left w:val="none" w:sz="0" w:space="0" w:color="auto"/>
            <w:bottom w:val="none" w:sz="0" w:space="0" w:color="auto"/>
            <w:right w:val="none" w:sz="0" w:space="0" w:color="auto"/>
          </w:divBdr>
          <w:divsChild>
            <w:div w:id="1269386104">
              <w:marLeft w:val="0"/>
              <w:marRight w:val="0"/>
              <w:marTop w:val="0"/>
              <w:marBottom w:val="0"/>
              <w:divBdr>
                <w:top w:val="none" w:sz="0" w:space="0" w:color="auto"/>
                <w:left w:val="none" w:sz="0" w:space="0" w:color="auto"/>
                <w:bottom w:val="none" w:sz="0" w:space="0" w:color="auto"/>
                <w:right w:val="none" w:sz="0" w:space="0" w:color="auto"/>
              </w:divBdr>
            </w:div>
          </w:divsChild>
        </w:div>
        <w:div w:id="616178637">
          <w:marLeft w:val="0"/>
          <w:marRight w:val="0"/>
          <w:marTop w:val="120"/>
          <w:marBottom w:val="0"/>
          <w:divBdr>
            <w:top w:val="none" w:sz="0" w:space="0" w:color="auto"/>
            <w:left w:val="none" w:sz="0" w:space="0" w:color="auto"/>
            <w:bottom w:val="none" w:sz="0" w:space="0" w:color="auto"/>
            <w:right w:val="none" w:sz="0" w:space="0" w:color="auto"/>
          </w:divBdr>
          <w:divsChild>
            <w:div w:id="238902866">
              <w:marLeft w:val="0"/>
              <w:marRight w:val="0"/>
              <w:marTop w:val="0"/>
              <w:marBottom w:val="0"/>
              <w:divBdr>
                <w:top w:val="none" w:sz="0" w:space="0" w:color="auto"/>
                <w:left w:val="none" w:sz="0" w:space="0" w:color="auto"/>
                <w:bottom w:val="none" w:sz="0" w:space="0" w:color="auto"/>
                <w:right w:val="none" w:sz="0" w:space="0" w:color="auto"/>
              </w:divBdr>
            </w:div>
          </w:divsChild>
        </w:div>
        <w:div w:id="830173165">
          <w:marLeft w:val="0"/>
          <w:marRight w:val="0"/>
          <w:marTop w:val="120"/>
          <w:marBottom w:val="0"/>
          <w:divBdr>
            <w:top w:val="none" w:sz="0" w:space="0" w:color="auto"/>
            <w:left w:val="none" w:sz="0" w:space="0" w:color="auto"/>
            <w:bottom w:val="none" w:sz="0" w:space="0" w:color="auto"/>
            <w:right w:val="none" w:sz="0" w:space="0" w:color="auto"/>
          </w:divBdr>
          <w:divsChild>
            <w:div w:id="8606550">
              <w:marLeft w:val="0"/>
              <w:marRight w:val="0"/>
              <w:marTop w:val="0"/>
              <w:marBottom w:val="0"/>
              <w:divBdr>
                <w:top w:val="none" w:sz="0" w:space="0" w:color="auto"/>
                <w:left w:val="none" w:sz="0" w:space="0" w:color="auto"/>
                <w:bottom w:val="none" w:sz="0" w:space="0" w:color="auto"/>
                <w:right w:val="none" w:sz="0" w:space="0" w:color="auto"/>
              </w:divBdr>
            </w:div>
          </w:divsChild>
        </w:div>
        <w:div w:id="157423845">
          <w:marLeft w:val="0"/>
          <w:marRight w:val="0"/>
          <w:marTop w:val="120"/>
          <w:marBottom w:val="0"/>
          <w:divBdr>
            <w:top w:val="none" w:sz="0" w:space="0" w:color="auto"/>
            <w:left w:val="none" w:sz="0" w:space="0" w:color="auto"/>
            <w:bottom w:val="none" w:sz="0" w:space="0" w:color="auto"/>
            <w:right w:val="none" w:sz="0" w:space="0" w:color="auto"/>
          </w:divBdr>
          <w:divsChild>
            <w:div w:id="2023703873">
              <w:marLeft w:val="0"/>
              <w:marRight w:val="0"/>
              <w:marTop w:val="0"/>
              <w:marBottom w:val="0"/>
              <w:divBdr>
                <w:top w:val="none" w:sz="0" w:space="0" w:color="auto"/>
                <w:left w:val="none" w:sz="0" w:space="0" w:color="auto"/>
                <w:bottom w:val="none" w:sz="0" w:space="0" w:color="auto"/>
                <w:right w:val="none" w:sz="0" w:space="0" w:color="auto"/>
              </w:divBdr>
            </w:div>
            <w:div w:id="1582445719">
              <w:marLeft w:val="0"/>
              <w:marRight w:val="0"/>
              <w:marTop w:val="0"/>
              <w:marBottom w:val="0"/>
              <w:divBdr>
                <w:top w:val="none" w:sz="0" w:space="0" w:color="auto"/>
                <w:left w:val="none" w:sz="0" w:space="0" w:color="auto"/>
                <w:bottom w:val="none" w:sz="0" w:space="0" w:color="auto"/>
                <w:right w:val="none" w:sz="0" w:space="0" w:color="auto"/>
              </w:divBdr>
            </w:div>
            <w:div w:id="229577273">
              <w:marLeft w:val="0"/>
              <w:marRight w:val="0"/>
              <w:marTop w:val="0"/>
              <w:marBottom w:val="0"/>
              <w:divBdr>
                <w:top w:val="none" w:sz="0" w:space="0" w:color="auto"/>
                <w:left w:val="none" w:sz="0" w:space="0" w:color="auto"/>
                <w:bottom w:val="none" w:sz="0" w:space="0" w:color="auto"/>
                <w:right w:val="none" w:sz="0" w:space="0" w:color="auto"/>
              </w:divBdr>
            </w:div>
            <w:div w:id="43066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805258">
      <w:bodyDiv w:val="1"/>
      <w:marLeft w:val="0"/>
      <w:marRight w:val="0"/>
      <w:marTop w:val="0"/>
      <w:marBottom w:val="0"/>
      <w:divBdr>
        <w:top w:val="none" w:sz="0" w:space="0" w:color="auto"/>
        <w:left w:val="none" w:sz="0" w:space="0" w:color="auto"/>
        <w:bottom w:val="none" w:sz="0" w:space="0" w:color="auto"/>
        <w:right w:val="none" w:sz="0" w:space="0" w:color="auto"/>
      </w:divBdr>
      <w:divsChild>
        <w:div w:id="1161968948">
          <w:marLeft w:val="0"/>
          <w:marRight w:val="0"/>
          <w:marTop w:val="0"/>
          <w:marBottom w:val="0"/>
          <w:divBdr>
            <w:top w:val="none" w:sz="0" w:space="0" w:color="auto"/>
            <w:left w:val="none" w:sz="0" w:space="0" w:color="auto"/>
            <w:bottom w:val="none" w:sz="0" w:space="0" w:color="auto"/>
            <w:right w:val="none" w:sz="0" w:space="0" w:color="auto"/>
          </w:divBdr>
          <w:divsChild>
            <w:div w:id="1545094104">
              <w:marLeft w:val="0"/>
              <w:marRight w:val="0"/>
              <w:marTop w:val="0"/>
              <w:marBottom w:val="0"/>
              <w:divBdr>
                <w:top w:val="none" w:sz="0" w:space="0" w:color="auto"/>
                <w:left w:val="none" w:sz="0" w:space="0" w:color="auto"/>
                <w:bottom w:val="none" w:sz="0" w:space="0" w:color="auto"/>
                <w:right w:val="none" w:sz="0" w:space="0" w:color="auto"/>
              </w:divBdr>
            </w:div>
          </w:divsChild>
        </w:div>
        <w:div w:id="1241522505">
          <w:marLeft w:val="0"/>
          <w:marRight w:val="0"/>
          <w:marTop w:val="120"/>
          <w:marBottom w:val="0"/>
          <w:divBdr>
            <w:top w:val="none" w:sz="0" w:space="0" w:color="auto"/>
            <w:left w:val="none" w:sz="0" w:space="0" w:color="auto"/>
            <w:bottom w:val="none" w:sz="0" w:space="0" w:color="auto"/>
            <w:right w:val="none" w:sz="0" w:space="0" w:color="auto"/>
          </w:divBdr>
          <w:divsChild>
            <w:div w:id="491877813">
              <w:marLeft w:val="0"/>
              <w:marRight w:val="0"/>
              <w:marTop w:val="0"/>
              <w:marBottom w:val="0"/>
              <w:divBdr>
                <w:top w:val="none" w:sz="0" w:space="0" w:color="auto"/>
                <w:left w:val="none" w:sz="0" w:space="0" w:color="auto"/>
                <w:bottom w:val="none" w:sz="0" w:space="0" w:color="auto"/>
                <w:right w:val="none" w:sz="0" w:space="0" w:color="auto"/>
              </w:divBdr>
            </w:div>
          </w:divsChild>
        </w:div>
        <w:div w:id="1255241502">
          <w:marLeft w:val="0"/>
          <w:marRight w:val="0"/>
          <w:marTop w:val="120"/>
          <w:marBottom w:val="0"/>
          <w:divBdr>
            <w:top w:val="none" w:sz="0" w:space="0" w:color="auto"/>
            <w:left w:val="none" w:sz="0" w:space="0" w:color="auto"/>
            <w:bottom w:val="none" w:sz="0" w:space="0" w:color="auto"/>
            <w:right w:val="none" w:sz="0" w:space="0" w:color="auto"/>
          </w:divBdr>
          <w:divsChild>
            <w:div w:id="121920043">
              <w:marLeft w:val="0"/>
              <w:marRight w:val="0"/>
              <w:marTop w:val="0"/>
              <w:marBottom w:val="0"/>
              <w:divBdr>
                <w:top w:val="none" w:sz="0" w:space="0" w:color="auto"/>
                <w:left w:val="none" w:sz="0" w:space="0" w:color="auto"/>
                <w:bottom w:val="none" w:sz="0" w:space="0" w:color="auto"/>
                <w:right w:val="none" w:sz="0" w:space="0" w:color="auto"/>
              </w:divBdr>
            </w:div>
          </w:divsChild>
        </w:div>
        <w:div w:id="182866046">
          <w:marLeft w:val="0"/>
          <w:marRight w:val="0"/>
          <w:marTop w:val="120"/>
          <w:marBottom w:val="0"/>
          <w:divBdr>
            <w:top w:val="none" w:sz="0" w:space="0" w:color="auto"/>
            <w:left w:val="none" w:sz="0" w:space="0" w:color="auto"/>
            <w:bottom w:val="none" w:sz="0" w:space="0" w:color="auto"/>
            <w:right w:val="none" w:sz="0" w:space="0" w:color="auto"/>
          </w:divBdr>
          <w:divsChild>
            <w:div w:id="194799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844294">
      <w:bodyDiv w:val="1"/>
      <w:marLeft w:val="0"/>
      <w:marRight w:val="0"/>
      <w:marTop w:val="0"/>
      <w:marBottom w:val="0"/>
      <w:divBdr>
        <w:top w:val="none" w:sz="0" w:space="0" w:color="auto"/>
        <w:left w:val="none" w:sz="0" w:space="0" w:color="auto"/>
        <w:bottom w:val="none" w:sz="0" w:space="0" w:color="auto"/>
        <w:right w:val="none" w:sz="0" w:space="0" w:color="auto"/>
      </w:divBdr>
      <w:divsChild>
        <w:div w:id="831289228">
          <w:marLeft w:val="0"/>
          <w:marRight w:val="0"/>
          <w:marTop w:val="120"/>
          <w:marBottom w:val="0"/>
          <w:divBdr>
            <w:top w:val="none" w:sz="0" w:space="0" w:color="auto"/>
            <w:left w:val="none" w:sz="0" w:space="0" w:color="auto"/>
            <w:bottom w:val="none" w:sz="0" w:space="0" w:color="auto"/>
            <w:right w:val="none" w:sz="0" w:space="0" w:color="auto"/>
          </w:divBdr>
          <w:divsChild>
            <w:div w:id="1202087908">
              <w:marLeft w:val="0"/>
              <w:marRight w:val="0"/>
              <w:marTop w:val="0"/>
              <w:marBottom w:val="0"/>
              <w:divBdr>
                <w:top w:val="none" w:sz="0" w:space="0" w:color="auto"/>
                <w:left w:val="none" w:sz="0" w:space="0" w:color="auto"/>
                <w:bottom w:val="none" w:sz="0" w:space="0" w:color="auto"/>
                <w:right w:val="none" w:sz="0" w:space="0" w:color="auto"/>
              </w:divBdr>
            </w:div>
          </w:divsChild>
        </w:div>
        <w:div w:id="165441438">
          <w:marLeft w:val="0"/>
          <w:marRight w:val="0"/>
          <w:marTop w:val="120"/>
          <w:marBottom w:val="0"/>
          <w:divBdr>
            <w:top w:val="none" w:sz="0" w:space="0" w:color="auto"/>
            <w:left w:val="none" w:sz="0" w:space="0" w:color="auto"/>
            <w:bottom w:val="none" w:sz="0" w:space="0" w:color="auto"/>
            <w:right w:val="none" w:sz="0" w:space="0" w:color="auto"/>
          </w:divBdr>
          <w:divsChild>
            <w:div w:id="1543516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979282">
      <w:bodyDiv w:val="1"/>
      <w:marLeft w:val="0"/>
      <w:marRight w:val="0"/>
      <w:marTop w:val="0"/>
      <w:marBottom w:val="0"/>
      <w:divBdr>
        <w:top w:val="none" w:sz="0" w:space="0" w:color="auto"/>
        <w:left w:val="none" w:sz="0" w:space="0" w:color="auto"/>
        <w:bottom w:val="none" w:sz="0" w:space="0" w:color="auto"/>
        <w:right w:val="none" w:sz="0" w:space="0" w:color="auto"/>
      </w:divBdr>
      <w:divsChild>
        <w:div w:id="1489901328">
          <w:marLeft w:val="0"/>
          <w:marRight w:val="0"/>
          <w:marTop w:val="0"/>
          <w:marBottom w:val="0"/>
          <w:divBdr>
            <w:top w:val="none" w:sz="0" w:space="0" w:color="auto"/>
            <w:left w:val="none" w:sz="0" w:space="0" w:color="auto"/>
            <w:bottom w:val="none" w:sz="0" w:space="0" w:color="auto"/>
            <w:right w:val="none" w:sz="0" w:space="0" w:color="auto"/>
          </w:divBdr>
          <w:divsChild>
            <w:div w:id="278070475">
              <w:marLeft w:val="0"/>
              <w:marRight w:val="0"/>
              <w:marTop w:val="0"/>
              <w:marBottom w:val="0"/>
              <w:divBdr>
                <w:top w:val="none" w:sz="0" w:space="0" w:color="auto"/>
                <w:left w:val="none" w:sz="0" w:space="0" w:color="auto"/>
                <w:bottom w:val="none" w:sz="0" w:space="0" w:color="auto"/>
                <w:right w:val="none" w:sz="0" w:space="0" w:color="auto"/>
              </w:divBdr>
            </w:div>
          </w:divsChild>
        </w:div>
        <w:div w:id="266620117">
          <w:marLeft w:val="0"/>
          <w:marRight w:val="0"/>
          <w:marTop w:val="120"/>
          <w:marBottom w:val="0"/>
          <w:divBdr>
            <w:top w:val="none" w:sz="0" w:space="0" w:color="auto"/>
            <w:left w:val="none" w:sz="0" w:space="0" w:color="auto"/>
            <w:bottom w:val="none" w:sz="0" w:space="0" w:color="auto"/>
            <w:right w:val="none" w:sz="0" w:space="0" w:color="auto"/>
          </w:divBdr>
          <w:divsChild>
            <w:div w:id="1574316452">
              <w:marLeft w:val="0"/>
              <w:marRight w:val="0"/>
              <w:marTop w:val="0"/>
              <w:marBottom w:val="0"/>
              <w:divBdr>
                <w:top w:val="none" w:sz="0" w:space="0" w:color="auto"/>
                <w:left w:val="none" w:sz="0" w:space="0" w:color="auto"/>
                <w:bottom w:val="none" w:sz="0" w:space="0" w:color="auto"/>
                <w:right w:val="none" w:sz="0" w:space="0" w:color="auto"/>
              </w:divBdr>
            </w:div>
          </w:divsChild>
        </w:div>
        <w:div w:id="2115709432">
          <w:marLeft w:val="0"/>
          <w:marRight w:val="0"/>
          <w:marTop w:val="120"/>
          <w:marBottom w:val="0"/>
          <w:divBdr>
            <w:top w:val="none" w:sz="0" w:space="0" w:color="auto"/>
            <w:left w:val="none" w:sz="0" w:space="0" w:color="auto"/>
            <w:bottom w:val="none" w:sz="0" w:space="0" w:color="auto"/>
            <w:right w:val="none" w:sz="0" w:space="0" w:color="auto"/>
          </w:divBdr>
          <w:divsChild>
            <w:div w:id="894661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708207">
      <w:bodyDiv w:val="1"/>
      <w:marLeft w:val="0"/>
      <w:marRight w:val="0"/>
      <w:marTop w:val="0"/>
      <w:marBottom w:val="0"/>
      <w:divBdr>
        <w:top w:val="none" w:sz="0" w:space="0" w:color="auto"/>
        <w:left w:val="none" w:sz="0" w:space="0" w:color="auto"/>
        <w:bottom w:val="none" w:sz="0" w:space="0" w:color="auto"/>
        <w:right w:val="none" w:sz="0" w:space="0" w:color="auto"/>
      </w:divBdr>
    </w:div>
    <w:div w:id="627006155">
      <w:bodyDiv w:val="1"/>
      <w:marLeft w:val="0"/>
      <w:marRight w:val="0"/>
      <w:marTop w:val="0"/>
      <w:marBottom w:val="0"/>
      <w:divBdr>
        <w:top w:val="none" w:sz="0" w:space="0" w:color="auto"/>
        <w:left w:val="none" w:sz="0" w:space="0" w:color="auto"/>
        <w:bottom w:val="none" w:sz="0" w:space="0" w:color="auto"/>
        <w:right w:val="none" w:sz="0" w:space="0" w:color="auto"/>
      </w:divBdr>
      <w:divsChild>
        <w:div w:id="820273133">
          <w:marLeft w:val="0"/>
          <w:marRight w:val="0"/>
          <w:marTop w:val="0"/>
          <w:marBottom w:val="0"/>
          <w:divBdr>
            <w:top w:val="none" w:sz="0" w:space="0" w:color="auto"/>
            <w:left w:val="none" w:sz="0" w:space="0" w:color="auto"/>
            <w:bottom w:val="none" w:sz="0" w:space="0" w:color="auto"/>
            <w:right w:val="none" w:sz="0" w:space="0" w:color="auto"/>
          </w:divBdr>
          <w:divsChild>
            <w:div w:id="1098330744">
              <w:marLeft w:val="0"/>
              <w:marRight w:val="0"/>
              <w:marTop w:val="0"/>
              <w:marBottom w:val="0"/>
              <w:divBdr>
                <w:top w:val="none" w:sz="0" w:space="0" w:color="auto"/>
                <w:left w:val="none" w:sz="0" w:space="0" w:color="auto"/>
                <w:bottom w:val="none" w:sz="0" w:space="0" w:color="auto"/>
                <w:right w:val="none" w:sz="0" w:space="0" w:color="auto"/>
              </w:divBdr>
            </w:div>
          </w:divsChild>
        </w:div>
        <w:div w:id="2106069866">
          <w:marLeft w:val="0"/>
          <w:marRight w:val="0"/>
          <w:marTop w:val="120"/>
          <w:marBottom w:val="0"/>
          <w:divBdr>
            <w:top w:val="none" w:sz="0" w:space="0" w:color="auto"/>
            <w:left w:val="none" w:sz="0" w:space="0" w:color="auto"/>
            <w:bottom w:val="none" w:sz="0" w:space="0" w:color="auto"/>
            <w:right w:val="none" w:sz="0" w:space="0" w:color="auto"/>
          </w:divBdr>
          <w:divsChild>
            <w:div w:id="917327657">
              <w:marLeft w:val="0"/>
              <w:marRight w:val="0"/>
              <w:marTop w:val="0"/>
              <w:marBottom w:val="0"/>
              <w:divBdr>
                <w:top w:val="none" w:sz="0" w:space="0" w:color="auto"/>
                <w:left w:val="none" w:sz="0" w:space="0" w:color="auto"/>
                <w:bottom w:val="none" w:sz="0" w:space="0" w:color="auto"/>
                <w:right w:val="none" w:sz="0" w:space="0" w:color="auto"/>
              </w:divBdr>
            </w:div>
          </w:divsChild>
        </w:div>
        <w:div w:id="2061056054">
          <w:marLeft w:val="0"/>
          <w:marRight w:val="0"/>
          <w:marTop w:val="120"/>
          <w:marBottom w:val="0"/>
          <w:divBdr>
            <w:top w:val="none" w:sz="0" w:space="0" w:color="auto"/>
            <w:left w:val="none" w:sz="0" w:space="0" w:color="auto"/>
            <w:bottom w:val="none" w:sz="0" w:space="0" w:color="auto"/>
            <w:right w:val="none" w:sz="0" w:space="0" w:color="auto"/>
          </w:divBdr>
          <w:divsChild>
            <w:div w:id="1347899147">
              <w:marLeft w:val="0"/>
              <w:marRight w:val="0"/>
              <w:marTop w:val="0"/>
              <w:marBottom w:val="0"/>
              <w:divBdr>
                <w:top w:val="none" w:sz="0" w:space="0" w:color="auto"/>
                <w:left w:val="none" w:sz="0" w:space="0" w:color="auto"/>
                <w:bottom w:val="none" w:sz="0" w:space="0" w:color="auto"/>
                <w:right w:val="none" w:sz="0" w:space="0" w:color="auto"/>
              </w:divBdr>
            </w:div>
          </w:divsChild>
        </w:div>
        <w:div w:id="809593814">
          <w:marLeft w:val="0"/>
          <w:marRight w:val="0"/>
          <w:marTop w:val="120"/>
          <w:marBottom w:val="0"/>
          <w:divBdr>
            <w:top w:val="none" w:sz="0" w:space="0" w:color="auto"/>
            <w:left w:val="none" w:sz="0" w:space="0" w:color="auto"/>
            <w:bottom w:val="none" w:sz="0" w:space="0" w:color="auto"/>
            <w:right w:val="none" w:sz="0" w:space="0" w:color="auto"/>
          </w:divBdr>
          <w:divsChild>
            <w:div w:id="33399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741023">
      <w:bodyDiv w:val="1"/>
      <w:marLeft w:val="0"/>
      <w:marRight w:val="0"/>
      <w:marTop w:val="0"/>
      <w:marBottom w:val="0"/>
      <w:divBdr>
        <w:top w:val="none" w:sz="0" w:space="0" w:color="auto"/>
        <w:left w:val="none" w:sz="0" w:space="0" w:color="auto"/>
        <w:bottom w:val="none" w:sz="0" w:space="0" w:color="auto"/>
        <w:right w:val="none" w:sz="0" w:space="0" w:color="auto"/>
      </w:divBdr>
    </w:div>
    <w:div w:id="734666032">
      <w:bodyDiv w:val="1"/>
      <w:marLeft w:val="0"/>
      <w:marRight w:val="0"/>
      <w:marTop w:val="0"/>
      <w:marBottom w:val="0"/>
      <w:divBdr>
        <w:top w:val="none" w:sz="0" w:space="0" w:color="auto"/>
        <w:left w:val="none" w:sz="0" w:space="0" w:color="auto"/>
        <w:bottom w:val="none" w:sz="0" w:space="0" w:color="auto"/>
        <w:right w:val="none" w:sz="0" w:space="0" w:color="auto"/>
      </w:divBdr>
      <w:divsChild>
        <w:div w:id="452139627">
          <w:marLeft w:val="0"/>
          <w:marRight w:val="0"/>
          <w:marTop w:val="0"/>
          <w:marBottom w:val="0"/>
          <w:divBdr>
            <w:top w:val="none" w:sz="0" w:space="0" w:color="auto"/>
            <w:left w:val="none" w:sz="0" w:space="0" w:color="auto"/>
            <w:bottom w:val="none" w:sz="0" w:space="0" w:color="auto"/>
            <w:right w:val="none" w:sz="0" w:space="0" w:color="auto"/>
          </w:divBdr>
          <w:divsChild>
            <w:div w:id="1881281168">
              <w:marLeft w:val="0"/>
              <w:marRight w:val="0"/>
              <w:marTop w:val="0"/>
              <w:marBottom w:val="0"/>
              <w:divBdr>
                <w:top w:val="none" w:sz="0" w:space="0" w:color="auto"/>
                <w:left w:val="none" w:sz="0" w:space="0" w:color="auto"/>
                <w:bottom w:val="none" w:sz="0" w:space="0" w:color="auto"/>
                <w:right w:val="none" w:sz="0" w:space="0" w:color="auto"/>
              </w:divBdr>
            </w:div>
          </w:divsChild>
        </w:div>
        <w:div w:id="518204983">
          <w:marLeft w:val="0"/>
          <w:marRight w:val="0"/>
          <w:marTop w:val="120"/>
          <w:marBottom w:val="0"/>
          <w:divBdr>
            <w:top w:val="none" w:sz="0" w:space="0" w:color="auto"/>
            <w:left w:val="none" w:sz="0" w:space="0" w:color="auto"/>
            <w:bottom w:val="none" w:sz="0" w:space="0" w:color="auto"/>
            <w:right w:val="none" w:sz="0" w:space="0" w:color="auto"/>
          </w:divBdr>
          <w:divsChild>
            <w:div w:id="132061904">
              <w:marLeft w:val="0"/>
              <w:marRight w:val="0"/>
              <w:marTop w:val="0"/>
              <w:marBottom w:val="0"/>
              <w:divBdr>
                <w:top w:val="none" w:sz="0" w:space="0" w:color="auto"/>
                <w:left w:val="none" w:sz="0" w:space="0" w:color="auto"/>
                <w:bottom w:val="none" w:sz="0" w:space="0" w:color="auto"/>
                <w:right w:val="none" w:sz="0" w:space="0" w:color="auto"/>
              </w:divBdr>
            </w:div>
          </w:divsChild>
        </w:div>
        <w:div w:id="1203328953">
          <w:marLeft w:val="0"/>
          <w:marRight w:val="0"/>
          <w:marTop w:val="120"/>
          <w:marBottom w:val="0"/>
          <w:divBdr>
            <w:top w:val="none" w:sz="0" w:space="0" w:color="auto"/>
            <w:left w:val="none" w:sz="0" w:space="0" w:color="auto"/>
            <w:bottom w:val="none" w:sz="0" w:space="0" w:color="auto"/>
            <w:right w:val="none" w:sz="0" w:space="0" w:color="auto"/>
          </w:divBdr>
          <w:divsChild>
            <w:div w:id="50732373">
              <w:marLeft w:val="0"/>
              <w:marRight w:val="0"/>
              <w:marTop w:val="0"/>
              <w:marBottom w:val="0"/>
              <w:divBdr>
                <w:top w:val="none" w:sz="0" w:space="0" w:color="auto"/>
                <w:left w:val="none" w:sz="0" w:space="0" w:color="auto"/>
                <w:bottom w:val="none" w:sz="0" w:space="0" w:color="auto"/>
                <w:right w:val="none" w:sz="0" w:space="0" w:color="auto"/>
              </w:divBdr>
            </w:div>
          </w:divsChild>
        </w:div>
        <w:div w:id="30111627">
          <w:marLeft w:val="0"/>
          <w:marRight w:val="0"/>
          <w:marTop w:val="120"/>
          <w:marBottom w:val="0"/>
          <w:divBdr>
            <w:top w:val="none" w:sz="0" w:space="0" w:color="auto"/>
            <w:left w:val="none" w:sz="0" w:space="0" w:color="auto"/>
            <w:bottom w:val="none" w:sz="0" w:space="0" w:color="auto"/>
            <w:right w:val="none" w:sz="0" w:space="0" w:color="auto"/>
          </w:divBdr>
          <w:divsChild>
            <w:div w:id="187303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242521">
      <w:bodyDiv w:val="1"/>
      <w:marLeft w:val="0"/>
      <w:marRight w:val="0"/>
      <w:marTop w:val="0"/>
      <w:marBottom w:val="0"/>
      <w:divBdr>
        <w:top w:val="none" w:sz="0" w:space="0" w:color="auto"/>
        <w:left w:val="none" w:sz="0" w:space="0" w:color="auto"/>
        <w:bottom w:val="none" w:sz="0" w:space="0" w:color="auto"/>
        <w:right w:val="none" w:sz="0" w:space="0" w:color="auto"/>
      </w:divBdr>
      <w:divsChild>
        <w:div w:id="1836914717">
          <w:marLeft w:val="0"/>
          <w:marRight w:val="0"/>
          <w:marTop w:val="0"/>
          <w:marBottom w:val="0"/>
          <w:divBdr>
            <w:top w:val="none" w:sz="0" w:space="0" w:color="auto"/>
            <w:left w:val="none" w:sz="0" w:space="0" w:color="auto"/>
            <w:bottom w:val="none" w:sz="0" w:space="0" w:color="auto"/>
            <w:right w:val="none" w:sz="0" w:space="0" w:color="auto"/>
          </w:divBdr>
        </w:div>
        <w:div w:id="349338608">
          <w:marLeft w:val="0"/>
          <w:marRight w:val="0"/>
          <w:marTop w:val="0"/>
          <w:marBottom w:val="0"/>
          <w:divBdr>
            <w:top w:val="none" w:sz="0" w:space="0" w:color="auto"/>
            <w:left w:val="none" w:sz="0" w:space="0" w:color="auto"/>
            <w:bottom w:val="none" w:sz="0" w:space="0" w:color="auto"/>
            <w:right w:val="none" w:sz="0" w:space="0" w:color="auto"/>
          </w:divBdr>
        </w:div>
        <w:div w:id="1298489493">
          <w:marLeft w:val="0"/>
          <w:marRight w:val="0"/>
          <w:marTop w:val="0"/>
          <w:marBottom w:val="0"/>
          <w:divBdr>
            <w:top w:val="none" w:sz="0" w:space="0" w:color="auto"/>
            <w:left w:val="none" w:sz="0" w:space="0" w:color="auto"/>
            <w:bottom w:val="none" w:sz="0" w:space="0" w:color="auto"/>
            <w:right w:val="none" w:sz="0" w:space="0" w:color="auto"/>
          </w:divBdr>
        </w:div>
        <w:div w:id="1607229265">
          <w:marLeft w:val="0"/>
          <w:marRight w:val="0"/>
          <w:marTop w:val="0"/>
          <w:marBottom w:val="0"/>
          <w:divBdr>
            <w:top w:val="none" w:sz="0" w:space="0" w:color="auto"/>
            <w:left w:val="none" w:sz="0" w:space="0" w:color="auto"/>
            <w:bottom w:val="none" w:sz="0" w:space="0" w:color="auto"/>
            <w:right w:val="none" w:sz="0" w:space="0" w:color="auto"/>
          </w:divBdr>
        </w:div>
        <w:div w:id="1247884830">
          <w:marLeft w:val="0"/>
          <w:marRight w:val="0"/>
          <w:marTop w:val="0"/>
          <w:marBottom w:val="0"/>
          <w:divBdr>
            <w:top w:val="none" w:sz="0" w:space="0" w:color="auto"/>
            <w:left w:val="none" w:sz="0" w:space="0" w:color="auto"/>
            <w:bottom w:val="none" w:sz="0" w:space="0" w:color="auto"/>
            <w:right w:val="none" w:sz="0" w:space="0" w:color="auto"/>
          </w:divBdr>
        </w:div>
      </w:divsChild>
    </w:div>
    <w:div w:id="882405418">
      <w:bodyDiv w:val="1"/>
      <w:marLeft w:val="0"/>
      <w:marRight w:val="0"/>
      <w:marTop w:val="0"/>
      <w:marBottom w:val="0"/>
      <w:divBdr>
        <w:top w:val="none" w:sz="0" w:space="0" w:color="auto"/>
        <w:left w:val="none" w:sz="0" w:space="0" w:color="auto"/>
        <w:bottom w:val="none" w:sz="0" w:space="0" w:color="auto"/>
        <w:right w:val="none" w:sz="0" w:space="0" w:color="auto"/>
      </w:divBdr>
    </w:div>
    <w:div w:id="993024424">
      <w:bodyDiv w:val="1"/>
      <w:marLeft w:val="0"/>
      <w:marRight w:val="0"/>
      <w:marTop w:val="0"/>
      <w:marBottom w:val="0"/>
      <w:divBdr>
        <w:top w:val="none" w:sz="0" w:space="0" w:color="auto"/>
        <w:left w:val="none" w:sz="0" w:space="0" w:color="auto"/>
        <w:bottom w:val="none" w:sz="0" w:space="0" w:color="auto"/>
        <w:right w:val="none" w:sz="0" w:space="0" w:color="auto"/>
      </w:divBdr>
      <w:divsChild>
        <w:div w:id="188690899">
          <w:marLeft w:val="0"/>
          <w:marRight w:val="0"/>
          <w:marTop w:val="120"/>
          <w:marBottom w:val="0"/>
          <w:divBdr>
            <w:top w:val="none" w:sz="0" w:space="0" w:color="auto"/>
            <w:left w:val="none" w:sz="0" w:space="0" w:color="auto"/>
            <w:bottom w:val="none" w:sz="0" w:space="0" w:color="auto"/>
            <w:right w:val="none" w:sz="0" w:space="0" w:color="auto"/>
          </w:divBdr>
          <w:divsChild>
            <w:div w:id="73862322">
              <w:marLeft w:val="0"/>
              <w:marRight w:val="0"/>
              <w:marTop w:val="0"/>
              <w:marBottom w:val="0"/>
              <w:divBdr>
                <w:top w:val="none" w:sz="0" w:space="0" w:color="auto"/>
                <w:left w:val="none" w:sz="0" w:space="0" w:color="auto"/>
                <w:bottom w:val="none" w:sz="0" w:space="0" w:color="auto"/>
                <w:right w:val="none" w:sz="0" w:space="0" w:color="auto"/>
              </w:divBdr>
            </w:div>
          </w:divsChild>
        </w:div>
        <w:div w:id="785153191">
          <w:marLeft w:val="0"/>
          <w:marRight w:val="0"/>
          <w:marTop w:val="120"/>
          <w:marBottom w:val="0"/>
          <w:divBdr>
            <w:top w:val="none" w:sz="0" w:space="0" w:color="auto"/>
            <w:left w:val="none" w:sz="0" w:space="0" w:color="auto"/>
            <w:bottom w:val="none" w:sz="0" w:space="0" w:color="auto"/>
            <w:right w:val="none" w:sz="0" w:space="0" w:color="auto"/>
          </w:divBdr>
          <w:divsChild>
            <w:div w:id="11117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459753">
      <w:bodyDiv w:val="1"/>
      <w:marLeft w:val="0"/>
      <w:marRight w:val="0"/>
      <w:marTop w:val="0"/>
      <w:marBottom w:val="0"/>
      <w:divBdr>
        <w:top w:val="none" w:sz="0" w:space="0" w:color="auto"/>
        <w:left w:val="none" w:sz="0" w:space="0" w:color="auto"/>
        <w:bottom w:val="none" w:sz="0" w:space="0" w:color="auto"/>
        <w:right w:val="none" w:sz="0" w:space="0" w:color="auto"/>
      </w:divBdr>
    </w:div>
    <w:div w:id="1022971826">
      <w:bodyDiv w:val="1"/>
      <w:marLeft w:val="0"/>
      <w:marRight w:val="0"/>
      <w:marTop w:val="0"/>
      <w:marBottom w:val="0"/>
      <w:divBdr>
        <w:top w:val="none" w:sz="0" w:space="0" w:color="auto"/>
        <w:left w:val="none" w:sz="0" w:space="0" w:color="auto"/>
        <w:bottom w:val="none" w:sz="0" w:space="0" w:color="auto"/>
        <w:right w:val="none" w:sz="0" w:space="0" w:color="auto"/>
      </w:divBdr>
      <w:divsChild>
        <w:div w:id="1040203703">
          <w:marLeft w:val="0"/>
          <w:marRight w:val="0"/>
          <w:marTop w:val="0"/>
          <w:marBottom w:val="0"/>
          <w:divBdr>
            <w:top w:val="none" w:sz="0" w:space="0" w:color="auto"/>
            <w:left w:val="none" w:sz="0" w:space="0" w:color="auto"/>
            <w:bottom w:val="none" w:sz="0" w:space="0" w:color="auto"/>
            <w:right w:val="none" w:sz="0" w:space="0" w:color="auto"/>
          </w:divBdr>
        </w:div>
        <w:div w:id="1372799699">
          <w:marLeft w:val="0"/>
          <w:marRight w:val="0"/>
          <w:marTop w:val="0"/>
          <w:marBottom w:val="0"/>
          <w:divBdr>
            <w:top w:val="none" w:sz="0" w:space="0" w:color="auto"/>
            <w:left w:val="none" w:sz="0" w:space="0" w:color="auto"/>
            <w:bottom w:val="none" w:sz="0" w:space="0" w:color="auto"/>
            <w:right w:val="none" w:sz="0" w:space="0" w:color="auto"/>
          </w:divBdr>
        </w:div>
        <w:div w:id="1695109701">
          <w:marLeft w:val="0"/>
          <w:marRight w:val="0"/>
          <w:marTop w:val="0"/>
          <w:marBottom w:val="0"/>
          <w:divBdr>
            <w:top w:val="none" w:sz="0" w:space="0" w:color="auto"/>
            <w:left w:val="none" w:sz="0" w:space="0" w:color="auto"/>
            <w:bottom w:val="none" w:sz="0" w:space="0" w:color="auto"/>
            <w:right w:val="none" w:sz="0" w:space="0" w:color="auto"/>
          </w:divBdr>
        </w:div>
      </w:divsChild>
    </w:div>
    <w:div w:id="1489635600">
      <w:bodyDiv w:val="1"/>
      <w:marLeft w:val="0"/>
      <w:marRight w:val="0"/>
      <w:marTop w:val="0"/>
      <w:marBottom w:val="0"/>
      <w:divBdr>
        <w:top w:val="none" w:sz="0" w:space="0" w:color="auto"/>
        <w:left w:val="none" w:sz="0" w:space="0" w:color="auto"/>
        <w:bottom w:val="none" w:sz="0" w:space="0" w:color="auto"/>
        <w:right w:val="none" w:sz="0" w:space="0" w:color="auto"/>
      </w:divBdr>
      <w:divsChild>
        <w:div w:id="38941349">
          <w:marLeft w:val="0"/>
          <w:marRight w:val="0"/>
          <w:marTop w:val="120"/>
          <w:marBottom w:val="0"/>
          <w:divBdr>
            <w:top w:val="none" w:sz="0" w:space="0" w:color="auto"/>
            <w:left w:val="none" w:sz="0" w:space="0" w:color="auto"/>
            <w:bottom w:val="none" w:sz="0" w:space="0" w:color="auto"/>
            <w:right w:val="none" w:sz="0" w:space="0" w:color="auto"/>
          </w:divBdr>
          <w:divsChild>
            <w:div w:id="1916167482">
              <w:marLeft w:val="0"/>
              <w:marRight w:val="0"/>
              <w:marTop w:val="0"/>
              <w:marBottom w:val="0"/>
              <w:divBdr>
                <w:top w:val="none" w:sz="0" w:space="0" w:color="auto"/>
                <w:left w:val="none" w:sz="0" w:space="0" w:color="auto"/>
                <w:bottom w:val="none" w:sz="0" w:space="0" w:color="auto"/>
                <w:right w:val="none" w:sz="0" w:space="0" w:color="auto"/>
              </w:divBdr>
            </w:div>
          </w:divsChild>
        </w:div>
        <w:div w:id="1858036625">
          <w:marLeft w:val="0"/>
          <w:marRight w:val="0"/>
          <w:marTop w:val="120"/>
          <w:marBottom w:val="0"/>
          <w:divBdr>
            <w:top w:val="none" w:sz="0" w:space="0" w:color="auto"/>
            <w:left w:val="none" w:sz="0" w:space="0" w:color="auto"/>
            <w:bottom w:val="none" w:sz="0" w:space="0" w:color="auto"/>
            <w:right w:val="none" w:sz="0" w:space="0" w:color="auto"/>
          </w:divBdr>
          <w:divsChild>
            <w:div w:id="175859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309686">
      <w:bodyDiv w:val="1"/>
      <w:marLeft w:val="0"/>
      <w:marRight w:val="0"/>
      <w:marTop w:val="0"/>
      <w:marBottom w:val="0"/>
      <w:divBdr>
        <w:top w:val="none" w:sz="0" w:space="0" w:color="auto"/>
        <w:left w:val="none" w:sz="0" w:space="0" w:color="auto"/>
        <w:bottom w:val="none" w:sz="0" w:space="0" w:color="auto"/>
        <w:right w:val="none" w:sz="0" w:space="0" w:color="auto"/>
      </w:divBdr>
      <w:divsChild>
        <w:div w:id="1943798953">
          <w:marLeft w:val="0"/>
          <w:marRight w:val="0"/>
          <w:marTop w:val="0"/>
          <w:marBottom w:val="0"/>
          <w:divBdr>
            <w:top w:val="none" w:sz="0" w:space="0" w:color="auto"/>
            <w:left w:val="none" w:sz="0" w:space="0" w:color="auto"/>
            <w:bottom w:val="none" w:sz="0" w:space="0" w:color="auto"/>
            <w:right w:val="none" w:sz="0" w:space="0" w:color="auto"/>
          </w:divBdr>
          <w:divsChild>
            <w:div w:id="1108936767">
              <w:marLeft w:val="0"/>
              <w:marRight w:val="0"/>
              <w:marTop w:val="0"/>
              <w:marBottom w:val="0"/>
              <w:divBdr>
                <w:top w:val="none" w:sz="0" w:space="0" w:color="auto"/>
                <w:left w:val="none" w:sz="0" w:space="0" w:color="auto"/>
                <w:bottom w:val="none" w:sz="0" w:space="0" w:color="auto"/>
                <w:right w:val="none" w:sz="0" w:space="0" w:color="auto"/>
              </w:divBdr>
            </w:div>
          </w:divsChild>
        </w:div>
        <w:div w:id="1726755607">
          <w:marLeft w:val="0"/>
          <w:marRight w:val="0"/>
          <w:marTop w:val="120"/>
          <w:marBottom w:val="0"/>
          <w:divBdr>
            <w:top w:val="none" w:sz="0" w:space="0" w:color="auto"/>
            <w:left w:val="none" w:sz="0" w:space="0" w:color="auto"/>
            <w:bottom w:val="none" w:sz="0" w:space="0" w:color="auto"/>
            <w:right w:val="none" w:sz="0" w:space="0" w:color="auto"/>
          </w:divBdr>
          <w:divsChild>
            <w:div w:id="1546866863">
              <w:marLeft w:val="0"/>
              <w:marRight w:val="0"/>
              <w:marTop w:val="0"/>
              <w:marBottom w:val="0"/>
              <w:divBdr>
                <w:top w:val="none" w:sz="0" w:space="0" w:color="auto"/>
                <w:left w:val="none" w:sz="0" w:space="0" w:color="auto"/>
                <w:bottom w:val="none" w:sz="0" w:space="0" w:color="auto"/>
                <w:right w:val="none" w:sz="0" w:space="0" w:color="auto"/>
              </w:divBdr>
            </w:div>
          </w:divsChild>
        </w:div>
        <w:div w:id="1065026666">
          <w:marLeft w:val="0"/>
          <w:marRight w:val="0"/>
          <w:marTop w:val="120"/>
          <w:marBottom w:val="0"/>
          <w:divBdr>
            <w:top w:val="none" w:sz="0" w:space="0" w:color="auto"/>
            <w:left w:val="none" w:sz="0" w:space="0" w:color="auto"/>
            <w:bottom w:val="none" w:sz="0" w:space="0" w:color="auto"/>
            <w:right w:val="none" w:sz="0" w:space="0" w:color="auto"/>
          </w:divBdr>
          <w:divsChild>
            <w:div w:id="17137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89944">
      <w:bodyDiv w:val="1"/>
      <w:marLeft w:val="0"/>
      <w:marRight w:val="0"/>
      <w:marTop w:val="0"/>
      <w:marBottom w:val="0"/>
      <w:divBdr>
        <w:top w:val="none" w:sz="0" w:space="0" w:color="auto"/>
        <w:left w:val="none" w:sz="0" w:space="0" w:color="auto"/>
        <w:bottom w:val="none" w:sz="0" w:space="0" w:color="auto"/>
        <w:right w:val="none" w:sz="0" w:space="0" w:color="auto"/>
      </w:divBdr>
      <w:divsChild>
        <w:div w:id="1517190487">
          <w:marLeft w:val="0"/>
          <w:marRight w:val="0"/>
          <w:marTop w:val="120"/>
          <w:marBottom w:val="0"/>
          <w:divBdr>
            <w:top w:val="none" w:sz="0" w:space="0" w:color="auto"/>
            <w:left w:val="none" w:sz="0" w:space="0" w:color="auto"/>
            <w:bottom w:val="none" w:sz="0" w:space="0" w:color="auto"/>
            <w:right w:val="none" w:sz="0" w:space="0" w:color="auto"/>
          </w:divBdr>
          <w:divsChild>
            <w:div w:id="421800495">
              <w:marLeft w:val="0"/>
              <w:marRight w:val="0"/>
              <w:marTop w:val="0"/>
              <w:marBottom w:val="0"/>
              <w:divBdr>
                <w:top w:val="none" w:sz="0" w:space="0" w:color="auto"/>
                <w:left w:val="none" w:sz="0" w:space="0" w:color="auto"/>
                <w:bottom w:val="none" w:sz="0" w:space="0" w:color="auto"/>
                <w:right w:val="none" w:sz="0" w:space="0" w:color="auto"/>
              </w:divBdr>
            </w:div>
          </w:divsChild>
        </w:div>
        <w:div w:id="1373572583">
          <w:marLeft w:val="0"/>
          <w:marRight w:val="0"/>
          <w:marTop w:val="120"/>
          <w:marBottom w:val="0"/>
          <w:divBdr>
            <w:top w:val="none" w:sz="0" w:space="0" w:color="auto"/>
            <w:left w:val="none" w:sz="0" w:space="0" w:color="auto"/>
            <w:bottom w:val="none" w:sz="0" w:space="0" w:color="auto"/>
            <w:right w:val="none" w:sz="0" w:space="0" w:color="auto"/>
          </w:divBdr>
          <w:divsChild>
            <w:div w:id="533613265">
              <w:marLeft w:val="0"/>
              <w:marRight w:val="0"/>
              <w:marTop w:val="0"/>
              <w:marBottom w:val="0"/>
              <w:divBdr>
                <w:top w:val="none" w:sz="0" w:space="0" w:color="auto"/>
                <w:left w:val="none" w:sz="0" w:space="0" w:color="auto"/>
                <w:bottom w:val="none" w:sz="0" w:space="0" w:color="auto"/>
                <w:right w:val="none" w:sz="0" w:space="0" w:color="auto"/>
              </w:divBdr>
            </w:div>
            <w:div w:id="1091701448">
              <w:marLeft w:val="0"/>
              <w:marRight w:val="0"/>
              <w:marTop w:val="0"/>
              <w:marBottom w:val="0"/>
              <w:divBdr>
                <w:top w:val="none" w:sz="0" w:space="0" w:color="auto"/>
                <w:left w:val="none" w:sz="0" w:space="0" w:color="auto"/>
                <w:bottom w:val="none" w:sz="0" w:space="0" w:color="auto"/>
                <w:right w:val="none" w:sz="0" w:space="0" w:color="auto"/>
              </w:divBdr>
            </w:div>
            <w:div w:id="793451072">
              <w:marLeft w:val="0"/>
              <w:marRight w:val="0"/>
              <w:marTop w:val="0"/>
              <w:marBottom w:val="0"/>
              <w:divBdr>
                <w:top w:val="none" w:sz="0" w:space="0" w:color="auto"/>
                <w:left w:val="none" w:sz="0" w:space="0" w:color="auto"/>
                <w:bottom w:val="none" w:sz="0" w:space="0" w:color="auto"/>
                <w:right w:val="none" w:sz="0" w:space="0" w:color="auto"/>
              </w:divBdr>
            </w:div>
            <w:div w:id="26130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196473">
      <w:bodyDiv w:val="1"/>
      <w:marLeft w:val="0"/>
      <w:marRight w:val="0"/>
      <w:marTop w:val="0"/>
      <w:marBottom w:val="0"/>
      <w:divBdr>
        <w:top w:val="none" w:sz="0" w:space="0" w:color="auto"/>
        <w:left w:val="none" w:sz="0" w:space="0" w:color="auto"/>
        <w:bottom w:val="none" w:sz="0" w:space="0" w:color="auto"/>
        <w:right w:val="none" w:sz="0" w:space="0" w:color="auto"/>
      </w:divBdr>
      <w:divsChild>
        <w:div w:id="285893653">
          <w:marLeft w:val="0"/>
          <w:marRight w:val="0"/>
          <w:marTop w:val="0"/>
          <w:marBottom w:val="0"/>
          <w:divBdr>
            <w:top w:val="none" w:sz="0" w:space="0" w:color="auto"/>
            <w:left w:val="none" w:sz="0" w:space="0" w:color="auto"/>
            <w:bottom w:val="none" w:sz="0" w:space="0" w:color="auto"/>
            <w:right w:val="none" w:sz="0" w:space="0" w:color="auto"/>
          </w:divBdr>
          <w:divsChild>
            <w:div w:id="1129544803">
              <w:marLeft w:val="0"/>
              <w:marRight w:val="0"/>
              <w:marTop w:val="0"/>
              <w:marBottom w:val="0"/>
              <w:divBdr>
                <w:top w:val="none" w:sz="0" w:space="0" w:color="auto"/>
                <w:left w:val="none" w:sz="0" w:space="0" w:color="auto"/>
                <w:bottom w:val="none" w:sz="0" w:space="0" w:color="auto"/>
                <w:right w:val="none" w:sz="0" w:space="0" w:color="auto"/>
              </w:divBdr>
            </w:div>
          </w:divsChild>
        </w:div>
        <w:div w:id="458768821">
          <w:marLeft w:val="0"/>
          <w:marRight w:val="0"/>
          <w:marTop w:val="120"/>
          <w:marBottom w:val="0"/>
          <w:divBdr>
            <w:top w:val="none" w:sz="0" w:space="0" w:color="auto"/>
            <w:left w:val="none" w:sz="0" w:space="0" w:color="auto"/>
            <w:bottom w:val="none" w:sz="0" w:space="0" w:color="auto"/>
            <w:right w:val="none" w:sz="0" w:space="0" w:color="auto"/>
          </w:divBdr>
          <w:divsChild>
            <w:div w:id="593710346">
              <w:marLeft w:val="0"/>
              <w:marRight w:val="0"/>
              <w:marTop w:val="0"/>
              <w:marBottom w:val="0"/>
              <w:divBdr>
                <w:top w:val="none" w:sz="0" w:space="0" w:color="auto"/>
                <w:left w:val="none" w:sz="0" w:space="0" w:color="auto"/>
                <w:bottom w:val="none" w:sz="0" w:space="0" w:color="auto"/>
                <w:right w:val="none" w:sz="0" w:space="0" w:color="auto"/>
              </w:divBdr>
            </w:div>
          </w:divsChild>
        </w:div>
        <w:div w:id="90053973">
          <w:marLeft w:val="0"/>
          <w:marRight w:val="0"/>
          <w:marTop w:val="120"/>
          <w:marBottom w:val="0"/>
          <w:divBdr>
            <w:top w:val="none" w:sz="0" w:space="0" w:color="auto"/>
            <w:left w:val="none" w:sz="0" w:space="0" w:color="auto"/>
            <w:bottom w:val="none" w:sz="0" w:space="0" w:color="auto"/>
            <w:right w:val="none" w:sz="0" w:space="0" w:color="auto"/>
          </w:divBdr>
          <w:divsChild>
            <w:div w:id="1167744877">
              <w:marLeft w:val="0"/>
              <w:marRight w:val="0"/>
              <w:marTop w:val="0"/>
              <w:marBottom w:val="0"/>
              <w:divBdr>
                <w:top w:val="none" w:sz="0" w:space="0" w:color="auto"/>
                <w:left w:val="none" w:sz="0" w:space="0" w:color="auto"/>
                <w:bottom w:val="none" w:sz="0" w:space="0" w:color="auto"/>
                <w:right w:val="none" w:sz="0" w:space="0" w:color="auto"/>
              </w:divBdr>
            </w:div>
          </w:divsChild>
        </w:div>
        <w:div w:id="1201477644">
          <w:marLeft w:val="0"/>
          <w:marRight w:val="0"/>
          <w:marTop w:val="120"/>
          <w:marBottom w:val="0"/>
          <w:divBdr>
            <w:top w:val="none" w:sz="0" w:space="0" w:color="auto"/>
            <w:left w:val="none" w:sz="0" w:space="0" w:color="auto"/>
            <w:bottom w:val="none" w:sz="0" w:space="0" w:color="auto"/>
            <w:right w:val="none" w:sz="0" w:space="0" w:color="auto"/>
          </w:divBdr>
          <w:divsChild>
            <w:div w:id="1724214138">
              <w:marLeft w:val="0"/>
              <w:marRight w:val="0"/>
              <w:marTop w:val="0"/>
              <w:marBottom w:val="0"/>
              <w:divBdr>
                <w:top w:val="none" w:sz="0" w:space="0" w:color="auto"/>
                <w:left w:val="none" w:sz="0" w:space="0" w:color="auto"/>
                <w:bottom w:val="none" w:sz="0" w:space="0" w:color="auto"/>
                <w:right w:val="none" w:sz="0" w:space="0" w:color="auto"/>
              </w:divBdr>
            </w:div>
          </w:divsChild>
        </w:div>
        <w:div w:id="787891688">
          <w:marLeft w:val="0"/>
          <w:marRight w:val="0"/>
          <w:marTop w:val="120"/>
          <w:marBottom w:val="0"/>
          <w:divBdr>
            <w:top w:val="none" w:sz="0" w:space="0" w:color="auto"/>
            <w:left w:val="none" w:sz="0" w:space="0" w:color="auto"/>
            <w:bottom w:val="none" w:sz="0" w:space="0" w:color="auto"/>
            <w:right w:val="none" w:sz="0" w:space="0" w:color="auto"/>
          </w:divBdr>
          <w:divsChild>
            <w:div w:id="378482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768172">
      <w:bodyDiv w:val="1"/>
      <w:marLeft w:val="0"/>
      <w:marRight w:val="0"/>
      <w:marTop w:val="0"/>
      <w:marBottom w:val="0"/>
      <w:divBdr>
        <w:top w:val="none" w:sz="0" w:space="0" w:color="auto"/>
        <w:left w:val="none" w:sz="0" w:space="0" w:color="auto"/>
        <w:bottom w:val="none" w:sz="0" w:space="0" w:color="auto"/>
        <w:right w:val="none" w:sz="0" w:space="0" w:color="auto"/>
      </w:divBdr>
    </w:div>
    <w:div w:id="1688411099">
      <w:bodyDiv w:val="1"/>
      <w:marLeft w:val="0"/>
      <w:marRight w:val="0"/>
      <w:marTop w:val="0"/>
      <w:marBottom w:val="0"/>
      <w:divBdr>
        <w:top w:val="none" w:sz="0" w:space="0" w:color="auto"/>
        <w:left w:val="none" w:sz="0" w:space="0" w:color="auto"/>
        <w:bottom w:val="none" w:sz="0" w:space="0" w:color="auto"/>
        <w:right w:val="none" w:sz="0" w:space="0" w:color="auto"/>
      </w:divBdr>
    </w:div>
    <w:div w:id="1942756096">
      <w:bodyDiv w:val="1"/>
      <w:marLeft w:val="0"/>
      <w:marRight w:val="0"/>
      <w:marTop w:val="0"/>
      <w:marBottom w:val="0"/>
      <w:divBdr>
        <w:top w:val="none" w:sz="0" w:space="0" w:color="auto"/>
        <w:left w:val="none" w:sz="0" w:space="0" w:color="auto"/>
        <w:bottom w:val="none" w:sz="0" w:space="0" w:color="auto"/>
        <w:right w:val="none" w:sz="0" w:space="0" w:color="auto"/>
      </w:divBdr>
    </w:div>
    <w:div w:id="1968004825">
      <w:bodyDiv w:val="1"/>
      <w:marLeft w:val="0"/>
      <w:marRight w:val="0"/>
      <w:marTop w:val="0"/>
      <w:marBottom w:val="0"/>
      <w:divBdr>
        <w:top w:val="none" w:sz="0" w:space="0" w:color="auto"/>
        <w:left w:val="none" w:sz="0" w:space="0" w:color="auto"/>
        <w:bottom w:val="none" w:sz="0" w:space="0" w:color="auto"/>
        <w:right w:val="none" w:sz="0" w:space="0" w:color="auto"/>
      </w:divBdr>
      <w:divsChild>
        <w:div w:id="302584334">
          <w:marLeft w:val="0"/>
          <w:marRight w:val="0"/>
          <w:marTop w:val="0"/>
          <w:marBottom w:val="0"/>
          <w:divBdr>
            <w:top w:val="none" w:sz="0" w:space="0" w:color="auto"/>
            <w:left w:val="none" w:sz="0" w:space="0" w:color="auto"/>
            <w:bottom w:val="none" w:sz="0" w:space="0" w:color="auto"/>
            <w:right w:val="none" w:sz="0" w:space="0" w:color="auto"/>
          </w:divBdr>
          <w:divsChild>
            <w:div w:id="1881939243">
              <w:marLeft w:val="0"/>
              <w:marRight w:val="0"/>
              <w:marTop w:val="0"/>
              <w:marBottom w:val="0"/>
              <w:divBdr>
                <w:top w:val="none" w:sz="0" w:space="0" w:color="auto"/>
                <w:left w:val="none" w:sz="0" w:space="0" w:color="auto"/>
                <w:bottom w:val="none" w:sz="0" w:space="0" w:color="auto"/>
                <w:right w:val="none" w:sz="0" w:space="0" w:color="auto"/>
              </w:divBdr>
            </w:div>
          </w:divsChild>
        </w:div>
        <w:div w:id="359864026">
          <w:marLeft w:val="0"/>
          <w:marRight w:val="0"/>
          <w:marTop w:val="120"/>
          <w:marBottom w:val="0"/>
          <w:divBdr>
            <w:top w:val="none" w:sz="0" w:space="0" w:color="auto"/>
            <w:left w:val="none" w:sz="0" w:space="0" w:color="auto"/>
            <w:bottom w:val="none" w:sz="0" w:space="0" w:color="auto"/>
            <w:right w:val="none" w:sz="0" w:space="0" w:color="auto"/>
          </w:divBdr>
          <w:divsChild>
            <w:div w:id="1123959723">
              <w:marLeft w:val="0"/>
              <w:marRight w:val="0"/>
              <w:marTop w:val="0"/>
              <w:marBottom w:val="0"/>
              <w:divBdr>
                <w:top w:val="none" w:sz="0" w:space="0" w:color="auto"/>
                <w:left w:val="none" w:sz="0" w:space="0" w:color="auto"/>
                <w:bottom w:val="none" w:sz="0" w:space="0" w:color="auto"/>
                <w:right w:val="none" w:sz="0" w:space="0" w:color="auto"/>
              </w:divBdr>
            </w:div>
          </w:divsChild>
        </w:div>
        <w:div w:id="152455376">
          <w:marLeft w:val="0"/>
          <w:marRight w:val="0"/>
          <w:marTop w:val="120"/>
          <w:marBottom w:val="0"/>
          <w:divBdr>
            <w:top w:val="none" w:sz="0" w:space="0" w:color="auto"/>
            <w:left w:val="none" w:sz="0" w:space="0" w:color="auto"/>
            <w:bottom w:val="none" w:sz="0" w:space="0" w:color="auto"/>
            <w:right w:val="none" w:sz="0" w:space="0" w:color="auto"/>
          </w:divBdr>
          <w:divsChild>
            <w:div w:id="1213810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370772">
      <w:bodyDiv w:val="1"/>
      <w:marLeft w:val="0"/>
      <w:marRight w:val="0"/>
      <w:marTop w:val="0"/>
      <w:marBottom w:val="0"/>
      <w:divBdr>
        <w:top w:val="none" w:sz="0" w:space="0" w:color="auto"/>
        <w:left w:val="none" w:sz="0" w:space="0" w:color="auto"/>
        <w:bottom w:val="none" w:sz="0" w:space="0" w:color="auto"/>
        <w:right w:val="none" w:sz="0" w:space="0" w:color="auto"/>
      </w:divBdr>
      <w:divsChild>
        <w:div w:id="267810987">
          <w:marLeft w:val="0"/>
          <w:marRight w:val="0"/>
          <w:marTop w:val="0"/>
          <w:marBottom w:val="0"/>
          <w:divBdr>
            <w:top w:val="none" w:sz="0" w:space="0" w:color="auto"/>
            <w:left w:val="none" w:sz="0" w:space="0" w:color="auto"/>
            <w:bottom w:val="none" w:sz="0" w:space="0" w:color="auto"/>
            <w:right w:val="none" w:sz="0" w:space="0" w:color="auto"/>
          </w:divBdr>
          <w:divsChild>
            <w:div w:id="591352137">
              <w:marLeft w:val="0"/>
              <w:marRight w:val="0"/>
              <w:marTop w:val="0"/>
              <w:marBottom w:val="0"/>
              <w:divBdr>
                <w:top w:val="none" w:sz="0" w:space="0" w:color="auto"/>
                <w:left w:val="none" w:sz="0" w:space="0" w:color="auto"/>
                <w:bottom w:val="none" w:sz="0" w:space="0" w:color="auto"/>
                <w:right w:val="none" w:sz="0" w:space="0" w:color="auto"/>
              </w:divBdr>
            </w:div>
            <w:div w:id="2042629768">
              <w:marLeft w:val="0"/>
              <w:marRight w:val="0"/>
              <w:marTop w:val="0"/>
              <w:marBottom w:val="0"/>
              <w:divBdr>
                <w:top w:val="none" w:sz="0" w:space="0" w:color="auto"/>
                <w:left w:val="none" w:sz="0" w:space="0" w:color="auto"/>
                <w:bottom w:val="none" w:sz="0" w:space="0" w:color="auto"/>
                <w:right w:val="none" w:sz="0" w:space="0" w:color="auto"/>
              </w:divBdr>
            </w:div>
          </w:divsChild>
        </w:div>
        <w:div w:id="905144120">
          <w:marLeft w:val="0"/>
          <w:marRight w:val="0"/>
          <w:marTop w:val="120"/>
          <w:marBottom w:val="0"/>
          <w:divBdr>
            <w:top w:val="none" w:sz="0" w:space="0" w:color="auto"/>
            <w:left w:val="none" w:sz="0" w:space="0" w:color="auto"/>
            <w:bottom w:val="none" w:sz="0" w:space="0" w:color="auto"/>
            <w:right w:val="none" w:sz="0" w:space="0" w:color="auto"/>
          </w:divBdr>
          <w:divsChild>
            <w:div w:id="1831481078">
              <w:marLeft w:val="0"/>
              <w:marRight w:val="0"/>
              <w:marTop w:val="0"/>
              <w:marBottom w:val="0"/>
              <w:divBdr>
                <w:top w:val="none" w:sz="0" w:space="0" w:color="auto"/>
                <w:left w:val="none" w:sz="0" w:space="0" w:color="auto"/>
                <w:bottom w:val="none" w:sz="0" w:space="0" w:color="auto"/>
                <w:right w:val="none" w:sz="0" w:space="0" w:color="auto"/>
              </w:divBdr>
            </w:div>
          </w:divsChild>
        </w:div>
        <w:div w:id="347604370">
          <w:marLeft w:val="0"/>
          <w:marRight w:val="0"/>
          <w:marTop w:val="120"/>
          <w:marBottom w:val="0"/>
          <w:divBdr>
            <w:top w:val="none" w:sz="0" w:space="0" w:color="auto"/>
            <w:left w:val="none" w:sz="0" w:space="0" w:color="auto"/>
            <w:bottom w:val="none" w:sz="0" w:space="0" w:color="auto"/>
            <w:right w:val="none" w:sz="0" w:space="0" w:color="auto"/>
          </w:divBdr>
          <w:divsChild>
            <w:div w:id="1729719221">
              <w:marLeft w:val="0"/>
              <w:marRight w:val="0"/>
              <w:marTop w:val="0"/>
              <w:marBottom w:val="0"/>
              <w:divBdr>
                <w:top w:val="none" w:sz="0" w:space="0" w:color="auto"/>
                <w:left w:val="none" w:sz="0" w:space="0" w:color="auto"/>
                <w:bottom w:val="none" w:sz="0" w:space="0" w:color="auto"/>
                <w:right w:val="none" w:sz="0" w:space="0" w:color="auto"/>
              </w:divBdr>
            </w:div>
          </w:divsChild>
        </w:div>
        <w:div w:id="896673243">
          <w:marLeft w:val="0"/>
          <w:marRight w:val="0"/>
          <w:marTop w:val="120"/>
          <w:marBottom w:val="0"/>
          <w:divBdr>
            <w:top w:val="none" w:sz="0" w:space="0" w:color="auto"/>
            <w:left w:val="none" w:sz="0" w:space="0" w:color="auto"/>
            <w:bottom w:val="none" w:sz="0" w:space="0" w:color="auto"/>
            <w:right w:val="none" w:sz="0" w:space="0" w:color="auto"/>
          </w:divBdr>
          <w:divsChild>
            <w:div w:id="1276448590">
              <w:marLeft w:val="0"/>
              <w:marRight w:val="0"/>
              <w:marTop w:val="0"/>
              <w:marBottom w:val="0"/>
              <w:divBdr>
                <w:top w:val="none" w:sz="0" w:space="0" w:color="auto"/>
                <w:left w:val="none" w:sz="0" w:space="0" w:color="auto"/>
                <w:bottom w:val="none" w:sz="0" w:space="0" w:color="auto"/>
                <w:right w:val="none" w:sz="0" w:space="0" w:color="auto"/>
              </w:divBdr>
            </w:div>
          </w:divsChild>
        </w:div>
        <w:div w:id="907416967">
          <w:marLeft w:val="0"/>
          <w:marRight w:val="0"/>
          <w:marTop w:val="120"/>
          <w:marBottom w:val="0"/>
          <w:divBdr>
            <w:top w:val="none" w:sz="0" w:space="0" w:color="auto"/>
            <w:left w:val="none" w:sz="0" w:space="0" w:color="auto"/>
            <w:bottom w:val="none" w:sz="0" w:space="0" w:color="auto"/>
            <w:right w:val="none" w:sz="0" w:space="0" w:color="auto"/>
          </w:divBdr>
          <w:divsChild>
            <w:div w:id="152798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046100">
      <w:bodyDiv w:val="1"/>
      <w:marLeft w:val="0"/>
      <w:marRight w:val="0"/>
      <w:marTop w:val="0"/>
      <w:marBottom w:val="0"/>
      <w:divBdr>
        <w:top w:val="none" w:sz="0" w:space="0" w:color="auto"/>
        <w:left w:val="none" w:sz="0" w:space="0" w:color="auto"/>
        <w:bottom w:val="none" w:sz="0" w:space="0" w:color="auto"/>
        <w:right w:val="none" w:sz="0" w:space="0" w:color="auto"/>
      </w:divBdr>
    </w:div>
    <w:div w:id="2127507344">
      <w:bodyDiv w:val="1"/>
      <w:marLeft w:val="0"/>
      <w:marRight w:val="0"/>
      <w:marTop w:val="0"/>
      <w:marBottom w:val="0"/>
      <w:divBdr>
        <w:top w:val="none" w:sz="0" w:space="0" w:color="auto"/>
        <w:left w:val="none" w:sz="0" w:space="0" w:color="auto"/>
        <w:bottom w:val="none" w:sz="0" w:space="0" w:color="auto"/>
        <w:right w:val="none" w:sz="0" w:space="0" w:color="auto"/>
      </w:divBdr>
      <w:divsChild>
        <w:div w:id="1817068858">
          <w:marLeft w:val="0"/>
          <w:marRight w:val="0"/>
          <w:marTop w:val="120"/>
          <w:marBottom w:val="0"/>
          <w:divBdr>
            <w:top w:val="none" w:sz="0" w:space="0" w:color="auto"/>
            <w:left w:val="none" w:sz="0" w:space="0" w:color="auto"/>
            <w:bottom w:val="none" w:sz="0" w:space="0" w:color="auto"/>
            <w:right w:val="none" w:sz="0" w:space="0" w:color="auto"/>
          </w:divBdr>
          <w:divsChild>
            <w:div w:id="1030305125">
              <w:marLeft w:val="0"/>
              <w:marRight w:val="0"/>
              <w:marTop w:val="0"/>
              <w:marBottom w:val="0"/>
              <w:divBdr>
                <w:top w:val="none" w:sz="0" w:space="0" w:color="auto"/>
                <w:left w:val="none" w:sz="0" w:space="0" w:color="auto"/>
                <w:bottom w:val="none" w:sz="0" w:space="0" w:color="auto"/>
                <w:right w:val="none" w:sz="0" w:space="0" w:color="auto"/>
              </w:divBdr>
            </w:div>
          </w:divsChild>
        </w:div>
        <w:div w:id="406197586">
          <w:marLeft w:val="0"/>
          <w:marRight w:val="0"/>
          <w:marTop w:val="120"/>
          <w:marBottom w:val="0"/>
          <w:divBdr>
            <w:top w:val="none" w:sz="0" w:space="0" w:color="auto"/>
            <w:left w:val="none" w:sz="0" w:space="0" w:color="auto"/>
            <w:bottom w:val="none" w:sz="0" w:space="0" w:color="auto"/>
            <w:right w:val="none" w:sz="0" w:space="0" w:color="auto"/>
          </w:divBdr>
          <w:divsChild>
            <w:div w:id="1339310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facebook.com/Sweco?__cft__%5b0%5d=AZVI_lmLuWDghNYht2O6AITJiXV_Uw2HYOHOxDFYYaJ10O-HiuBKfYBhtF7pdEo1KJiAzMadBCA0M1HjsQbaMUxdZiCXIJNu-LHRHMM9RZNYh28yoMJOmYOEatCgj--JU2TbxlQcavJholqBASHFohO4BJR3TLkTyFhYJlRrUMW1FcF1dvUDT0RvDC5Op_rJupE&amp;__tn__=-%5dK-R" TargetMode="External"/><Relationship Id="rId18" Type="http://schemas.openxmlformats.org/officeDocument/2006/relationships/hyperlink" Target="https://new.makariv-rada.gov.ua/pro-selyshchnu-radu/vykonavchi-orhany/viddil-kultury-i-turyzmu/"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facebook.com/GardeConsulting?__cft__%5b0%5d=AZVI_lmLuWDghNYht2O6AITJiXV_Uw2HYOHOxDFYYaJ10O-HiuBKfYBhtF7pdEo1KJiAzMadBCA0M1HjsQbaMUxdZiCXIJNu-LHRHMM9RZNYh28yoMJOmYOEatCgj--JU2TbxlQcavJholqBASHFohO4BJR3TLkTyFhYJlRrUMW1FcF1dvUDT0RvDC5Op_rJupE&amp;__tn__=-%5dK-R" TargetMode="External"/><Relationship Id="rId17" Type="http://schemas.openxmlformats.org/officeDocument/2006/relationships/hyperlink" Target="https://new.makariv-rada.gov.ua/pro-selyshchnu-radu/vykonavchi-orhany/viddil-zhytlovo-komunalnoho-hospodarstva-infrastruktury-transportu-zv-iazku-ta-tsyvilnoho-zakhystu/" TargetMode="External"/><Relationship Id="rId2" Type="http://schemas.openxmlformats.org/officeDocument/2006/relationships/numbering" Target="numbering.xml"/><Relationship Id="rId16" Type="http://schemas.openxmlformats.org/officeDocument/2006/relationships/hyperlink" Target="https://new.makariv-rada.gov.ua/pro-selyshchnu-radu/vykonavchi-orhany/viddil-osvity-molodi-fizychnoi-kultury-i-sportu/" TargetMode="External"/><Relationship Id="rId20" Type="http://schemas.openxmlformats.org/officeDocument/2006/relationships/hyperlink" Target="https://new.makariv-rada.gov.ua/pro-selyshchnu-radu/vykonavchi-orhany/upravlinnia-sotsialnoho-zakhystu-naselenni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NefcoinUkraine?__cft__%5b0%5d=AZVI_lmLuWDghNYht2O6AITJiXV_Uw2HYOHOxDFYYaJ10O-HiuBKfYBhtF7pdEo1KJiAzMadBCA0M1HjsQbaMUxdZiCXIJNu-LHRHMM9RZNYh28yoMJOmYOEatCgj--JU2TbxlQcavJholqBASHFohO4BJR3TLkTyFhYJlRrUMW1FcF1dvUDT0RvDC5Op_rJupE&amp;__tn__=-%5dK-R" TargetMode="External"/><Relationship Id="rId5" Type="http://schemas.openxmlformats.org/officeDocument/2006/relationships/webSettings" Target="webSettings.xml"/><Relationship Id="rId15" Type="http://schemas.openxmlformats.org/officeDocument/2006/relationships/hyperlink" Target="https://new.makariv-rada.gov.ua/pro-selyshchnu-radu/vykonavchi-orhany/viddil-z-pytan-rehuliuvannia-zemelnykh-vidnosyn-ta-okhorony-navkolyshnoho-pryrodnoho-seredovyshcha/" TargetMode="External"/><Relationship Id="rId23" Type="http://schemas.openxmlformats.org/officeDocument/2006/relationships/theme" Target="theme/theme1.xml"/><Relationship Id="rId10" Type="http://schemas.openxmlformats.org/officeDocument/2006/relationships/hyperlink" Target="https://www.facebook.com/EUDelegationUkraine?__cft__%5b0%5d=AZVI_lmLuWDghNYht2O6AITJiXV_Uw2HYOHOxDFYYaJ10O-HiuBKfYBhtF7pdEo1KJiAzMadBCA0M1HjsQbaMUxdZiCXIJNu-LHRHMM9RZNYh28yoMJOmYOEatCgj--JU2TbxlQcavJholqBASHFohO4BJR3TLkTyFhYJlRrUMW1FcF1dvUDT0RvDC5Op_rJupE&amp;__tn__=-%5dK-R" TargetMode="External"/><Relationship Id="rId19" Type="http://schemas.openxmlformats.org/officeDocument/2006/relationships/hyperlink" Target="https://new.makariv-rada.gov.ua/pro-selyshchnu-radu/vykonavchi-orhany/sluzhba-u-spravakh-ditej/"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new.makariv-rada.gov.ua/pro-selyshchnu-radu/vykonavchi-orhany/sektor-mistobuduvannia-arkhitektury-ta-prostorovoho-planuvannia/"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4EA095-4F5B-4D00-A81A-2737C1382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811</TotalTime>
  <Pages>53</Pages>
  <Words>28698</Words>
  <Characters>163584</Characters>
  <Application>Microsoft Office Word</Application>
  <DocSecurity>0</DocSecurity>
  <Lines>1363</Lines>
  <Paragraphs>383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191899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Windows</dc:creator>
  <cp:lastModifiedBy>User Windows</cp:lastModifiedBy>
  <cp:revision>64</cp:revision>
  <cp:lastPrinted>2025-04-29T07:04:00Z</cp:lastPrinted>
  <dcterms:created xsi:type="dcterms:W3CDTF">2025-01-15T14:34:00Z</dcterms:created>
  <dcterms:modified xsi:type="dcterms:W3CDTF">2025-04-29T07:11:00Z</dcterms:modified>
</cp:coreProperties>
</file>