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36" w:rsidRDefault="008B2736" w:rsidP="008B2736">
      <w:pPr>
        <w:ind w:right="-5"/>
        <w:jc w:val="center"/>
        <w:rPr>
          <w:caps/>
        </w:rPr>
      </w:pPr>
      <w:r w:rsidRPr="00CE2EB2">
        <w:rPr>
          <w:rFonts w:cs="Calibri"/>
          <w:caps/>
          <w:sz w:val="22"/>
          <w:szCs w:val="22"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6062765" r:id="rId7"/>
        </w:object>
      </w:r>
    </w:p>
    <w:p w:rsidR="008B2736" w:rsidRPr="000D109C" w:rsidRDefault="008B2736" w:rsidP="008B2736">
      <w:pPr>
        <w:pStyle w:val="a3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8B2736" w:rsidRPr="003609B5" w:rsidRDefault="008B2736" w:rsidP="008B2736">
      <w:pPr>
        <w:tabs>
          <w:tab w:val="left" w:pos="0"/>
        </w:tabs>
        <w:spacing w:line="240" w:lineRule="atLeast"/>
        <w:rPr>
          <w:b/>
          <w:bCs/>
          <w:sz w:val="20"/>
          <w:szCs w:val="20"/>
          <w:lang w:val="uk-UA"/>
        </w:rPr>
      </w:pPr>
    </w:p>
    <w:p w:rsidR="003048BD" w:rsidRPr="00DA4D37" w:rsidRDefault="003048BD" w:rsidP="00DD7C88">
      <w:pPr>
        <w:tabs>
          <w:tab w:val="left" w:pos="0"/>
        </w:tabs>
        <w:spacing w:line="240" w:lineRule="atLeast"/>
        <w:jc w:val="center"/>
        <w:rPr>
          <w:b/>
          <w:bCs/>
          <w:sz w:val="28"/>
          <w:szCs w:val="28"/>
          <w:lang w:val="uk-UA"/>
        </w:rPr>
      </w:pPr>
      <w:r w:rsidRPr="00DA4D37">
        <w:rPr>
          <w:b/>
          <w:bCs/>
          <w:sz w:val="28"/>
          <w:szCs w:val="28"/>
          <w:lang w:val="uk-UA"/>
        </w:rPr>
        <w:t>РІШЕННЯ</w:t>
      </w:r>
    </w:p>
    <w:p w:rsidR="00777B56" w:rsidRPr="00E15783" w:rsidRDefault="00842466" w:rsidP="00E15783">
      <w:pPr>
        <w:pStyle w:val="a7"/>
        <w:tabs>
          <w:tab w:val="left" w:pos="4962"/>
        </w:tabs>
        <w:spacing w:after="0"/>
        <w:ind w:right="-1"/>
        <w:jc w:val="center"/>
        <w:rPr>
          <w:rFonts w:cs="Microsoft Uighu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дозволів</w:t>
      </w:r>
      <w:r w:rsidR="0050331C" w:rsidRPr="00DA4D37">
        <w:rPr>
          <w:b/>
          <w:bCs/>
          <w:sz w:val="28"/>
          <w:szCs w:val="28"/>
          <w:lang w:val="uk-UA"/>
        </w:rPr>
        <w:t xml:space="preserve"> на списання комунального майна </w:t>
      </w:r>
    </w:p>
    <w:p w:rsidR="006965EA" w:rsidRPr="00E15783" w:rsidRDefault="006965EA" w:rsidP="006965EA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rFonts w:cs="Microsoft Uighur"/>
          <w:sz w:val="28"/>
          <w:szCs w:val="28"/>
          <w:lang w:val="uk-UA"/>
        </w:rPr>
      </w:pPr>
    </w:p>
    <w:p w:rsidR="00E15783" w:rsidRDefault="009E5ECC" w:rsidP="0096440A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E1578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Pr="00E15783">
        <w:rPr>
          <w:bCs/>
          <w:color w:val="000000" w:themeColor="text1"/>
          <w:sz w:val="28"/>
          <w:szCs w:val="28"/>
          <w:lang w:val="uk-UA"/>
        </w:rPr>
        <w:t>зв’язку з непридатністю до подальшої експлуатації та неможливістю відновлення основних засобів</w:t>
      </w:r>
      <w:r w:rsidRPr="00E15783">
        <w:rPr>
          <w:color w:val="000000" w:themeColor="text1"/>
          <w:sz w:val="28"/>
          <w:szCs w:val="28"/>
          <w:lang w:val="uk-UA"/>
        </w:rPr>
        <w:t xml:space="preserve">, </w:t>
      </w:r>
      <w:r w:rsidRPr="00E15783">
        <w:rPr>
          <w:bCs/>
          <w:sz w:val="28"/>
          <w:szCs w:val="28"/>
          <w:lang w:val="uk-UA"/>
        </w:rPr>
        <w:t>з</w:t>
      </w:r>
      <w:r w:rsidRPr="00E1578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метою впорядкування бухгалтерського обліку та фінансової звітності комунальних закладів,</w:t>
      </w:r>
      <w:r w:rsidR="00E1578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установ, підприємств і організацій</w:t>
      </w:r>
      <w:r w:rsidRPr="00E15783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Pr="00E15783">
        <w:rPr>
          <w:color w:val="000000"/>
          <w:sz w:val="28"/>
          <w:szCs w:val="28"/>
          <w:lang w:val="uk-UA"/>
        </w:rPr>
        <w:t>к</w:t>
      </w:r>
      <w:r w:rsidRPr="00E15783">
        <w:rPr>
          <w:sz w:val="28"/>
          <w:szCs w:val="28"/>
          <w:lang w:val="uk-UA"/>
        </w:rPr>
        <w:t>еруючись статтями 25, 26, 29,</w:t>
      </w:r>
      <w:r w:rsidR="00E15783">
        <w:rPr>
          <w:sz w:val="28"/>
          <w:szCs w:val="28"/>
          <w:lang w:val="uk-UA"/>
        </w:rPr>
        <w:t xml:space="preserve"> </w:t>
      </w:r>
      <w:r w:rsidRPr="00E15783">
        <w:rPr>
          <w:sz w:val="28"/>
          <w:szCs w:val="28"/>
          <w:lang w:val="uk-UA"/>
        </w:rPr>
        <w:t xml:space="preserve">59, 60 Закону України «Про місцеве самоврядування в Україні», Положенням про порядок списання, безоплатної передачі майна, яке належить до комунальної власності Макарівської селищної територіальної громади, затвердженого рішенням ради від 14.05.2021 </w:t>
      </w:r>
      <w:r w:rsidR="00E67793">
        <w:rPr>
          <w:sz w:val="28"/>
          <w:szCs w:val="28"/>
          <w:lang w:val="uk-UA"/>
        </w:rPr>
        <w:br/>
      </w:r>
      <w:r w:rsidRPr="00E15783">
        <w:rPr>
          <w:sz w:val="28"/>
          <w:szCs w:val="28"/>
          <w:lang w:val="uk-UA"/>
        </w:rPr>
        <w:t>№129-08-</w:t>
      </w:r>
      <w:r w:rsidRPr="00E15783">
        <w:rPr>
          <w:sz w:val="28"/>
          <w:szCs w:val="28"/>
          <w:lang w:val="en-US"/>
        </w:rPr>
        <w:t>VIII</w:t>
      </w:r>
      <w:r w:rsidRPr="00E15783">
        <w:rPr>
          <w:sz w:val="28"/>
          <w:szCs w:val="28"/>
          <w:lang w:val="uk-UA"/>
        </w:rPr>
        <w:t>,</w:t>
      </w:r>
    </w:p>
    <w:p w:rsidR="009E5ECC" w:rsidRPr="00E15783" w:rsidRDefault="009E5ECC" w:rsidP="00E15783">
      <w:pPr>
        <w:pStyle w:val="a7"/>
        <w:tabs>
          <w:tab w:val="left" w:pos="4962"/>
        </w:tabs>
        <w:spacing w:after="0" w:line="240" w:lineRule="atLeast"/>
        <w:jc w:val="both"/>
        <w:rPr>
          <w:color w:val="000000"/>
          <w:sz w:val="28"/>
          <w:szCs w:val="28"/>
          <w:lang w:val="uk-UA"/>
        </w:rPr>
      </w:pPr>
      <w:r w:rsidRPr="00E15783">
        <w:rPr>
          <w:b/>
          <w:bCs/>
          <w:sz w:val="28"/>
          <w:szCs w:val="28"/>
          <w:lang w:val="uk-UA"/>
        </w:rPr>
        <w:t>СЕЛИЩНА РАДА ВИРІШИЛА:</w:t>
      </w:r>
    </w:p>
    <w:p w:rsidR="009E5ECC" w:rsidRDefault="009E5ECC" w:rsidP="009E5ECC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rFonts w:cs="Microsoft Uighur"/>
          <w:sz w:val="28"/>
          <w:szCs w:val="28"/>
          <w:lang w:val="uk-UA"/>
        </w:rPr>
      </w:pPr>
    </w:p>
    <w:p w:rsidR="00DA3181" w:rsidRPr="00696594" w:rsidRDefault="00DA3181" w:rsidP="00DA3181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sz w:val="28"/>
          <w:szCs w:val="28"/>
          <w:lang w:val="uk-UA"/>
        </w:rPr>
      </w:pPr>
      <w:r w:rsidRPr="00696594">
        <w:rPr>
          <w:sz w:val="28"/>
          <w:szCs w:val="28"/>
          <w:lang w:val="uk-UA"/>
        </w:rPr>
        <w:t xml:space="preserve">1. Надати </w:t>
      </w:r>
      <w:r w:rsidR="00621F81" w:rsidRPr="00696594">
        <w:rPr>
          <w:color w:val="000000"/>
          <w:sz w:val="28"/>
          <w:szCs w:val="28"/>
          <w:lang w:val="uk-UA"/>
        </w:rPr>
        <w:t>Відділу освіти, молоді, фізичної культури і спорту</w:t>
      </w:r>
      <w:r w:rsidR="00B5216E" w:rsidRPr="00696594">
        <w:rPr>
          <w:color w:val="000000"/>
          <w:sz w:val="28"/>
          <w:szCs w:val="28"/>
          <w:lang w:val="uk-UA"/>
        </w:rPr>
        <w:t xml:space="preserve"> </w:t>
      </w:r>
      <w:r w:rsidRPr="00696594">
        <w:rPr>
          <w:color w:val="000000"/>
          <w:sz w:val="28"/>
          <w:szCs w:val="28"/>
          <w:lang w:val="uk-UA"/>
        </w:rPr>
        <w:t xml:space="preserve">Макарівської селищної ради </w:t>
      </w:r>
      <w:r w:rsidRPr="00696594">
        <w:rPr>
          <w:sz w:val="28"/>
          <w:szCs w:val="28"/>
          <w:lang w:val="uk-UA"/>
        </w:rPr>
        <w:t xml:space="preserve">дозвіл на списання основних засобів, що є комунальною власністю Макарівської селищної територіальної громади і перебувають на балансі </w:t>
      </w:r>
      <w:r w:rsidR="00621F81" w:rsidRPr="00696594">
        <w:rPr>
          <w:color w:val="000000"/>
          <w:sz w:val="28"/>
          <w:szCs w:val="28"/>
          <w:lang w:val="uk-UA"/>
        </w:rPr>
        <w:t xml:space="preserve">Відділу освіти, молоді, фізичної культури і спорту </w:t>
      </w:r>
      <w:r w:rsidRPr="00696594">
        <w:rPr>
          <w:color w:val="000000"/>
          <w:sz w:val="28"/>
          <w:szCs w:val="28"/>
          <w:lang w:val="uk-UA"/>
        </w:rPr>
        <w:t xml:space="preserve">Макарівської селищної ради </w:t>
      </w:r>
      <w:r w:rsidR="00C74718">
        <w:rPr>
          <w:sz w:val="28"/>
          <w:szCs w:val="28"/>
          <w:lang w:val="uk-UA"/>
        </w:rPr>
        <w:t>згідно з додатком</w:t>
      </w:r>
      <w:r w:rsidR="006A2E63">
        <w:rPr>
          <w:sz w:val="28"/>
          <w:szCs w:val="28"/>
          <w:lang w:val="uk-UA"/>
        </w:rPr>
        <w:t>.</w:t>
      </w:r>
      <w:r w:rsidRPr="00696594">
        <w:rPr>
          <w:sz w:val="28"/>
          <w:szCs w:val="28"/>
          <w:lang w:val="uk-UA"/>
        </w:rPr>
        <w:t xml:space="preserve"> </w:t>
      </w:r>
    </w:p>
    <w:p w:rsidR="00DA3181" w:rsidRPr="00696594" w:rsidRDefault="00DA3181" w:rsidP="00DA3181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sz w:val="28"/>
          <w:szCs w:val="28"/>
          <w:lang w:val="uk-UA"/>
        </w:rPr>
      </w:pPr>
      <w:r w:rsidRPr="00696594">
        <w:rPr>
          <w:color w:val="000000"/>
          <w:sz w:val="28"/>
          <w:szCs w:val="28"/>
          <w:lang w:val="uk-UA"/>
        </w:rPr>
        <w:t xml:space="preserve">1.1. Комісії, створеній </w:t>
      </w:r>
      <w:r w:rsidR="00621F81" w:rsidRPr="00696594">
        <w:rPr>
          <w:color w:val="000000"/>
          <w:sz w:val="28"/>
          <w:szCs w:val="28"/>
          <w:lang w:val="uk-UA"/>
        </w:rPr>
        <w:t xml:space="preserve">Відділом освіти, молоді, фізичної культури і спорту </w:t>
      </w:r>
      <w:r w:rsidRPr="00696594">
        <w:rPr>
          <w:color w:val="000000"/>
          <w:sz w:val="28"/>
          <w:szCs w:val="28"/>
          <w:lang w:val="uk-UA"/>
        </w:rPr>
        <w:t xml:space="preserve">Макарівської селищної ради провести списання </w:t>
      </w:r>
      <w:r w:rsidRPr="00696594">
        <w:rPr>
          <w:sz w:val="28"/>
          <w:szCs w:val="28"/>
          <w:lang w:val="uk-UA"/>
        </w:rPr>
        <w:t>майна відповідно до Положення про порядок списання, безоплатної передачі майна, яке належить до комунальної власності Макарівської селищної територіальної громади та діючого законодавства.</w:t>
      </w:r>
    </w:p>
    <w:p w:rsidR="00DA3181" w:rsidRPr="00696594" w:rsidRDefault="00DA3181" w:rsidP="00DA3181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696594">
        <w:rPr>
          <w:sz w:val="28"/>
          <w:szCs w:val="28"/>
          <w:lang w:val="uk-UA"/>
        </w:rPr>
        <w:t xml:space="preserve">1.2. Кошти, що надійдуть у результаті списання майна, залишити у розпорядженні </w:t>
      </w:r>
      <w:r w:rsidR="00621F81" w:rsidRPr="00696594">
        <w:rPr>
          <w:color w:val="000000"/>
          <w:sz w:val="28"/>
          <w:szCs w:val="28"/>
          <w:lang w:val="uk-UA"/>
        </w:rPr>
        <w:t xml:space="preserve">Відділу освіти, молоді, фізичної культури і спорту Макарівської селищної ради </w:t>
      </w:r>
      <w:r w:rsidRPr="00696594">
        <w:rPr>
          <w:sz w:val="28"/>
          <w:szCs w:val="28"/>
          <w:lang w:val="uk-UA"/>
        </w:rPr>
        <w:t>та використати на покриття витрат, пов’язаних зі списанням, ремонтом, модернізацією чи придбанням нових основних засобів та малоцінного інвентарю.</w:t>
      </w:r>
    </w:p>
    <w:p w:rsidR="00DA3181" w:rsidRDefault="00621F81" w:rsidP="00DA3181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696594">
        <w:rPr>
          <w:sz w:val="28"/>
          <w:szCs w:val="28"/>
          <w:lang w:val="uk-UA"/>
        </w:rPr>
        <w:t>1.3. Зобов’язати начальника</w:t>
      </w:r>
      <w:r w:rsidR="00DA3181" w:rsidRPr="00696594">
        <w:rPr>
          <w:sz w:val="28"/>
          <w:szCs w:val="28"/>
          <w:lang w:val="uk-UA"/>
        </w:rPr>
        <w:t xml:space="preserve"> </w:t>
      </w:r>
      <w:r w:rsidRPr="00696594">
        <w:rPr>
          <w:color w:val="000000"/>
          <w:sz w:val="28"/>
          <w:szCs w:val="28"/>
          <w:lang w:val="uk-UA"/>
        </w:rPr>
        <w:t>Відділу освіти, молоді, фізичної культури і спорту Макарівської селищної ради</w:t>
      </w:r>
      <w:r w:rsidRPr="00696594">
        <w:rPr>
          <w:sz w:val="28"/>
          <w:szCs w:val="28"/>
          <w:lang w:val="uk-UA"/>
        </w:rPr>
        <w:t xml:space="preserve"> </w:t>
      </w:r>
      <w:r w:rsidR="00DA3181" w:rsidRPr="00696594">
        <w:rPr>
          <w:sz w:val="28"/>
          <w:szCs w:val="28"/>
          <w:lang w:val="uk-UA"/>
        </w:rPr>
        <w:t>у місячний термін після закінчення процедури розбирання, демонтажу та оприбуткування, подати до селищної ради звіт про списання майна.</w:t>
      </w:r>
    </w:p>
    <w:p w:rsidR="006A2E63" w:rsidRDefault="006A2E63" w:rsidP="006A2E63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омунальному некомерційному підприємству «</w:t>
      </w:r>
      <w:r>
        <w:rPr>
          <w:color w:val="000000"/>
          <w:sz w:val="28"/>
          <w:szCs w:val="28"/>
          <w:lang w:val="uk-UA"/>
        </w:rPr>
        <w:t xml:space="preserve">Макарівська багатопрофільна лікарня інтенсивного лікування» Макарівської селищної ради </w:t>
      </w:r>
      <w:r>
        <w:rPr>
          <w:sz w:val="28"/>
          <w:szCs w:val="28"/>
          <w:lang w:val="uk-UA"/>
        </w:rPr>
        <w:t xml:space="preserve">дозвіл на списання основних засобів, що є комунальною власністю Макарівської селищної територіальної громади і перебувають на балансі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некомерційного підприємства «</w:t>
      </w:r>
      <w:r>
        <w:rPr>
          <w:color w:val="000000"/>
          <w:sz w:val="28"/>
          <w:szCs w:val="28"/>
          <w:lang w:val="uk-UA"/>
        </w:rPr>
        <w:t xml:space="preserve">Макарівська багатопрофільна лікарня інтенсивного лікування» Макарівської селищної ради </w:t>
      </w:r>
      <w:r w:rsidR="00C74718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>.</w:t>
      </w:r>
    </w:p>
    <w:p w:rsidR="006A2E63" w:rsidRDefault="006A2E63" w:rsidP="006A2E63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 Комісії, створеній К</w:t>
      </w:r>
      <w:r>
        <w:rPr>
          <w:sz w:val="28"/>
          <w:szCs w:val="28"/>
          <w:lang w:val="uk-UA"/>
        </w:rPr>
        <w:t>омунальним некомерційним підприємством «</w:t>
      </w:r>
      <w:r>
        <w:rPr>
          <w:color w:val="000000"/>
          <w:sz w:val="28"/>
          <w:szCs w:val="28"/>
          <w:lang w:val="uk-UA"/>
        </w:rPr>
        <w:t xml:space="preserve">Макарівська багатопрофільна лікарня інтенсивного лікування» Макарівської селищної ради провести списання </w:t>
      </w:r>
      <w:r>
        <w:rPr>
          <w:sz w:val="28"/>
          <w:szCs w:val="28"/>
          <w:lang w:val="uk-UA"/>
        </w:rPr>
        <w:t>майна відповідно до Положення про порядок списання, безоплатної передачі майна, яке належить до комунальної власності Макарівської селищної територіальної громади та діючого законодавства.</w:t>
      </w:r>
    </w:p>
    <w:p w:rsidR="006A2E63" w:rsidRDefault="006A2E63" w:rsidP="006A2E63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2.2. Кошти, що надійдуть у результаті списання майна, залишити у розпорядженні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некомерційного підприємства «</w:t>
      </w:r>
      <w:r>
        <w:rPr>
          <w:color w:val="000000"/>
          <w:sz w:val="28"/>
          <w:szCs w:val="28"/>
          <w:lang w:val="uk-UA"/>
        </w:rPr>
        <w:t xml:space="preserve">Макарівська багатопрофільна лікарня інтенсивного лікування» Макарівської селищної ради </w:t>
      </w:r>
      <w:r>
        <w:rPr>
          <w:sz w:val="28"/>
          <w:szCs w:val="28"/>
          <w:lang w:val="uk-UA"/>
        </w:rPr>
        <w:t>та використати на покриття витрат, пов’язаних зі списанням, ремонтом, модернізацією чи придбанням нових основних засобів та малоцінного інвентарю.</w:t>
      </w:r>
    </w:p>
    <w:p w:rsidR="006A2E63" w:rsidRPr="00696594" w:rsidRDefault="006A2E63" w:rsidP="006A2E63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Зобов’язати директора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некомерційного підприємства «</w:t>
      </w:r>
      <w:r>
        <w:rPr>
          <w:color w:val="000000"/>
          <w:sz w:val="28"/>
          <w:szCs w:val="28"/>
          <w:lang w:val="uk-UA"/>
        </w:rPr>
        <w:t xml:space="preserve">Макарівська багатопрофільна лікарня інтенсивного лікування» Макарівської селищної ради </w:t>
      </w:r>
      <w:r>
        <w:rPr>
          <w:sz w:val="28"/>
          <w:szCs w:val="28"/>
          <w:lang w:val="uk-UA"/>
        </w:rPr>
        <w:t>у місячний термін після закінчення процедури розбирання, демонтажу та оприбуткування, подати до селищної ради звіт про списання майна.</w:t>
      </w:r>
    </w:p>
    <w:p w:rsidR="00DA3181" w:rsidRDefault="00C305F0" w:rsidP="00DA3181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A3181" w:rsidRPr="00696594">
        <w:rPr>
          <w:sz w:val="28"/>
          <w:szCs w:val="28"/>
          <w:lang w:val="uk-UA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3D1B20" w:rsidRDefault="003D1B20" w:rsidP="00A43B9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8"/>
          <w:szCs w:val="28"/>
          <w:lang w:val="uk-UA"/>
        </w:rPr>
      </w:pPr>
    </w:p>
    <w:p w:rsidR="003609B5" w:rsidRDefault="003609B5" w:rsidP="00A43B9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8"/>
          <w:szCs w:val="28"/>
          <w:lang w:val="uk-UA"/>
        </w:rPr>
      </w:pPr>
    </w:p>
    <w:p w:rsidR="00F41DB9" w:rsidRDefault="00F41DB9" w:rsidP="00A43B9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8"/>
          <w:szCs w:val="28"/>
          <w:lang w:val="uk-UA"/>
        </w:rPr>
      </w:pPr>
    </w:p>
    <w:p w:rsidR="003609B5" w:rsidRPr="003609B5" w:rsidRDefault="00FC5F24" w:rsidP="003609B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rFonts w:cs="Microsoft Uighur"/>
          <w:b/>
          <w:bCs/>
          <w:sz w:val="28"/>
          <w:szCs w:val="28"/>
          <w:lang w:val="uk-UA"/>
        </w:rPr>
      </w:pPr>
      <w:r w:rsidRPr="00510F5E">
        <w:rPr>
          <w:b/>
          <w:bCs/>
          <w:sz w:val="28"/>
          <w:szCs w:val="28"/>
          <w:lang w:val="uk-UA"/>
        </w:rPr>
        <w:t>Се</w:t>
      </w:r>
      <w:bookmarkStart w:id="0" w:name="_GoBack"/>
      <w:bookmarkEnd w:id="0"/>
      <w:r w:rsidR="003609B5">
        <w:rPr>
          <w:b/>
          <w:bCs/>
          <w:sz w:val="28"/>
          <w:szCs w:val="28"/>
          <w:lang w:val="uk-UA"/>
        </w:rPr>
        <w:t>лищний голова</w:t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  <w:t>Вадим ТОКАР</w:t>
      </w:r>
    </w:p>
    <w:p w:rsidR="003609B5" w:rsidRDefault="003609B5" w:rsidP="004118E4">
      <w:pPr>
        <w:rPr>
          <w:sz w:val="28"/>
          <w:szCs w:val="28"/>
          <w:lang w:val="uk-UA"/>
        </w:rPr>
      </w:pPr>
    </w:p>
    <w:p w:rsidR="004118E4" w:rsidRPr="001C2DC0" w:rsidRDefault="006A2E63" w:rsidP="004118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селище </w:t>
      </w:r>
      <w:r w:rsidR="004118E4" w:rsidRPr="001C2DC0">
        <w:rPr>
          <w:sz w:val="28"/>
          <w:szCs w:val="28"/>
          <w:lang w:val="uk-UA"/>
        </w:rPr>
        <w:t>Макарів</w:t>
      </w:r>
    </w:p>
    <w:p w:rsidR="004118E4" w:rsidRPr="001C2DC0" w:rsidRDefault="006A2E63" w:rsidP="004118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E1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 2025</w:t>
      </w:r>
      <w:r w:rsidR="004118E4" w:rsidRPr="001C2DC0">
        <w:rPr>
          <w:sz w:val="28"/>
          <w:szCs w:val="28"/>
          <w:lang w:val="uk-UA"/>
        </w:rPr>
        <w:t xml:space="preserve"> року</w:t>
      </w:r>
    </w:p>
    <w:p w:rsidR="004118E4" w:rsidRPr="00BB415A" w:rsidRDefault="00E67793" w:rsidP="004118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№1079</w:t>
      </w:r>
      <w:r w:rsidR="006A2E63">
        <w:rPr>
          <w:sz w:val="28"/>
          <w:szCs w:val="28"/>
          <w:lang w:val="uk-UA"/>
        </w:rPr>
        <w:t>-4</w:t>
      </w:r>
      <w:r w:rsidR="003609B5">
        <w:rPr>
          <w:sz w:val="28"/>
          <w:szCs w:val="28"/>
          <w:lang w:val="uk-UA"/>
        </w:rPr>
        <w:t>3</w:t>
      </w:r>
      <w:r w:rsidR="004118E4" w:rsidRPr="001C2DC0">
        <w:rPr>
          <w:sz w:val="28"/>
          <w:szCs w:val="28"/>
          <w:lang w:val="uk-UA"/>
        </w:rPr>
        <w:t>-</w:t>
      </w:r>
      <w:r w:rsidR="004118E4" w:rsidRPr="001C2DC0">
        <w:rPr>
          <w:sz w:val="28"/>
          <w:szCs w:val="28"/>
          <w:lang w:val="en-US"/>
        </w:rPr>
        <w:t>V</w:t>
      </w:r>
      <w:r w:rsidR="004118E4" w:rsidRPr="001C2DC0">
        <w:rPr>
          <w:sz w:val="28"/>
          <w:szCs w:val="28"/>
          <w:lang w:val="uk-UA"/>
        </w:rPr>
        <w:t>ІІІ</w:t>
      </w:r>
    </w:p>
    <w:sectPr w:rsidR="004118E4" w:rsidRPr="00BB415A" w:rsidSect="003609B5">
      <w:pgSz w:w="11906" w:h="16838"/>
      <w:pgMar w:top="340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Uighur">
    <w:altName w:val="Times New Roman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22B0"/>
    <w:multiLevelType w:val="hybridMultilevel"/>
    <w:tmpl w:val="F998D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E2637"/>
    <w:multiLevelType w:val="multilevel"/>
    <w:tmpl w:val="2F344254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0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F46"/>
    <w:rsid w:val="00003B0F"/>
    <w:rsid w:val="0000405D"/>
    <w:rsid w:val="000040DB"/>
    <w:rsid w:val="000045B6"/>
    <w:rsid w:val="00004A21"/>
    <w:rsid w:val="00005C77"/>
    <w:rsid w:val="00031F5A"/>
    <w:rsid w:val="000342EF"/>
    <w:rsid w:val="00037F28"/>
    <w:rsid w:val="00047903"/>
    <w:rsid w:val="00055044"/>
    <w:rsid w:val="00067757"/>
    <w:rsid w:val="000B6242"/>
    <w:rsid w:val="000D5EB8"/>
    <w:rsid w:val="000F4554"/>
    <w:rsid w:val="000F4C6C"/>
    <w:rsid w:val="00104DE0"/>
    <w:rsid w:val="00141857"/>
    <w:rsid w:val="00155466"/>
    <w:rsid w:val="00192262"/>
    <w:rsid w:val="001D3F0A"/>
    <w:rsid w:val="001E49C1"/>
    <w:rsid w:val="001F0241"/>
    <w:rsid w:val="00251A18"/>
    <w:rsid w:val="002521FE"/>
    <w:rsid w:val="00253FD2"/>
    <w:rsid w:val="00254FD2"/>
    <w:rsid w:val="0026391C"/>
    <w:rsid w:val="0028433A"/>
    <w:rsid w:val="002A2E37"/>
    <w:rsid w:val="002F0695"/>
    <w:rsid w:val="002F2A71"/>
    <w:rsid w:val="003048BD"/>
    <w:rsid w:val="00323F73"/>
    <w:rsid w:val="0033169A"/>
    <w:rsid w:val="00347C50"/>
    <w:rsid w:val="00350FAA"/>
    <w:rsid w:val="003609B5"/>
    <w:rsid w:val="00373DFC"/>
    <w:rsid w:val="00377E6B"/>
    <w:rsid w:val="00386ECF"/>
    <w:rsid w:val="00395578"/>
    <w:rsid w:val="003D1B20"/>
    <w:rsid w:val="003D2F05"/>
    <w:rsid w:val="003E464A"/>
    <w:rsid w:val="00407419"/>
    <w:rsid w:val="004118E4"/>
    <w:rsid w:val="00414173"/>
    <w:rsid w:val="00415C03"/>
    <w:rsid w:val="004247F3"/>
    <w:rsid w:val="004364E1"/>
    <w:rsid w:val="00436CD7"/>
    <w:rsid w:val="00443107"/>
    <w:rsid w:val="00443595"/>
    <w:rsid w:val="00465FD2"/>
    <w:rsid w:val="00470042"/>
    <w:rsid w:val="00491669"/>
    <w:rsid w:val="004C3BFD"/>
    <w:rsid w:val="004C4315"/>
    <w:rsid w:val="004D079F"/>
    <w:rsid w:val="004D3065"/>
    <w:rsid w:val="004D686F"/>
    <w:rsid w:val="004F3E75"/>
    <w:rsid w:val="004F5003"/>
    <w:rsid w:val="004F66C2"/>
    <w:rsid w:val="0050331C"/>
    <w:rsid w:val="005071FB"/>
    <w:rsid w:val="00510F5E"/>
    <w:rsid w:val="00520BBD"/>
    <w:rsid w:val="00544DFC"/>
    <w:rsid w:val="00573D20"/>
    <w:rsid w:val="00576786"/>
    <w:rsid w:val="005870C1"/>
    <w:rsid w:val="005900FB"/>
    <w:rsid w:val="005B3F6E"/>
    <w:rsid w:val="005D032C"/>
    <w:rsid w:val="005F3E3E"/>
    <w:rsid w:val="005F4636"/>
    <w:rsid w:val="00604C15"/>
    <w:rsid w:val="00613936"/>
    <w:rsid w:val="00621F81"/>
    <w:rsid w:val="00625A02"/>
    <w:rsid w:val="006372B1"/>
    <w:rsid w:val="00643104"/>
    <w:rsid w:val="00653B88"/>
    <w:rsid w:val="00673B1C"/>
    <w:rsid w:val="00675659"/>
    <w:rsid w:val="0069447A"/>
    <w:rsid w:val="00696594"/>
    <w:rsid w:val="006965EA"/>
    <w:rsid w:val="006A2E63"/>
    <w:rsid w:val="006D03FD"/>
    <w:rsid w:val="006D5651"/>
    <w:rsid w:val="006F6C44"/>
    <w:rsid w:val="00701A94"/>
    <w:rsid w:val="007039B4"/>
    <w:rsid w:val="00704158"/>
    <w:rsid w:val="00713486"/>
    <w:rsid w:val="007169CF"/>
    <w:rsid w:val="00732ADF"/>
    <w:rsid w:val="00755C12"/>
    <w:rsid w:val="00755CBF"/>
    <w:rsid w:val="00777B56"/>
    <w:rsid w:val="00793116"/>
    <w:rsid w:val="007B36DD"/>
    <w:rsid w:val="007B73C2"/>
    <w:rsid w:val="007D0E6E"/>
    <w:rsid w:val="007D3404"/>
    <w:rsid w:val="007D39EC"/>
    <w:rsid w:val="007D51EE"/>
    <w:rsid w:val="007E746C"/>
    <w:rsid w:val="007E7675"/>
    <w:rsid w:val="007E7D5F"/>
    <w:rsid w:val="00802EDE"/>
    <w:rsid w:val="008120FA"/>
    <w:rsid w:val="008136EA"/>
    <w:rsid w:val="008153D2"/>
    <w:rsid w:val="00825DE9"/>
    <w:rsid w:val="00826D50"/>
    <w:rsid w:val="008341A8"/>
    <w:rsid w:val="00842466"/>
    <w:rsid w:val="008579E2"/>
    <w:rsid w:val="00867165"/>
    <w:rsid w:val="00870F59"/>
    <w:rsid w:val="00871FCA"/>
    <w:rsid w:val="00874CC6"/>
    <w:rsid w:val="008760D5"/>
    <w:rsid w:val="00880A9B"/>
    <w:rsid w:val="00883AA7"/>
    <w:rsid w:val="008B2736"/>
    <w:rsid w:val="008C07BD"/>
    <w:rsid w:val="008C3974"/>
    <w:rsid w:val="008D6555"/>
    <w:rsid w:val="00906C04"/>
    <w:rsid w:val="00932419"/>
    <w:rsid w:val="00942AE1"/>
    <w:rsid w:val="0094687B"/>
    <w:rsid w:val="009607CA"/>
    <w:rsid w:val="00962537"/>
    <w:rsid w:val="0096270B"/>
    <w:rsid w:val="0096440A"/>
    <w:rsid w:val="00967BD3"/>
    <w:rsid w:val="00970806"/>
    <w:rsid w:val="009A6B43"/>
    <w:rsid w:val="009C2B91"/>
    <w:rsid w:val="009C38C2"/>
    <w:rsid w:val="009C7C2E"/>
    <w:rsid w:val="009E3846"/>
    <w:rsid w:val="009E3AB2"/>
    <w:rsid w:val="009E4963"/>
    <w:rsid w:val="009E5ECC"/>
    <w:rsid w:val="009F34DE"/>
    <w:rsid w:val="009F4E30"/>
    <w:rsid w:val="00A00ED4"/>
    <w:rsid w:val="00A10860"/>
    <w:rsid w:val="00A215DE"/>
    <w:rsid w:val="00A21BB8"/>
    <w:rsid w:val="00A377D5"/>
    <w:rsid w:val="00A4123D"/>
    <w:rsid w:val="00A43B9F"/>
    <w:rsid w:val="00A60129"/>
    <w:rsid w:val="00A7181F"/>
    <w:rsid w:val="00A75065"/>
    <w:rsid w:val="00A97FBA"/>
    <w:rsid w:val="00AA0E9E"/>
    <w:rsid w:val="00AA41B3"/>
    <w:rsid w:val="00AD34E7"/>
    <w:rsid w:val="00AD4F00"/>
    <w:rsid w:val="00AF66A6"/>
    <w:rsid w:val="00AF678E"/>
    <w:rsid w:val="00B02776"/>
    <w:rsid w:val="00B04F8C"/>
    <w:rsid w:val="00B31152"/>
    <w:rsid w:val="00B32B70"/>
    <w:rsid w:val="00B5216E"/>
    <w:rsid w:val="00B5763B"/>
    <w:rsid w:val="00B6362A"/>
    <w:rsid w:val="00B63B88"/>
    <w:rsid w:val="00B656EA"/>
    <w:rsid w:val="00BA0701"/>
    <w:rsid w:val="00BA1492"/>
    <w:rsid w:val="00BC29FB"/>
    <w:rsid w:val="00BD2190"/>
    <w:rsid w:val="00C26EC4"/>
    <w:rsid w:val="00C305F0"/>
    <w:rsid w:val="00C54FFE"/>
    <w:rsid w:val="00C551EF"/>
    <w:rsid w:val="00C66F46"/>
    <w:rsid w:val="00C720E6"/>
    <w:rsid w:val="00C74718"/>
    <w:rsid w:val="00C83138"/>
    <w:rsid w:val="00C93F01"/>
    <w:rsid w:val="00C97F7A"/>
    <w:rsid w:val="00CA07EA"/>
    <w:rsid w:val="00CA190A"/>
    <w:rsid w:val="00CB6EA7"/>
    <w:rsid w:val="00CD6B30"/>
    <w:rsid w:val="00CE2EB2"/>
    <w:rsid w:val="00CE3457"/>
    <w:rsid w:val="00D01113"/>
    <w:rsid w:val="00D049E3"/>
    <w:rsid w:val="00D0661F"/>
    <w:rsid w:val="00D364C3"/>
    <w:rsid w:val="00D407CC"/>
    <w:rsid w:val="00D43260"/>
    <w:rsid w:val="00D434B2"/>
    <w:rsid w:val="00D457EC"/>
    <w:rsid w:val="00D47026"/>
    <w:rsid w:val="00D7784E"/>
    <w:rsid w:val="00D83201"/>
    <w:rsid w:val="00D8431C"/>
    <w:rsid w:val="00D943A9"/>
    <w:rsid w:val="00DA3181"/>
    <w:rsid w:val="00DA4D37"/>
    <w:rsid w:val="00DA716B"/>
    <w:rsid w:val="00DA720C"/>
    <w:rsid w:val="00DC0476"/>
    <w:rsid w:val="00DC75C6"/>
    <w:rsid w:val="00DD2081"/>
    <w:rsid w:val="00DD7C88"/>
    <w:rsid w:val="00E11D8F"/>
    <w:rsid w:val="00E15783"/>
    <w:rsid w:val="00E258AD"/>
    <w:rsid w:val="00E31FD2"/>
    <w:rsid w:val="00E325BF"/>
    <w:rsid w:val="00E3795A"/>
    <w:rsid w:val="00E41CE6"/>
    <w:rsid w:val="00E561F9"/>
    <w:rsid w:val="00E67793"/>
    <w:rsid w:val="00E7619E"/>
    <w:rsid w:val="00E76A8D"/>
    <w:rsid w:val="00E839BC"/>
    <w:rsid w:val="00EB100A"/>
    <w:rsid w:val="00EB5D84"/>
    <w:rsid w:val="00ED5E91"/>
    <w:rsid w:val="00ED7CD7"/>
    <w:rsid w:val="00EE5027"/>
    <w:rsid w:val="00EF750E"/>
    <w:rsid w:val="00F01AC7"/>
    <w:rsid w:val="00F111B6"/>
    <w:rsid w:val="00F122D8"/>
    <w:rsid w:val="00F154CC"/>
    <w:rsid w:val="00F33BF8"/>
    <w:rsid w:val="00F40AA4"/>
    <w:rsid w:val="00F41DB9"/>
    <w:rsid w:val="00F45703"/>
    <w:rsid w:val="00F45931"/>
    <w:rsid w:val="00F459F7"/>
    <w:rsid w:val="00F71E27"/>
    <w:rsid w:val="00F937B4"/>
    <w:rsid w:val="00FA5BF8"/>
    <w:rsid w:val="00FC587B"/>
    <w:rsid w:val="00FC5F24"/>
    <w:rsid w:val="00FC5F33"/>
    <w:rsid w:val="00FD2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icrosoft Uighur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46"/>
    <w:rPr>
      <w:rFonts w:ascii="Times New Roman" w:eastAsia="Times New Roman" w:hAnsi="Times New Roman" w:cs="Times New Roman"/>
      <w:sz w:val="24"/>
      <w:szCs w:val="24"/>
      <w:lang w:bidi="ug-CN"/>
    </w:rPr>
  </w:style>
  <w:style w:type="paragraph" w:styleId="1">
    <w:name w:val="heading 1"/>
    <w:basedOn w:val="a"/>
    <w:next w:val="a"/>
    <w:link w:val="10"/>
    <w:qFormat/>
    <w:locked/>
    <w:rsid w:val="008B27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C66F46"/>
    <w:pPr>
      <w:jc w:val="center"/>
    </w:pPr>
    <w:rPr>
      <w:b/>
      <w:bCs/>
      <w:color w:val="000000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rsid w:val="00C97F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97F7A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E258AD"/>
    <w:pPr>
      <w:ind w:left="720"/>
    </w:pPr>
  </w:style>
  <w:style w:type="paragraph" w:styleId="a7">
    <w:name w:val="Body Text"/>
    <w:basedOn w:val="a"/>
    <w:link w:val="a8"/>
    <w:uiPriority w:val="99"/>
    <w:rsid w:val="00CE3457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CE345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B2736"/>
    <w:rPr>
      <w:rFonts w:ascii="Arial" w:eastAsia="Times New Roman" w:hAnsi="Arial" w:cs="Arial"/>
      <w:b/>
      <w:bCs/>
      <w:kern w:val="32"/>
      <w:sz w:val="32"/>
      <w:szCs w:val="3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13362-8CA0-4B91-8209-9818531D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Windows</cp:lastModifiedBy>
  <cp:revision>28</cp:revision>
  <cp:lastPrinted>2023-11-30T12:30:00Z</cp:lastPrinted>
  <dcterms:created xsi:type="dcterms:W3CDTF">2023-08-28T05:24:00Z</dcterms:created>
  <dcterms:modified xsi:type="dcterms:W3CDTF">2025-08-07T06:06:00Z</dcterms:modified>
</cp:coreProperties>
</file>