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371BE" w14:textId="77777777" w:rsidR="00CF7BA8" w:rsidRPr="00323A9C" w:rsidRDefault="00CF7BA8" w:rsidP="00CF7BA8">
      <w:pPr>
        <w:ind w:right="-5"/>
        <w:jc w:val="center"/>
        <w:rPr>
          <w:caps/>
          <w:lang w:val="uk-UA"/>
        </w:rPr>
      </w:pPr>
      <w:r w:rsidRPr="00323A9C">
        <w:rPr>
          <w:sz w:val="28"/>
          <w:szCs w:val="28"/>
          <w:lang w:val="uk-UA"/>
        </w:rPr>
        <w:object w:dxaOrig="998" w:dyaOrig="1267" w14:anchorId="10B69B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1.75pt" o:ole="" fillcolor="window">
            <v:imagedata r:id="rId8" o:title=""/>
          </v:shape>
          <o:OLEObject Type="Embed" ProgID="Word.Picture.8" ShapeID="_x0000_i1025" DrawAspect="Content" ObjectID="_1822801159" r:id="rId9"/>
        </w:object>
      </w:r>
    </w:p>
    <w:p w14:paraId="28DF566C" w14:textId="77777777" w:rsidR="00CF7BA8" w:rsidRPr="00323A9C" w:rsidRDefault="00CF7BA8" w:rsidP="00CF7BA8">
      <w:pPr>
        <w:pStyle w:val="a3"/>
        <w:rPr>
          <w:b w:val="0"/>
          <w:szCs w:val="28"/>
        </w:rPr>
      </w:pPr>
      <w:r w:rsidRPr="00323A9C">
        <w:rPr>
          <w:color w:val="auto"/>
        </w:rPr>
        <w:t xml:space="preserve">МАКАРІВСЬКА СЕЛИЩНА РАДА </w:t>
      </w:r>
    </w:p>
    <w:p w14:paraId="1B034341" w14:textId="77777777" w:rsidR="00CF7BA8" w:rsidRPr="00323A9C" w:rsidRDefault="00CF7BA8" w:rsidP="00CF7BA8">
      <w:pPr>
        <w:shd w:val="clear" w:color="auto" w:fill="FFFFFF"/>
        <w:ind w:right="10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6737DC2B" w14:textId="77777777" w:rsidR="00CF7BA8" w:rsidRPr="00323A9C" w:rsidRDefault="00CF7BA8" w:rsidP="00CF7BA8">
      <w:pPr>
        <w:shd w:val="clear" w:color="auto" w:fill="FFFFFF"/>
        <w:ind w:right="10"/>
        <w:jc w:val="center"/>
        <w:rPr>
          <w:b/>
          <w:bCs/>
          <w:color w:val="000000"/>
          <w:sz w:val="28"/>
          <w:szCs w:val="28"/>
          <w:lang w:val="uk-UA"/>
        </w:rPr>
      </w:pPr>
      <w:r w:rsidRPr="00323A9C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6506495E" w14:textId="77777777" w:rsidR="00CF7BA8" w:rsidRPr="00323A9C" w:rsidRDefault="00CF7BA8" w:rsidP="00CF7BA8">
      <w:pPr>
        <w:shd w:val="clear" w:color="auto" w:fill="FFFFFF"/>
        <w:ind w:right="10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3D397CA1" w14:textId="77777777" w:rsidR="00CF7BA8" w:rsidRPr="00323A9C" w:rsidRDefault="00CF7BA8" w:rsidP="00CF7BA8">
      <w:pPr>
        <w:shd w:val="clear" w:color="auto" w:fill="FFFFFF"/>
        <w:ind w:right="10"/>
        <w:jc w:val="center"/>
        <w:rPr>
          <w:b/>
          <w:bCs/>
          <w:color w:val="000000"/>
          <w:sz w:val="28"/>
          <w:szCs w:val="28"/>
          <w:lang w:val="uk-UA"/>
        </w:rPr>
      </w:pPr>
      <w:r w:rsidRPr="00323A9C">
        <w:rPr>
          <w:b/>
          <w:bCs/>
          <w:color w:val="000000"/>
          <w:sz w:val="28"/>
          <w:szCs w:val="28"/>
          <w:lang w:val="uk-UA"/>
        </w:rPr>
        <w:t>РІШЕННЯ</w:t>
      </w:r>
    </w:p>
    <w:p w14:paraId="616F1264" w14:textId="77777777" w:rsidR="00CF7BA8" w:rsidRPr="00323A9C" w:rsidRDefault="00CF7BA8" w:rsidP="00CF7BA8">
      <w:pPr>
        <w:shd w:val="clear" w:color="auto" w:fill="FFFFFF"/>
        <w:ind w:right="10"/>
        <w:jc w:val="center"/>
        <w:rPr>
          <w:b/>
          <w:bCs/>
          <w:color w:val="000000"/>
          <w:sz w:val="28"/>
          <w:szCs w:val="28"/>
          <w:lang w:val="uk-U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76"/>
        <w:gridCol w:w="3285"/>
        <w:gridCol w:w="3178"/>
      </w:tblGrid>
      <w:tr w:rsidR="00CF7BA8" w:rsidRPr="00323A9C" w14:paraId="5731776D" w14:textId="77777777" w:rsidTr="00A93CD9">
        <w:tc>
          <w:tcPr>
            <w:tcW w:w="3176" w:type="dxa"/>
            <w:hideMark/>
          </w:tcPr>
          <w:p w14:paraId="7D21615D" w14:textId="238773FD" w:rsidR="00CF7BA8" w:rsidRPr="00323A9C" w:rsidRDefault="00CF7BA8" w:rsidP="00336CF6">
            <w:pPr>
              <w:ind w:left="-108"/>
              <w:rPr>
                <w:b/>
                <w:color w:val="000000"/>
                <w:sz w:val="28"/>
                <w:szCs w:val="28"/>
                <w:lang w:val="uk-UA"/>
              </w:rPr>
            </w:pPr>
            <w:r w:rsidRPr="00323A9C">
              <w:rPr>
                <w:color w:val="000000"/>
                <w:spacing w:val="-3"/>
                <w:sz w:val="28"/>
                <w:szCs w:val="28"/>
                <w:lang w:val="uk-UA"/>
              </w:rPr>
              <w:t>«</w:t>
            </w:r>
            <w:r w:rsidR="00E35B25">
              <w:rPr>
                <w:color w:val="000000"/>
                <w:spacing w:val="-3"/>
                <w:sz w:val="28"/>
                <w:szCs w:val="28"/>
                <w:lang w:val="uk-UA"/>
              </w:rPr>
              <w:t>21</w:t>
            </w:r>
            <w:r w:rsidRPr="00323A9C">
              <w:rPr>
                <w:color w:val="000000"/>
                <w:spacing w:val="-3"/>
                <w:sz w:val="28"/>
                <w:szCs w:val="28"/>
                <w:lang w:val="uk-UA"/>
              </w:rPr>
              <w:t xml:space="preserve">» </w:t>
            </w:r>
            <w:r w:rsidR="00336CF6" w:rsidRPr="00323A9C">
              <w:rPr>
                <w:color w:val="000000"/>
                <w:spacing w:val="-3"/>
                <w:sz w:val="28"/>
                <w:szCs w:val="28"/>
                <w:lang w:val="uk-UA"/>
              </w:rPr>
              <w:t>жовт</w:t>
            </w:r>
            <w:r w:rsidR="00083A5D" w:rsidRPr="00323A9C">
              <w:rPr>
                <w:color w:val="000000"/>
                <w:spacing w:val="-3"/>
                <w:sz w:val="28"/>
                <w:szCs w:val="28"/>
                <w:lang w:val="uk-UA"/>
              </w:rPr>
              <w:t xml:space="preserve">ня </w:t>
            </w:r>
            <w:r w:rsidRPr="00323A9C">
              <w:rPr>
                <w:color w:val="000000"/>
                <w:spacing w:val="-3"/>
                <w:sz w:val="28"/>
                <w:szCs w:val="28"/>
                <w:lang w:val="uk-UA"/>
              </w:rPr>
              <w:t>202</w:t>
            </w:r>
            <w:r w:rsidR="00083A5D" w:rsidRPr="00323A9C">
              <w:rPr>
                <w:color w:val="000000"/>
                <w:spacing w:val="-3"/>
                <w:sz w:val="28"/>
                <w:szCs w:val="28"/>
                <w:lang w:val="uk-UA"/>
              </w:rPr>
              <w:t>5</w:t>
            </w:r>
            <w:r w:rsidRPr="00323A9C">
              <w:rPr>
                <w:color w:val="000000"/>
                <w:spacing w:val="-3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04A1213A" w14:textId="77777777" w:rsidR="00CF7BA8" w:rsidRPr="00323A9C" w:rsidRDefault="001A1BF9" w:rsidP="00A93CD9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323A9C">
              <w:rPr>
                <w:bCs/>
                <w:sz w:val="28"/>
                <w:szCs w:val="28"/>
                <w:lang w:val="uk-UA"/>
              </w:rPr>
              <w:t>селище</w:t>
            </w:r>
            <w:r w:rsidR="00AD4C95" w:rsidRPr="00323A9C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CF7BA8" w:rsidRPr="00323A9C">
              <w:rPr>
                <w:bCs/>
                <w:sz w:val="28"/>
                <w:szCs w:val="28"/>
                <w:lang w:val="uk-UA"/>
              </w:rPr>
              <w:t>Макарів</w:t>
            </w:r>
          </w:p>
        </w:tc>
        <w:tc>
          <w:tcPr>
            <w:tcW w:w="3178" w:type="dxa"/>
            <w:hideMark/>
          </w:tcPr>
          <w:p w14:paraId="34846C09" w14:textId="0950A7A3" w:rsidR="00CF7BA8" w:rsidRPr="00323A9C" w:rsidRDefault="00CF7BA8" w:rsidP="00336CF6">
            <w:pPr>
              <w:jc w:val="right"/>
              <w:rPr>
                <w:b/>
                <w:color w:val="000000"/>
                <w:sz w:val="28"/>
                <w:szCs w:val="28"/>
                <w:lang w:val="uk-UA"/>
              </w:rPr>
            </w:pPr>
            <w:r w:rsidRPr="00323A9C">
              <w:rPr>
                <w:bCs/>
                <w:sz w:val="28"/>
                <w:szCs w:val="28"/>
                <w:lang w:val="uk-UA"/>
              </w:rPr>
              <w:t xml:space="preserve">№ </w:t>
            </w:r>
            <w:r w:rsidR="00E35B25">
              <w:rPr>
                <w:bCs/>
                <w:sz w:val="28"/>
                <w:szCs w:val="28"/>
                <w:lang w:val="uk-UA"/>
              </w:rPr>
              <w:t>933</w:t>
            </w:r>
          </w:p>
        </w:tc>
      </w:tr>
    </w:tbl>
    <w:p w14:paraId="1FBF687E" w14:textId="77777777" w:rsidR="002B19CD" w:rsidRPr="00323A9C" w:rsidRDefault="002B19CD" w:rsidP="002B19CD">
      <w:pPr>
        <w:pStyle w:val="a4"/>
        <w:tabs>
          <w:tab w:val="left" w:pos="2700"/>
        </w:tabs>
        <w:jc w:val="center"/>
        <w:rPr>
          <w:szCs w:val="28"/>
        </w:rPr>
      </w:pPr>
    </w:p>
    <w:p w14:paraId="0D185FBA" w14:textId="77777777" w:rsidR="002B19CD" w:rsidRPr="00323A9C" w:rsidRDefault="002B19CD" w:rsidP="002B19CD">
      <w:pPr>
        <w:tabs>
          <w:tab w:val="left" w:pos="9638"/>
        </w:tabs>
        <w:ind w:right="-143"/>
        <w:jc w:val="center"/>
        <w:rPr>
          <w:b/>
          <w:sz w:val="28"/>
          <w:szCs w:val="28"/>
          <w:lang w:val="uk-UA"/>
        </w:rPr>
      </w:pPr>
      <w:r w:rsidRPr="00323A9C">
        <w:rPr>
          <w:b/>
          <w:sz w:val="28"/>
          <w:szCs w:val="28"/>
          <w:lang w:val="uk-UA"/>
        </w:rPr>
        <w:t>Про встановлення тарифів на теплову енергію на планований період</w:t>
      </w:r>
    </w:p>
    <w:p w14:paraId="7B1D0DA7" w14:textId="77777777" w:rsidR="008E0CB6" w:rsidRPr="00323A9C" w:rsidRDefault="008E0CB6" w:rsidP="002B19CD">
      <w:pPr>
        <w:tabs>
          <w:tab w:val="left" w:pos="9638"/>
        </w:tabs>
        <w:ind w:right="-143"/>
        <w:jc w:val="center"/>
        <w:rPr>
          <w:b/>
          <w:sz w:val="28"/>
          <w:szCs w:val="28"/>
          <w:lang w:val="uk-UA"/>
        </w:rPr>
      </w:pPr>
    </w:p>
    <w:p w14:paraId="24A1AA85" w14:textId="77777777" w:rsidR="002B19CD" w:rsidRPr="00323A9C" w:rsidRDefault="002B19CD" w:rsidP="004A3568">
      <w:pPr>
        <w:tabs>
          <w:tab w:val="left" w:pos="3969"/>
          <w:tab w:val="left" w:pos="9638"/>
        </w:tabs>
        <w:ind w:right="-1" w:firstLine="567"/>
        <w:jc w:val="both"/>
        <w:rPr>
          <w:b/>
          <w:sz w:val="28"/>
          <w:szCs w:val="28"/>
          <w:lang w:val="uk-UA" w:eastAsia="uk-UA"/>
        </w:rPr>
      </w:pPr>
      <w:r w:rsidRPr="00323A9C">
        <w:rPr>
          <w:sz w:val="28"/>
          <w:szCs w:val="28"/>
          <w:lang w:val="uk-UA"/>
        </w:rPr>
        <w:t>Розглянувши заяв</w:t>
      </w:r>
      <w:r w:rsidR="008B1D08" w:rsidRPr="00323A9C">
        <w:rPr>
          <w:sz w:val="28"/>
          <w:szCs w:val="28"/>
          <w:lang w:val="uk-UA"/>
        </w:rPr>
        <w:t>и</w:t>
      </w:r>
      <w:r w:rsidR="00F94979" w:rsidRPr="00323A9C">
        <w:rPr>
          <w:sz w:val="28"/>
          <w:szCs w:val="28"/>
          <w:lang w:val="uk-UA"/>
        </w:rPr>
        <w:t xml:space="preserve"> </w:t>
      </w:r>
      <w:r w:rsidR="008B1D08" w:rsidRPr="00323A9C">
        <w:rPr>
          <w:sz w:val="28"/>
          <w:szCs w:val="28"/>
          <w:lang w:val="uk-UA"/>
        </w:rPr>
        <w:t>суб’єктів господарювання</w:t>
      </w:r>
      <w:r w:rsidR="00F94979" w:rsidRPr="00323A9C">
        <w:rPr>
          <w:sz w:val="28"/>
          <w:szCs w:val="28"/>
          <w:lang w:val="uk-UA"/>
        </w:rPr>
        <w:t xml:space="preserve"> </w:t>
      </w:r>
      <w:r w:rsidRPr="00323A9C">
        <w:rPr>
          <w:sz w:val="28"/>
          <w:szCs w:val="28"/>
          <w:lang w:val="uk-UA"/>
        </w:rPr>
        <w:t xml:space="preserve">про встановлення тарифів на теплову енергію на планований період, </w:t>
      </w:r>
      <w:r w:rsidR="000239E9" w:rsidRPr="00323A9C">
        <w:rPr>
          <w:sz w:val="28"/>
          <w:szCs w:val="28"/>
          <w:lang w:val="uk-UA"/>
        </w:rPr>
        <w:t xml:space="preserve">відповідно до </w:t>
      </w:r>
      <w:r w:rsidR="00D55214" w:rsidRPr="00323A9C">
        <w:rPr>
          <w:sz w:val="28"/>
          <w:szCs w:val="28"/>
          <w:lang w:val="uk-UA"/>
        </w:rPr>
        <w:t>з</w:t>
      </w:r>
      <w:r w:rsidR="000239E9" w:rsidRPr="00323A9C">
        <w:rPr>
          <w:sz w:val="28"/>
          <w:szCs w:val="28"/>
          <w:lang w:val="uk-UA"/>
        </w:rPr>
        <w:t>акон</w:t>
      </w:r>
      <w:r w:rsidR="00D55214" w:rsidRPr="00323A9C">
        <w:rPr>
          <w:sz w:val="28"/>
          <w:szCs w:val="28"/>
          <w:lang w:val="uk-UA"/>
        </w:rPr>
        <w:t>ів</w:t>
      </w:r>
      <w:r w:rsidR="000239E9" w:rsidRPr="00323A9C">
        <w:rPr>
          <w:sz w:val="28"/>
          <w:szCs w:val="28"/>
          <w:lang w:val="uk-UA"/>
        </w:rPr>
        <w:t xml:space="preserve"> України «Про житлово-комунальні послуги», «Про теплопостачання», «Про державне регулювання у сфері комунальних послуг»,</w:t>
      </w:r>
      <w:r w:rsidR="00D55214" w:rsidRPr="00323A9C">
        <w:rPr>
          <w:sz w:val="28"/>
          <w:szCs w:val="28"/>
          <w:lang w:val="uk-UA"/>
        </w:rPr>
        <w:t xml:space="preserve"> «</w:t>
      </w:r>
      <w:r w:rsidR="00D55214" w:rsidRPr="00323A9C">
        <w:rPr>
          <w:color w:val="333333"/>
          <w:sz w:val="28"/>
          <w:szCs w:val="28"/>
          <w:shd w:val="clear" w:color="auto" w:fill="FFFFFF"/>
          <w:lang w:val="uk-UA"/>
        </w:rPr>
        <w:t>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</w:t>
      </w:r>
      <w:r w:rsidR="00D55214" w:rsidRPr="00323A9C">
        <w:rPr>
          <w:sz w:val="28"/>
          <w:szCs w:val="28"/>
          <w:lang w:val="uk-UA"/>
        </w:rPr>
        <w:t>»,</w:t>
      </w:r>
      <w:r w:rsidR="0047335B" w:rsidRPr="00323A9C">
        <w:rPr>
          <w:sz w:val="28"/>
          <w:szCs w:val="28"/>
          <w:lang w:val="uk-UA"/>
        </w:rPr>
        <w:t xml:space="preserve"> </w:t>
      </w:r>
      <w:r w:rsidR="000239E9" w:rsidRPr="00323A9C">
        <w:rPr>
          <w:sz w:val="28"/>
          <w:szCs w:val="28"/>
          <w:lang w:val="uk-UA"/>
        </w:rPr>
        <w:t>постанови</w:t>
      </w:r>
      <w:r w:rsidR="00F94979" w:rsidRPr="00323A9C">
        <w:rPr>
          <w:sz w:val="28"/>
          <w:szCs w:val="28"/>
          <w:lang w:val="uk-UA"/>
        </w:rPr>
        <w:t xml:space="preserve"> </w:t>
      </w:r>
      <w:r w:rsidR="000239E9" w:rsidRPr="00323A9C">
        <w:rPr>
          <w:sz w:val="28"/>
          <w:szCs w:val="28"/>
          <w:lang w:val="uk-UA"/>
        </w:rPr>
        <w:t xml:space="preserve">Кабінету Міністрів України від 01.06.2011 № 869 «Про затвердження Порядку формування тарифів на теплову енергію, її виробництво, транспортування та постачання, послуги з постачання теплової енергії і постачання гарячої води», </w:t>
      </w:r>
      <w:r w:rsidR="000239E9" w:rsidRPr="00323A9C">
        <w:rPr>
          <w:sz w:val="28"/>
          <w:szCs w:val="28"/>
          <w:lang w:val="uk-UA" w:eastAsia="uk-UA"/>
        </w:rPr>
        <w:t xml:space="preserve">наказів Міністерства регіонального розвитку, будівництва та житлово-комунального господарства України від 05.06.2018 </w:t>
      </w:r>
      <w:r w:rsidR="00A123C1" w:rsidRPr="00323A9C">
        <w:rPr>
          <w:sz w:val="28"/>
          <w:szCs w:val="28"/>
          <w:lang w:val="uk-UA" w:eastAsia="uk-UA"/>
        </w:rPr>
        <w:br/>
      </w:r>
      <w:r w:rsidR="000239E9" w:rsidRPr="00323A9C">
        <w:rPr>
          <w:sz w:val="28"/>
          <w:szCs w:val="28"/>
          <w:lang w:val="uk-UA" w:eastAsia="uk-UA"/>
        </w:rPr>
        <w:t xml:space="preserve">№ 130 «Про затвердження </w:t>
      </w:r>
      <w:r w:rsidR="000239E9" w:rsidRPr="00323A9C">
        <w:rPr>
          <w:sz w:val="28"/>
          <w:szCs w:val="28"/>
          <w:lang w:val="uk-UA"/>
        </w:rPr>
        <w:t>Порядку інформування споживачів про намір зміни цін/тарифів на комунальні послуги з обґрунтуванням</w:t>
      </w:r>
      <w:r w:rsidR="000239E9" w:rsidRPr="00323A9C">
        <w:rPr>
          <w:sz w:val="28"/>
          <w:szCs w:val="28"/>
          <w:lang w:val="uk-UA" w:eastAsia="uk-UA"/>
        </w:rPr>
        <w:t xml:space="preserve"> такої необхідності», </w:t>
      </w:r>
      <w:r w:rsidRPr="00323A9C">
        <w:rPr>
          <w:sz w:val="28"/>
          <w:szCs w:val="28"/>
          <w:lang w:val="uk-UA" w:eastAsia="uk-UA"/>
        </w:rPr>
        <w:t xml:space="preserve">від 12.09.2018№ 239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встановлення», </w:t>
      </w:r>
      <w:r w:rsidR="000239E9" w:rsidRPr="00323A9C">
        <w:rPr>
          <w:sz w:val="28"/>
          <w:szCs w:val="28"/>
          <w:lang w:val="uk-UA" w:eastAsia="uk-UA"/>
        </w:rPr>
        <w:t xml:space="preserve">зважаючи на відсутність зауважень та пропозицій від споживачів за результатами розгляду </w:t>
      </w:r>
      <w:r w:rsidR="009B2F5A" w:rsidRPr="00323A9C">
        <w:rPr>
          <w:sz w:val="28"/>
          <w:szCs w:val="28"/>
          <w:lang w:val="uk-UA" w:eastAsia="uk-UA"/>
        </w:rPr>
        <w:t>повідомлен</w:t>
      </w:r>
      <w:r w:rsidR="008B1D08" w:rsidRPr="00323A9C">
        <w:rPr>
          <w:sz w:val="28"/>
          <w:szCs w:val="28"/>
          <w:lang w:val="uk-UA" w:eastAsia="uk-UA"/>
        </w:rPr>
        <w:t>ь</w:t>
      </w:r>
      <w:r w:rsidR="00BA57CA" w:rsidRPr="00323A9C">
        <w:rPr>
          <w:sz w:val="28"/>
          <w:szCs w:val="28"/>
          <w:lang w:val="uk-UA" w:eastAsia="uk-UA"/>
        </w:rPr>
        <w:t xml:space="preserve"> </w:t>
      </w:r>
      <w:r w:rsidR="00D55214" w:rsidRPr="00323A9C">
        <w:rPr>
          <w:sz w:val="28"/>
          <w:szCs w:val="28"/>
          <w:lang w:val="uk-UA" w:eastAsia="uk-UA"/>
        </w:rPr>
        <w:t>суб’єкт</w:t>
      </w:r>
      <w:r w:rsidR="008B1D08" w:rsidRPr="00323A9C">
        <w:rPr>
          <w:sz w:val="28"/>
          <w:szCs w:val="28"/>
          <w:lang w:val="uk-UA" w:eastAsia="uk-UA"/>
        </w:rPr>
        <w:t>ів</w:t>
      </w:r>
      <w:r w:rsidR="00D55214" w:rsidRPr="00323A9C">
        <w:rPr>
          <w:sz w:val="28"/>
          <w:szCs w:val="28"/>
          <w:lang w:val="uk-UA" w:eastAsia="uk-UA"/>
        </w:rPr>
        <w:t xml:space="preserve"> господарювання</w:t>
      </w:r>
      <w:r w:rsidR="00D95B73" w:rsidRPr="00323A9C">
        <w:rPr>
          <w:sz w:val="28"/>
          <w:szCs w:val="28"/>
          <w:lang w:val="uk-UA"/>
        </w:rPr>
        <w:t xml:space="preserve"> щодо встановлення економічно обґрунтованих тарифів,</w:t>
      </w:r>
      <w:r w:rsidR="00083A5D" w:rsidRPr="00323A9C">
        <w:rPr>
          <w:sz w:val="28"/>
          <w:szCs w:val="28"/>
          <w:lang w:val="uk-UA"/>
        </w:rPr>
        <w:t xml:space="preserve"> </w:t>
      </w:r>
      <w:r w:rsidRPr="00323A9C">
        <w:rPr>
          <w:sz w:val="28"/>
          <w:szCs w:val="28"/>
          <w:lang w:val="uk-UA"/>
        </w:rPr>
        <w:t>керуючись підпунктом 2 пункту «а» частини першої статті 28, статтями 52, 59</w:t>
      </w:r>
      <w:r w:rsidR="0018305F" w:rsidRPr="00323A9C">
        <w:rPr>
          <w:sz w:val="28"/>
          <w:szCs w:val="28"/>
          <w:lang w:val="uk-UA"/>
        </w:rPr>
        <w:t xml:space="preserve"> </w:t>
      </w:r>
      <w:r w:rsidRPr="00323A9C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323A9C">
        <w:rPr>
          <w:b/>
          <w:sz w:val="28"/>
          <w:szCs w:val="28"/>
          <w:lang w:val="uk-UA"/>
        </w:rPr>
        <w:t>виконавчий комітет Макарівської селищної ради вирішив:</w:t>
      </w:r>
    </w:p>
    <w:p w14:paraId="691764B0" w14:textId="77777777" w:rsidR="002B19CD" w:rsidRPr="00323A9C" w:rsidRDefault="002B19CD" w:rsidP="004A3568">
      <w:pPr>
        <w:ind w:firstLine="567"/>
        <w:jc w:val="both"/>
        <w:rPr>
          <w:sz w:val="28"/>
          <w:szCs w:val="28"/>
          <w:lang w:val="uk-UA"/>
        </w:rPr>
      </w:pPr>
    </w:p>
    <w:p w14:paraId="417EB2DE" w14:textId="77777777" w:rsidR="00E62157" w:rsidRPr="00323A9C" w:rsidRDefault="00287D9B" w:rsidP="00E62157">
      <w:pPr>
        <w:tabs>
          <w:tab w:val="left" w:pos="-993"/>
          <w:tab w:val="left" w:pos="0"/>
          <w:tab w:val="left" w:pos="142"/>
        </w:tabs>
        <w:snapToGrid w:val="0"/>
        <w:ind w:firstLine="567"/>
        <w:jc w:val="both"/>
        <w:rPr>
          <w:sz w:val="28"/>
          <w:lang w:val="uk-UA"/>
        </w:rPr>
      </w:pPr>
      <w:r w:rsidRPr="00323A9C">
        <w:rPr>
          <w:sz w:val="28"/>
          <w:szCs w:val="28"/>
          <w:lang w:val="uk-UA"/>
        </w:rPr>
        <w:t>1</w:t>
      </w:r>
      <w:r w:rsidR="00BA57CA" w:rsidRPr="00323A9C">
        <w:rPr>
          <w:sz w:val="28"/>
          <w:szCs w:val="28"/>
          <w:lang w:val="uk-UA"/>
        </w:rPr>
        <w:t xml:space="preserve">. </w:t>
      </w:r>
      <w:r w:rsidR="00E62157" w:rsidRPr="00323A9C">
        <w:rPr>
          <w:sz w:val="28"/>
          <w:lang w:val="uk-UA"/>
        </w:rPr>
        <w:t>Встановити суб’єктам господарювання економічно обґрунтовані тарифи  на теплову енергію на планований період 2025-2026 року, виробленої з використанням альтернативних видів палива, для потреб установ та організацій, що фінансуються з державного чи місцевого бюджету, здійснені за результатами використання розрахункового методу, а саме:</w:t>
      </w:r>
    </w:p>
    <w:p w14:paraId="34A0BCF3" w14:textId="77777777" w:rsidR="00E62157" w:rsidRPr="00323A9C" w:rsidRDefault="00E62157" w:rsidP="00E62157">
      <w:pPr>
        <w:tabs>
          <w:tab w:val="left" w:pos="-993"/>
          <w:tab w:val="left" w:pos="-142"/>
        </w:tabs>
        <w:snapToGrid w:val="0"/>
        <w:ind w:firstLine="567"/>
        <w:jc w:val="both"/>
        <w:rPr>
          <w:color w:val="000000"/>
          <w:sz w:val="28"/>
          <w:lang w:val="uk-UA"/>
        </w:rPr>
      </w:pPr>
      <w:r w:rsidRPr="00323A9C">
        <w:rPr>
          <w:sz w:val="28"/>
          <w:lang w:val="uk-UA"/>
        </w:rPr>
        <w:t xml:space="preserve">1.1 Товариству з обмеженою відповідальністю «ТЕПЛО-ІНВЕСТ ГРУП» (код ЄДРПОУ 44415500) у розмірі 6 624,00 грн. за 1 Гкал (з урахуванням ПДВ) </w:t>
      </w:r>
      <w:r w:rsidRPr="00323A9C">
        <w:rPr>
          <w:color w:val="000000"/>
          <w:sz w:val="28"/>
          <w:lang w:val="uk-UA"/>
        </w:rPr>
        <w:t>згідно зі структурою, що наведена у Додатку 1 до цього рішення.</w:t>
      </w:r>
    </w:p>
    <w:p w14:paraId="157D8900" w14:textId="77777777" w:rsidR="00E62157" w:rsidRPr="00323A9C" w:rsidRDefault="00E62157" w:rsidP="00E62157">
      <w:pPr>
        <w:tabs>
          <w:tab w:val="left" w:pos="-993"/>
          <w:tab w:val="left" w:pos="-142"/>
        </w:tabs>
        <w:snapToGrid w:val="0"/>
        <w:ind w:firstLine="567"/>
        <w:jc w:val="both"/>
        <w:rPr>
          <w:color w:val="000000"/>
          <w:sz w:val="28"/>
          <w:lang w:val="uk-UA"/>
        </w:rPr>
      </w:pPr>
      <w:r w:rsidRPr="00323A9C">
        <w:rPr>
          <w:sz w:val="28"/>
          <w:lang w:val="uk-UA"/>
        </w:rPr>
        <w:t xml:space="preserve">1.2 Товариству з обмеженою відповідальністю «СУПУТНИК ТЕПЛА» (код ЄДРПОУ 43311079) у розмірі 6 623,44 грн. за 1 Гкал (з урахуванням ПДВ) </w:t>
      </w:r>
      <w:r w:rsidRPr="00323A9C">
        <w:rPr>
          <w:color w:val="000000"/>
          <w:sz w:val="28"/>
          <w:lang w:val="uk-UA"/>
        </w:rPr>
        <w:t>згідно зі структурою, що наведена у Додатку 2 до цього рішення;</w:t>
      </w:r>
    </w:p>
    <w:p w14:paraId="0BFD8CDC" w14:textId="77777777" w:rsidR="00E62157" w:rsidRPr="00323A9C" w:rsidRDefault="00E62157" w:rsidP="00E62157">
      <w:pPr>
        <w:tabs>
          <w:tab w:val="left" w:pos="-993"/>
          <w:tab w:val="left" w:pos="-142"/>
        </w:tabs>
        <w:snapToGrid w:val="0"/>
        <w:ind w:firstLine="567"/>
        <w:jc w:val="both"/>
        <w:rPr>
          <w:color w:val="000000"/>
          <w:sz w:val="28"/>
          <w:lang w:val="uk-UA"/>
        </w:rPr>
      </w:pPr>
      <w:r w:rsidRPr="00323A9C">
        <w:rPr>
          <w:sz w:val="28"/>
          <w:lang w:val="uk-UA"/>
        </w:rPr>
        <w:lastRenderedPageBreak/>
        <w:t>1.3 Товариству з обмеженою відповідальністю «МАКТЕПЛОБУДПОСТАЧСЕРВІС» (код ЄДРПОУ 40185322) у розмірі</w:t>
      </w:r>
      <w:r w:rsidR="009A54BA" w:rsidRPr="00323A9C">
        <w:rPr>
          <w:sz w:val="28"/>
          <w:lang w:val="uk-UA"/>
        </w:rPr>
        <w:br/>
      </w:r>
      <w:r w:rsidRPr="00323A9C">
        <w:rPr>
          <w:sz w:val="28"/>
          <w:lang w:val="uk-UA"/>
        </w:rPr>
        <w:t xml:space="preserve"> 6 623,93 грн. за 1 Гкал (з урахуванням ПДВ) </w:t>
      </w:r>
      <w:r w:rsidRPr="00323A9C">
        <w:rPr>
          <w:color w:val="000000"/>
          <w:sz w:val="28"/>
          <w:lang w:val="uk-UA"/>
        </w:rPr>
        <w:t>згідно зі структурою, що наведена у Додатку 3 до цього рішення</w:t>
      </w:r>
      <w:r w:rsidR="007D2CC2" w:rsidRPr="00323A9C">
        <w:rPr>
          <w:color w:val="000000"/>
          <w:sz w:val="28"/>
          <w:lang w:val="uk-UA"/>
        </w:rPr>
        <w:t>.</w:t>
      </w:r>
    </w:p>
    <w:p w14:paraId="19118ED1" w14:textId="77777777" w:rsidR="008F68C2" w:rsidRPr="00E35B25" w:rsidRDefault="008F68C2" w:rsidP="00486678">
      <w:pPr>
        <w:tabs>
          <w:tab w:val="left" w:pos="-142"/>
          <w:tab w:val="left" w:pos="0"/>
          <w:tab w:val="left" w:pos="284"/>
        </w:tabs>
        <w:ind w:firstLine="567"/>
        <w:jc w:val="both"/>
        <w:rPr>
          <w:b/>
          <w:sz w:val="28"/>
          <w:szCs w:val="28"/>
          <w:lang w:val="uk-UA"/>
        </w:rPr>
      </w:pPr>
    </w:p>
    <w:p w14:paraId="06424536" w14:textId="77777777" w:rsidR="00FD3FFA" w:rsidRPr="00E35B25" w:rsidRDefault="00E62157" w:rsidP="00E62157">
      <w:pPr>
        <w:tabs>
          <w:tab w:val="left" w:pos="-993"/>
          <w:tab w:val="left" w:pos="-142"/>
        </w:tabs>
        <w:snapToGrid w:val="0"/>
        <w:ind w:firstLine="567"/>
        <w:jc w:val="both"/>
        <w:rPr>
          <w:sz w:val="28"/>
          <w:lang w:val="uk-UA"/>
        </w:rPr>
      </w:pPr>
      <w:r w:rsidRPr="00E35B25">
        <w:rPr>
          <w:sz w:val="28"/>
          <w:lang w:val="uk-UA"/>
        </w:rPr>
        <w:t>2. Суб’єктам господарювання, що зазначені у пункті 1 цього рішення, забезпечити</w:t>
      </w:r>
      <w:r w:rsidR="00FD3FFA" w:rsidRPr="00E35B25">
        <w:rPr>
          <w:sz w:val="28"/>
          <w:lang w:val="uk-UA"/>
        </w:rPr>
        <w:t>:</w:t>
      </w:r>
    </w:p>
    <w:p w14:paraId="51A0B8EC" w14:textId="714127C1" w:rsidR="00E62157" w:rsidRPr="00E35B25" w:rsidRDefault="00FD3FFA" w:rsidP="00E62157">
      <w:pPr>
        <w:tabs>
          <w:tab w:val="left" w:pos="-993"/>
          <w:tab w:val="left" w:pos="-142"/>
        </w:tabs>
        <w:snapToGrid w:val="0"/>
        <w:ind w:firstLine="567"/>
        <w:jc w:val="both"/>
        <w:rPr>
          <w:sz w:val="28"/>
          <w:lang w:val="uk-UA"/>
        </w:rPr>
      </w:pPr>
      <w:r w:rsidRPr="00E35B25">
        <w:rPr>
          <w:sz w:val="28"/>
          <w:lang w:val="uk-UA"/>
        </w:rPr>
        <w:t>2.1. І</w:t>
      </w:r>
      <w:r w:rsidR="00E62157" w:rsidRPr="00E35B25">
        <w:rPr>
          <w:sz w:val="28"/>
          <w:lang w:val="uk-UA"/>
        </w:rPr>
        <w:t xml:space="preserve">нформування споживачів про </w:t>
      </w:r>
      <w:r w:rsidR="00B57185" w:rsidRPr="00E35B25">
        <w:rPr>
          <w:sz w:val="28"/>
          <w:lang w:val="uk-UA"/>
        </w:rPr>
        <w:t>встановлення</w:t>
      </w:r>
      <w:r w:rsidR="00E62157" w:rsidRPr="00E35B25">
        <w:rPr>
          <w:sz w:val="28"/>
          <w:lang w:val="uk-UA"/>
        </w:rPr>
        <w:t xml:space="preserve"> тарифу на теплову енергію відповідно до вимог Закону України «Про житлово-комунальні послуги»</w:t>
      </w:r>
      <w:r w:rsidRPr="00E35B25">
        <w:rPr>
          <w:sz w:val="28"/>
          <w:lang w:val="uk-UA"/>
        </w:rPr>
        <w:t>;</w:t>
      </w:r>
    </w:p>
    <w:p w14:paraId="2BEFB8D8" w14:textId="5BC4DBBA" w:rsidR="00441B87" w:rsidRPr="00E35B25" w:rsidRDefault="00441B87" w:rsidP="00441B87">
      <w:pPr>
        <w:tabs>
          <w:tab w:val="left" w:pos="-993"/>
          <w:tab w:val="left" w:pos="-142"/>
        </w:tabs>
        <w:snapToGrid w:val="0"/>
        <w:ind w:firstLine="567"/>
        <w:jc w:val="both"/>
        <w:rPr>
          <w:sz w:val="28"/>
          <w:lang w:val="uk-UA"/>
        </w:rPr>
      </w:pPr>
      <w:r w:rsidRPr="00E35B25">
        <w:rPr>
          <w:sz w:val="28"/>
          <w:lang w:val="uk-UA"/>
        </w:rPr>
        <w:t xml:space="preserve">2.2. Своєчасність та безперервність надання послуги з постачання теплової енергії відповідно умов чинних договорів, шляхом </w:t>
      </w:r>
      <w:r w:rsidR="009F0E20" w:rsidRPr="00E35B25">
        <w:rPr>
          <w:sz w:val="28"/>
          <w:lang w:val="uk-UA"/>
        </w:rPr>
        <w:t>дотримання</w:t>
      </w:r>
      <w:r w:rsidR="00602418" w:rsidRPr="00E35B25">
        <w:rPr>
          <w:sz w:val="28"/>
          <w:lang w:val="uk-UA"/>
        </w:rPr>
        <w:t xml:space="preserve"> </w:t>
      </w:r>
      <w:r w:rsidR="0050490B" w:rsidRPr="00E35B25">
        <w:rPr>
          <w:sz w:val="28"/>
          <w:lang w:val="uk-UA"/>
        </w:rPr>
        <w:t xml:space="preserve">             </w:t>
      </w:r>
      <w:r w:rsidRPr="00E35B25">
        <w:rPr>
          <w:sz w:val="28"/>
          <w:lang w:val="uk-UA"/>
        </w:rPr>
        <w:t xml:space="preserve"> відповідності кількісних та якісних характеристик послуги встановленим нормативам.</w:t>
      </w:r>
    </w:p>
    <w:p w14:paraId="0E9E20F9" w14:textId="77777777" w:rsidR="00441B87" w:rsidRPr="00E35B25" w:rsidRDefault="00441B87" w:rsidP="00E62157">
      <w:pPr>
        <w:tabs>
          <w:tab w:val="left" w:pos="0"/>
          <w:tab w:val="left" w:pos="851"/>
        </w:tabs>
        <w:snapToGrid w:val="0"/>
        <w:ind w:firstLine="567"/>
        <w:jc w:val="both"/>
        <w:rPr>
          <w:sz w:val="28"/>
          <w:lang w:val="uk-UA"/>
        </w:rPr>
      </w:pPr>
    </w:p>
    <w:p w14:paraId="3D1CCE49" w14:textId="1AE9E594" w:rsidR="00D50BC4" w:rsidRPr="00E35B25" w:rsidRDefault="00562CF9" w:rsidP="00E62157">
      <w:pPr>
        <w:tabs>
          <w:tab w:val="left" w:pos="0"/>
          <w:tab w:val="left" w:pos="851"/>
        </w:tabs>
        <w:snapToGrid w:val="0"/>
        <w:ind w:firstLine="567"/>
        <w:jc w:val="both"/>
        <w:rPr>
          <w:sz w:val="28"/>
          <w:lang w:val="uk-UA"/>
        </w:rPr>
      </w:pPr>
      <w:r w:rsidRPr="00E35B25">
        <w:rPr>
          <w:sz w:val="28"/>
          <w:lang w:val="uk-UA"/>
        </w:rPr>
        <w:t xml:space="preserve">3. </w:t>
      </w:r>
      <w:r w:rsidR="00D62652" w:rsidRPr="00E35B25">
        <w:rPr>
          <w:sz w:val="28"/>
          <w:lang w:val="uk-UA"/>
        </w:rPr>
        <w:t>Відділу житлово-комунального господарства, інфраструктури, транспорту та зв’язку</w:t>
      </w:r>
      <w:r w:rsidR="00A60C06" w:rsidRPr="00E35B25">
        <w:rPr>
          <w:sz w:val="28"/>
          <w:lang w:val="uk-UA"/>
        </w:rPr>
        <w:t>:</w:t>
      </w:r>
    </w:p>
    <w:p w14:paraId="1CD5BB19" w14:textId="10987EE0" w:rsidR="00D50BC4" w:rsidRPr="00E35B25" w:rsidRDefault="00D50BC4" w:rsidP="00E62157">
      <w:pPr>
        <w:tabs>
          <w:tab w:val="left" w:pos="0"/>
          <w:tab w:val="left" w:pos="851"/>
        </w:tabs>
        <w:snapToGrid w:val="0"/>
        <w:ind w:firstLine="567"/>
        <w:jc w:val="both"/>
        <w:rPr>
          <w:sz w:val="28"/>
          <w:lang w:val="uk-UA"/>
        </w:rPr>
      </w:pPr>
      <w:r w:rsidRPr="00E35B25">
        <w:rPr>
          <w:sz w:val="28"/>
          <w:lang w:val="uk-UA"/>
        </w:rPr>
        <w:t xml:space="preserve">3.1. </w:t>
      </w:r>
      <w:r w:rsidR="00A60C06" w:rsidRPr="00E35B25">
        <w:rPr>
          <w:sz w:val="28"/>
          <w:lang w:val="uk-UA"/>
        </w:rPr>
        <w:t>Здійснювати постійний контроль за д</w:t>
      </w:r>
      <w:r w:rsidRPr="00E35B25">
        <w:rPr>
          <w:sz w:val="28"/>
          <w:lang w:val="uk-UA"/>
        </w:rPr>
        <w:t>отримання</w:t>
      </w:r>
      <w:r w:rsidR="00A60C06" w:rsidRPr="00E35B25">
        <w:rPr>
          <w:sz w:val="28"/>
          <w:lang w:val="uk-UA"/>
        </w:rPr>
        <w:t>м</w:t>
      </w:r>
      <w:r w:rsidRPr="00E35B25">
        <w:rPr>
          <w:sz w:val="28"/>
          <w:lang w:val="uk-UA"/>
        </w:rPr>
        <w:t xml:space="preserve"> суб’єктами господарювання, що зазначені у пункті 1 цього рішення</w:t>
      </w:r>
      <w:r w:rsidR="00A60C06" w:rsidRPr="00E35B25">
        <w:rPr>
          <w:sz w:val="28"/>
          <w:lang w:val="uk-UA"/>
        </w:rPr>
        <w:t xml:space="preserve">, </w:t>
      </w:r>
      <w:r w:rsidRPr="00E35B25">
        <w:rPr>
          <w:sz w:val="28"/>
          <w:lang w:val="uk-UA"/>
        </w:rPr>
        <w:t>вимог щодо надійності та безперебійності постачання теплової енергії;</w:t>
      </w:r>
    </w:p>
    <w:p w14:paraId="674C83D2" w14:textId="0438131F" w:rsidR="006D03F4" w:rsidRPr="00E35B25" w:rsidRDefault="00D50BC4" w:rsidP="006D03F4">
      <w:pPr>
        <w:tabs>
          <w:tab w:val="left" w:pos="0"/>
          <w:tab w:val="left" w:pos="851"/>
        </w:tabs>
        <w:snapToGrid w:val="0"/>
        <w:ind w:firstLine="567"/>
        <w:jc w:val="both"/>
        <w:rPr>
          <w:sz w:val="28"/>
          <w:lang w:val="uk-UA"/>
        </w:rPr>
      </w:pPr>
      <w:r w:rsidRPr="00E35B25">
        <w:rPr>
          <w:sz w:val="28"/>
          <w:lang w:val="uk-UA"/>
        </w:rPr>
        <w:t xml:space="preserve">3.2. </w:t>
      </w:r>
      <w:r w:rsidR="00A60C06" w:rsidRPr="00E35B25">
        <w:rPr>
          <w:sz w:val="28"/>
          <w:lang w:val="uk-UA"/>
        </w:rPr>
        <w:t>Здійснювати постійний моніторинг т</w:t>
      </w:r>
      <w:r w:rsidR="00583C77" w:rsidRPr="00E35B25">
        <w:rPr>
          <w:sz w:val="28"/>
          <w:lang w:val="uk-UA"/>
        </w:rPr>
        <w:t xml:space="preserve">арифів на теплову енергію </w:t>
      </w:r>
      <w:r w:rsidR="006D03F4" w:rsidRPr="00E35B25">
        <w:rPr>
          <w:sz w:val="28"/>
          <w:lang w:val="uk-UA"/>
        </w:rPr>
        <w:t>з метою виявлення тенденцій зміни вартості основних складових тарифів, та причин, що призвели до їх збільшення/зменшення</w:t>
      </w:r>
      <w:r w:rsidR="00A60C06" w:rsidRPr="00E35B25">
        <w:rPr>
          <w:sz w:val="28"/>
          <w:lang w:val="uk-UA"/>
        </w:rPr>
        <w:t>;</w:t>
      </w:r>
    </w:p>
    <w:p w14:paraId="652CB77F" w14:textId="6525E610" w:rsidR="00A60C06" w:rsidRPr="00E35B25" w:rsidRDefault="00A60C06" w:rsidP="006D03F4">
      <w:pPr>
        <w:tabs>
          <w:tab w:val="left" w:pos="0"/>
          <w:tab w:val="left" w:pos="851"/>
        </w:tabs>
        <w:snapToGrid w:val="0"/>
        <w:ind w:firstLine="567"/>
        <w:jc w:val="both"/>
        <w:rPr>
          <w:sz w:val="28"/>
          <w:lang w:val="uk-UA"/>
        </w:rPr>
      </w:pPr>
      <w:r w:rsidRPr="00E35B25">
        <w:rPr>
          <w:sz w:val="28"/>
          <w:lang w:val="uk-UA"/>
        </w:rPr>
        <w:t xml:space="preserve">3.3. У разі виявлення </w:t>
      </w:r>
      <w:r w:rsidR="00682086" w:rsidRPr="00E35B25">
        <w:rPr>
          <w:sz w:val="28"/>
          <w:lang w:val="uk-UA"/>
        </w:rPr>
        <w:t>невідповідності</w:t>
      </w:r>
      <w:r w:rsidRPr="00E35B25">
        <w:rPr>
          <w:sz w:val="28"/>
          <w:lang w:val="uk-UA"/>
        </w:rPr>
        <w:t xml:space="preserve"> вартості складових тарифів</w:t>
      </w:r>
      <w:r w:rsidR="00682086" w:rsidRPr="00E35B25">
        <w:rPr>
          <w:sz w:val="28"/>
          <w:lang w:val="uk-UA"/>
        </w:rPr>
        <w:t xml:space="preserve"> актуальним економічним реаліям та вимогам чинного закон</w:t>
      </w:r>
      <w:r w:rsidR="00492C73" w:rsidRPr="00E35B25">
        <w:rPr>
          <w:sz w:val="28"/>
          <w:lang w:val="uk-UA"/>
        </w:rPr>
        <w:t>ода</w:t>
      </w:r>
      <w:r w:rsidR="00682086" w:rsidRPr="00E35B25">
        <w:rPr>
          <w:sz w:val="28"/>
          <w:lang w:val="uk-UA"/>
        </w:rPr>
        <w:t>вства</w:t>
      </w:r>
      <w:r w:rsidRPr="00E35B25">
        <w:rPr>
          <w:sz w:val="28"/>
          <w:lang w:val="uk-UA"/>
        </w:rPr>
        <w:t xml:space="preserve">, </w:t>
      </w:r>
      <w:r w:rsidRPr="00E35B25">
        <w:rPr>
          <w:sz w:val="28"/>
          <w:szCs w:val="28"/>
          <w:lang w:val="uk-UA"/>
        </w:rPr>
        <w:t>ініціювати перегляд та коригування тариф</w:t>
      </w:r>
      <w:r w:rsidR="00682086" w:rsidRPr="00E35B25">
        <w:rPr>
          <w:sz w:val="28"/>
          <w:szCs w:val="28"/>
          <w:lang w:val="uk-UA"/>
        </w:rPr>
        <w:t>ів.</w:t>
      </w:r>
    </w:p>
    <w:p w14:paraId="68C467BD" w14:textId="77777777" w:rsidR="006D03F4" w:rsidRDefault="006D03F4" w:rsidP="006D03F4">
      <w:pPr>
        <w:tabs>
          <w:tab w:val="left" w:pos="0"/>
          <w:tab w:val="left" w:pos="851"/>
        </w:tabs>
        <w:snapToGrid w:val="0"/>
        <w:ind w:firstLine="567"/>
        <w:jc w:val="both"/>
        <w:rPr>
          <w:sz w:val="28"/>
          <w:lang w:val="uk-UA"/>
        </w:rPr>
      </w:pPr>
    </w:p>
    <w:p w14:paraId="2CE194AB" w14:textId="464D01BD" w:rsidR="00E62157" w:rsidRPr="00323A9C" w:rsidRDefault="00682086" w:rsidP="00E62157">
      <w:pPr>
        <w:tabs>
          <w:tab w:val="left" w:pos="0"/>
          <w:tab w:val="left" w:pos="851"/>
        </w:tabs>
        <w:snapToGrid w:val="0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E62157" w:rsidRPr="00323A9C">
        <w:rPr>
          <w:sz w:val="28"/>
          <w:lang w:val="uk-UA"/>
        </w:rPr>
        <w:t>. Правильність розрахунку тарифів на теплову енергію, достовірність зазначеної в документах інформації забезпечують суб’єкти господарювання, що зазначені у пункті 1 цього рішення.</w:t>
      </w:r>
    </w:p>
    <w:p w14:paraId="65112C80" w14:textId="77777777" w:rsidR="0007122E" w:rsidRPr="00323A9C" w:rsidRDefault="0007122E" w:rsidP="0007122E">
      <w:pPr>
        <w:tabs>
          <w:tab w:val="left" w:pos="-142"/>
          <w:tab w:val="left" w:pos="0"/>
          <w:tab w:val="left" w:pos="284"/>
        </w:tabs>
        <w:ind w:firstLine="567"/>
        <w:jc w:val="both"/>
        <w:rPr>
          <w:sz w:val="28"/>
          <w:szCs w:val="28"/>
          <w:lang w:val="uk-UA"/>
        </w:rPr>
      </w:pPr>
    </w:p>
    <w:p w14:paraId="5EE5162C" w14:textId="62C10ECC" w:rsidR="0007122E" w:rsidRPr="00323A9C" w:rsidRDefault="00682086" w:rsidP="0007122E">
      <w:pPr>
        <w:tabs>
          <w:tab w:val="left" w:pos="-142"/>
          <w:tab w:val="left" w:pos="0"/>
          <w:tab w:val="left" w:pos="28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7122E" w:rsidRPr="00323A9C">
        <w:rPr>
          <w:sz w:val="28"/>
          <w:szCs w:val="28"/>
          <w:lang w:val="uk-UA"/>
        </w:rPr>
        <w:t xml:space="preserve">. Визнати таким, що втратив чинність пункт </w:t>
      </w:r>
      <w:r w:rsidR="00E62157" w:rsidRPr="00323A9C">
        <w:rPr>
          <w:sz w:val="28"/>
          <w:szCs w:val="28"/>
          <w:lang w:val="uk-UA"/>
        </w:rPr>
        <w:t>2</w:t>
      </w:r>
      <w:r w:rsidR="0007122E" w:rsidRPr="00323A9C">
        <w:rPr>
          <w:sz w:val="28"/>
          <w:szCs w:val="28"/>
          <w:lang w:val="uk-UA"/>
        </w:rPr>
        <w:t xml:space="preserve"> Рішення виконавчого комітету </w:t>
      </w:r>
      <w:r w:rsidR="00D10DEE" w:rsidRPr="00323A9C">
        <w:rPr>
          <w:sz w:val="28"/>
          <w:szCs w:val="28"/>
          <w:lang w:val="uk-UA"/>
        </w:rPr>
        <w:t xml:space="preserve">від </w:t>
      </w:r>
      <w:r w:rsidR="00E62157" w:rsidRPr="00323A9C">
        <w:rPr>
          <w:sz w:val="28"/>
          <w:szCs w:val="28"/>
          <w:lang w:val="uk-UA"/>
        </w:rPr>
        <w:t>29</w:t>
      </w:r>
      <w:r w:rsidR="0007122E" w:rsidRPr="00323A9C">
        <w:rPr>
          <w:sz w:val="28"/>
          <w:szCs w:val="28"/>
          <w:lang w:val="uk-UA"/>
        </w:rPr>
        <w:t>.</w:t>
      </w:r>
      <w:r w:rsidR="00E62157" w:rsidRPr="00323A9C">
        <w:rPr>
          <w:sz w:val="28"/>
          <w:szCs w:val="28"/>
          <w:lang w:val="uk-UA"/>
        </w:rPr>
        <w:t>10</w:t>
      </w:r>
      <w:r w:rsidR="0007122E" w:rsidRPr="00323A9C">
        <w:rPr>
          <w:sz w:val="28"/>
          <w:szCs w:val="28"/>
          <w:lang w:val="uk-UA"/>
        </w:rPr>
        <w:t>.202</w:t>
      </w:r>
      <w:r w:rsidR="00F07464" w:rsidRPr="00323A9C">
        <w:rPr>
          <w:sz w:val="28"/>
          <w:szCs w:val="28"/>
          <w:lang w:val="uk-UA"/>
        </w:rPr>
        <w:t>4</w:t>
      </w:r>
      <w:r w:rsidR="0007122E" w:rsidRPr="00323A9C">
        <w:rPr>
          <w:sz w:val="28"/>
          <w:szCs w:val="28"/>
          <w:lang w:val="uk-UA"/>
        </w:rPr>
        <w:t xml:space="preserve"> № </w:t>
      </w:r>
      <w:r w:rsidR="00E62157" w:rsidRPr="00323A9C">
        <w:rPr>
          <w:sz w:val="28"/>
          <w:szCs w:val="28"/>
          <w:lang w:val="uk-UA"/>
        </w:rPr>
        <w:t>1429</w:t>
      </w:r>
      <w:r w:rsidR="00C2362E" w:rsidRPr="00323A9C">
        <w:rPr>
          <w:sz w:val="28"/>
          <w:szCs w:val="28"/>
          <w:lang w:val="uk-UA"/>
        </w:rPr>
        <w:t xml:space="preserve"> </w:t>
      </w:r>
      <w:r w:rsidR="0007122E" w:rsidRPr="00323A9C">
        <w:rPr>
          <w:sz w:val="28"/>
          <w:szCs w:val="28"/>
          <w:lang w:val="uk-UA"/>
        </w:rPr>
        <w:t>«Про встановлення тарифів на теплову енергію на планований період».</w:t>
      </w:r>
    </w:p>
    <w:p w14:paraId="15907080" w14:textId="77777777" w:rsidR="0007122E" w:rsidRDefault="0007122E" w:rsidP="0007122E">
      <w:pPr>
        <w:tabs>
          <w:tab w:val="left" w:pos="-142"/>
          <w:tab w:val="left" w:pos="0"/>
          <w:tab w:val="left" w:pos="284"/>
        </w:tabs>
        <w:ind w:firstLine="567"/>
        <w:jc w:val="both"/>
        <w:rPr>
          <w:sz w:val="28"/>
          <w:szCs w:val="28"/>
          <w:lang w:val="uk-UA"/>
        </w:rPr>
      </w:pPr>
    </w:p>
    <w:p w14:paraId="36B10802" w14:textId="66BDB371" w:rsidR="00E35B25" w:rsidRDefault="00E35B25" w:rsidP="0007122E">
      <w:pPr>
        <w:tabs>
          <w:tab w:val="left" w:pos="-142"/>
          <w:tab w:val="left" w:pos="0"/>
          <w:tab w:val="left" w:pos="28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Це рішення набирає чинності з 15 жовтня 2025 року.</w:t>
      </w:r>
    </w:p>
    <w:p w14:paraId="6D42033D" w14:textId="77777777" w:rsidR="00E35B25" w:rsidRPr="00323A9C" w:rsidRDefault="00E35B25" w:rsidP="0007122E">
      <w:pPr>
        <w:tabs>
          <w:tab w:val="left" w:pos="-142"/>
          <w:tab w:val="left" w:pos="0"/>
          <w:tab w:val="left" w:pos="284"/>
        </w:tabs>
        <w:ind w:firstLine="567"/>
        <w:jc w:val="both"/>
        <w:rPr>
          <w:sz w:val="28"/>
          <w:szCs w:val="28"/>
          <w:lang w:val="uk-UA"/>
        </w:rPr>
      </w:pPr>
    </w:p>
    <w:p w14:paraId="6138A229" w14:textId="25F16DB1" w:rsidR="0007122E" w:rsidRPr="00323A9C" w:rsidRDefault="00E35B25" w:rsidP="0007122E">
      <w:pPr>
        <w:tabs>
          <w:tab w:val="left" w:pos="1134"/>
        </w:tabs>
        <w:ind w:firstLine="567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7</w:t>
      </w:r>
      <w:r w:rsidR="0007122E" w:rsidRPr="00323A9C">
        <w:rPr>
          <w:sz w:val="28"/>
          <w:szCs w:val="28"/>
          <w:lang w:val="uk-UA" w:eastAsia="en-US"/>
        </w:rPr>
        <w:t>. Керуючому справами (секретарю) виконавчого комітету Макарівської селищної ради Бурнашевій Н.Л. забезпечити оприлюднення цього рішення у встановленому порядку.</w:t>
      </w:r>
    </w:p>
    <w:p w14:paraId="54B1D98F" w14:textId="77777777" w:rsidR="0007122E" w:rsidRPr="00323A9C" w:rsidRDefault="0007122E" w:rsidP="0007122E">
      <w:pPr>
        <w:tabs>
          <w:tab w:val="left" w:pos="1134"/>
        </w:tabs>
        <w:ind w:firstLine="567"/>
        <w:jc w:val="both"/>
        <w:rPr>
          <w:sz w:val="28"/>
          <w:szCs w:val="28"/>
          <w:lang w:val="uk-UA" w:eastAsia="en-US"/>
        </w:rPr>
      </w:pPr>
    </w:p>
    <w:p w14:paraId="45F4148C" w14:textId="28B0CDE5" w:rsidR="0007122E" w:rsidRPr="00323A9C" w:rsidRDefault="00E35B25" w:rsidP="0007122E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8</w:t>
      </w:r>
      <w:r w:rsidR="0007122E" w:rsidRPr="00323A9C">
        <w:rPr>
          <w:sz w:val="28"/>
          <w:szCs w:val="28"/>
          <w:lang w:val="uk-UA" w:eastAsia="en-US"/>
        </w:rPr>
        <w:t>. Контроль за виконанням цього рішення покласти на заступника селищного голов</w:t>
      </w:r>
      <w:r w:rsidR="0007122E" w:rsidRPr="00323A9C">
        <w:rPr>
          <w:sz w:val="28"/>
          <w:szCs w:val="28"/>
          <w:lang w:val="uk-UA"/>
        </w:rPr>
        <w:t xml:space="preserve">и з питань діяльності виконавчих органів ради </w:t>
      </w:r>
      <w:r w:rsidR="00AD4C95" w:rsidRPr="00323A9C">
        <w:rPr>
          <w:sz w:val="28"/>
          <w:szCs w:val="28"/>
          <w:lang w:val="uk-UA"/>
        </w:rPr>
        <w:br/>
      </w:r>
      <w:r w:rsidR="00C2362E" w:rsidRPr="00323A9C">
        <w:rPr>
          <w:sz w:val="28"/>
          <w:szCs w:val="28"/>
          <w:lang w:val="uk-UA"/>
        </w:rPr>
        <w:t>Марину Р</w:t>
      </w:r>
      <w:r w:rsidR="00AD4C95" w:rsidRPr="00323A9C">
        <w:rPr>
          <w:sz w:val="28"/>
          <w:szCs w:val="28"/>
          <w:lang w:val="uk-UA"/>
        </w:rPr>
        <w:t>адченко</w:t>
      </w:r>
      <w:r w:rsidR="00A13C89" w:rsidRPr="00323A9C">
        <w:rPr>
          <w:sz w:val="28"/>
          <w:szCs w:val="28"/>
          <w:lang w:val="uk-UA"/>
        </w:rPr>
        <w:t>.</w:t>
      </w:r>
    </w:p>
    <w:p w14:paraId="3FC51148" w14:textId="77777777" w:rsidR="002B19CD" w:rsidRPr="00323A9C" w:rsidRDefault="002B19CD" w:rsidP="0007122E">
      <w:pPr>
        <w:tabs>
          <w:tab w:val="left" w:pos="-142"/>
          <w:tab w:val="left" w:pos="0"/>
          <w:tab w:val="left" w:pos="284"/>
        </w:tabs>
        <w:ind w:firstLine="567"/>
        <w:jc w:val="both"/>
        <w:rPr>
          <w:sz w:val="28"/>
          <w:szCs w:val="28"/>
          <w:lang w:val="uk-UA"/>
        </w:rPr>
      </w:pPr>
    </w:p>
    <w:p w14:paraId="0634C982" w14:textId="77777777" w:rsidR="002B19CD" w:rsidRPr="00323A9C" w:rsidRDefault="002B19CD" w:rsidP="00306996">
      <w:pPr>
        <w:tabs>
          <w:tab w:val="left" w:pos="993"/>
          <w:tab w:val="left" w:pos="1134"/>
        </w:tabs>
        <w:ind w:firstLine="567"/>
        <w:jc w:val="both"/>
        <w:rPr>
          <w:sz w:val="28"/>
          <w:szCs w:val="28"/>
          <w:lang w:val="uk-UA"/>
        </w:rPr>
      </w:pPr>
    </w:p>
    <w:p w14:paraId="22351846" w14:textId="77777777" w:rsidR="008E0FB6" w:rsidRDefault="008E0FB6" w:rsidP="001A1BF9">
      <w:pPr>
        <w:pStyle w:val="a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621566FB" w14:textId="21D78B02" w:rsidR="003F4921" w:rsidRPr="00323A9C" w:rsidRDefault="00682086" w:rsidP="00E35B25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Заступник селищного голови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 xml:space="preserve">           Анатолій КАРБОВСЬКИЙ</w:t>
      </w:r>
      <w:r w:rsidR="003F4921" w:rsidRPr="00323A9C">
        <w:rPr>
          <w:sz w:val="28"/>
          <w:szCs w:val="28"/>
        </w:rPr>
        <w:br w:type="page"/>
      </w:r>
    </w:p>
    <w:p w14:paraId="6A1C926F" w14:textId="77777777" w:rsidR="00591520" w:rsidRPr="00323A9C" w:rsidRDefault="00591520" w:rsidP="00591520">
      <w:pPr>
        <w:snapToGrid w:val="0"/>
        <w:ind w:left="5529"/>
        <w:rPr>
          <w:lang w:val="uk-UA"/>
        </w:rPr>
      </w:pPr>
      <w:r w:rsidRPr="00323A9C">
        <w:rPr>
          <w:sz w:val="28"/>
          <w:lang w:val="uk-UA"/>
        </w:rPr>
        <w:lastRenderedPageBreak/>
        <w:t>Додаток</w:t>
      </w:r>
      <w:r w:rsidR="00CC65C4" w:rsidRPr="00323A9C">
        <w:rPr>
          <w:sz w:val="28"/>
          <w:lang w:val="uk-UA"/>
        </w:rPr>
        <w:t xml:space="preserve"> 1</w:t>
      </w:r>
    </w:p>
    <w:p w14:paraId="652A91B3" w14:textId="77777777" w:rsidR="00591520" w:rsidRPr="00323A9C" w:rsidRDefault="00591520" w:rsidP="00591520">
      <w:pPr>
        <w:tabs>
          <w:tab w:val="left" w:pos="720"/>
          <w:tab w:val="left" w:pos="1260"/>
          <w:tab w:val="left" w:pos="8607"/>
          <w:tab w:val="center" w:pos="9638"/>
        </w:tabs>
        <w:snapToGrid w:val="0"/>
        <w:ind w:left="5529"/>
        <w:rPr>
          <w:sz w:val="28"/>
          <w:lang w:val="uk-UA"/>
        </w:rPr>
      </w:pPr>
      <w:r w:rsidRPr="00323A9C">
        <w:rPr>
          <w:sz w:val="28"/>
          <w:lang w:val="uk-UA"/>
        </w:rPr>
        <w:t>до рішення виконавчого комітету Макарівської селищної ради</w:t>
      </w:r>
    </w:p>
    <w:p w14:paraId="2D247704" w14:textId="3E2E0325" w:rsidR="00591520" w:rsidRPr="00323A9C" w:rsidRDefault="00591520" w:rsidP="00591520">
      <w:pPr>
        <w:tabs>
          <w:tab w:val="left" w:pos="720"/>
          <w:tab w:val="left" w:pos="1260"/>
          <w:tab w:val="left" w:pos="8607"/>
          <w:tab w:val="center" w:pos="9638"/>
        </w:tabs>
        <w:snapToGrid w:val="0"/>
        <w:ind w:left="5529"/>
        <w:rPr>
          <w:sz w:val="28"/>
          <w:lang w:val="uk-UA"/>
        </w:rPr>
      </w:pPr>
      <w:r w:rsidRPr="00323A9C">
        <w:rPr>
          <w:sz w:val="28"/>
          <w:lang w:val="uk-UA"/>
        </w:rPr>
        <w:t xml:space="preserve">від </w:t>
      </w:r>
      <w:r w:rsidR="00E35B25">
        <w:rPr>
          <w:sz w:val="28"/>
          <w:lang w:val="uk-UA"/>
        </w:rPr>
        <w:t>21</w:t>
      </w:r>
      <w:r w:rsidRPr="00323A9C">
        <w:rPr>
          <w:sz w:val="28"/>
          <w:lang w:val="uk-UA"/>
        </w:rPr>
        <w:t>.</w:t>
      </w:r>
      <w:r w:rsidR="00201C4C" w:rsidRPr="00323A9C">
        <w:rPr>
          <w:sz w:val="28"/>
          <w:lang w:val="uk-UA"/>
        </w:rPr>
        <w:t>1</w:t>
      </w:r>
      <w:r w:rsidRPr="00323A9C">
        <w:rPr>
          <w:sz w:val="28"/>
          <w:lang w:val="uk-UA"/>
        </w:rPr>
        <w:t>0.202</w:t>
      </w:r>
      <w:r w:rsidR="005161E4" w:rsidRPr="00323A9C">
        <w:rPr>
          <w:sz w:val="28"/>
          <w:lang w:val="uk-UA"/>
        </w:rPr>
        <w:t>5</w:t>
      </w:r>
      <w:r w:rsidRPr="00323A9C">
        <w:rPr>
          <w:sz w:val="28"/>
          <w:lang w:val="uk-UA"/>
        </w:rPr>
        <w:t xml:space="preserve"> № </w:t>
      </w:r>
      <w:r w:rsidR="00E35B25">
        <w:rPr>
          <w:sz w:val="28"/>
          <w:lang w:val="uk-UA"/>
        </w:rPr>
        <w:t>933</w:t>
      </w:r>
    </w:p>
    <w:p w14:paraId="6AF69903" w14:textId="77777777" w:rsidR="00591520" w:rsidRPr="00323A9C" w:rsidRDefault="00591520" w:rsidP="00591520">
      <w:pPr>
        <w:tabs>
          <w:tab w:val="left" w:pos="720"/>
          <w:tab w:val="left" w:pos="1260"/>
          <w:tab w:val="left" w:pos="8607"/>
          <w:tab w:val="center" w:pos="9638"/>
        </w:tabs>
        <w:snapToGrid w:val="0"/>
        <w:rPr>
          <w:sz w:val="28"/>
          <w:lang w:val="uk-UA"/>
        </w:rPr>
      </w:pPr>
    </w:p>
    <w:p w14:paraId="1158E9A6" w14:textId="77777777" w:rsidR="00201C4C" w:rsidRPr="00323A9C" w:rsidRDefault="00201C4C" w:rsidP="00201C4C">
      <w:pPr>
        <w:ind w:firstLine="567"/>
        <w:jc w:val="both"/>
        <w:rPr>
          <w:sz w:val="26"/>
          <w:szCs w:val="26"/>
          <w:shd w:val="clear" w:color="auto" w:fill="FFFFFF"/>
          <w:lang w:val="uk-UA" w:eastAsia="uk-UA"/>
        </w:rPr>
      </w:pPr>
    </w:p>
    <w:p w14:paraId="1B084BF7" w14:textId="77777777" w:rsidR="000241DD" w:rsidRPr="00323A9C" w:rsidRDefault="00201C4C" w:rsidP="00201C4C">
      <w:pPr>
        <w:snapToGrid w:val="0"/>
        <w:jc w:val="center"/>
        <w:rPr>
          <w:b/>
          <w:color w:val="000000"/>
          <w:sz w:val="28"/>
          <w:szCs w:val="28"/>
          <w:lang w:val="uk-UA"/>
        </w:rPr>
      </w:pPr>
      <w:r w:rsidRPr="00323A9C">
        <w:rPr>
          <w:b/>
          <w:sz w:val="28"/>
          <w:szCs w:val="28"/>
          <w:lang w:val="uk-UA"/>
        </w:rPr>
        <w:t>Структура тарифу на теплову енергію за одну гігакалорію, яку виробляє</w:t>
      </w:r>
      <w:r w:rsidRPr="00323A9C">
        <w:rPr>
          <w:b/>
          <w:color w:val="000000"/>
          <w:sz w:val="28"/>
          <w:szCs w:val="28"/>
          <w:lang w:val="uk-UA"/>
        </w:rPr>
        <w:t xml:space="preserve"> </w:t>
      </w:r>
      <w:r w:rsidRPr="00323A9C">
        <w:rPr>
          <w:b/>
          <w:sz w:val="28"/>
          <w:lang w:val="uk-UA"/>
        </w:rPr>
        <w:t>товариство з обмеженою відповідальністю</w:t>
      </w:r>
      <w:r w:rsidRPr="00323A9C">
        <w:rPr>
          <w:b/>
          <w:color w:val="000000"/>
          <w:sz w:val="28"/>
          <w:szCs w:val="28"/>
          <w:lang w:val="uk-UA"/>
        </w:rPr>
        <w:t xml:space="preserve"> «ТЕПЛО-ІНВЕСТ ГРУП»</w:t>
      </w:r>
      <w:r w:rsidR="000241DD" w:rsidRPr="00323A9C">
        <w:rPr>
          <w:b/>
          <w:color w:val="000000"/>
          <w:sz w:val="28"/>
          <w:szCs w:val="28"/>
          <w:lang w:val="uk-UA"/>
        </w:rPr>
        <w:t xml:space="preserve">  </w:t>
      </w:r>
    </w:p>
    <w:p w14:paraId="28570139" w14:textId="77777777" w:rsidR="00201C4C" w:rsidRPr="00323A9C" w:rsidRDefault="00201C4C" w:rsidP="00201C4C">
      <w:pPr>
        <w:snapToGrid w:val="0"/>
        <w:jc w:val="center"/>
        <w:rPr>
          <w:b/>
          <w:lang w:val="uk-UA"/>
        </w:rPr>
      </w:pPr>
      <w:r w:rsidRPr="00323A9C">
        <w:rPr>
          <w:b/>
          <w:sz w:val="28"/>
          <w:szCs w:val="28"/>
          <w:lang w:val="uk-UA"/>
        </w:rPr>
        <w:t>з використанням альтернативних видів палива</w:t>
      </w:r>
    </w:p>
    <w:p w14:paraId="2CD6ADEB" w14:textId="77777777" w:rsidR="00201C4C" w:rsidRPr="00323A9C" w:rsidRDefault="00201C4C" w:rsidP="00201C4C">
      <w:pPr>
        <w:snapToGrid w:val="0"/>
        <w:jc w:val="center"/>
        <w:rPr>
          <w:b/>
          <w:lang w:val="uk-UA"/>
        </w:rPr>
      </w:pPr>
    </w:p>
    <w:tbl>
      <w:tblPr>
        <w:tblStyle w:val="a8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0"/>
        <w:gridCol w:w="6663"/>
        <w:gridCol w:w="2410"/>
      </w:tblGrid>
      <w:tr w:rsidR="000241DD" w:rsidRPr="00323A9C" w14:paraId="726B3B51" w14:textId="77777777" w:rsidTr="000241DD">
        <w:trPr>
          <w:trHeight w:val="1196"/>
        </w:trPr>
        <w:tc>
          <w:tcPr>
            <w:tcW w:w="850" w:type="dxa"/>
            <w:vAlign w:val="center"/>
          </w:tcPr>
          <w:p w14:paraId="42DACB6A" w14:textId="77777777" w:rsidR="000241DD" w:rsidRPr="00323A9C" w:rsidRDefault="000241DD" w:rsidP="000241D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6663" w:type="dxa"/>
            <w:vAlign w:val="center"/>
          </w:tcPr>
          <w:p w14:paraId="5EBA8071" w14:textId="77777777" w:rsidR="000241DD" w:rsidRPr="00323A9C" w:rsidRDefault="000241DD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Статті витрат</w:t>
            </w:r>
          </w:p>
        </w:tc>
        <w:tc>
          <w:tcPr>
            <w:tcW w:w="2410" w:type="dxa"/>
            <w:vAlign w:val="center"/>
          </w:tcPr>
          <w:p w14:paraId="33DE4E36" w14:textId="77777777" w:rsidR="000241DD" w:rsidRPr="00323A9C" w:rsidRDefault="000241DD" w:rsidP="000241D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Виробництво теплової енергії, грн.</w:t>
            </w:r>
            <w:r w:rsidR="00A61F6B" w:rsidRPr="00323A9C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23A9C">
              <w:rPr>
                <w:b/>
                <w:sz w:val="28"/>
                <w:szCs w:val="28"/>
                <w:lang w:val="uk-UA"/>
              </w:rPr>
              <w:t xml:space="preserve">за 1 Гкал </w:t>
            </w:r>
          </w:p>
        </w:tc>
      </w:tr>
      <w:tr w:rsidR="000241DD" w:rsidRPr="00323A9C" w14:paraId="23016E71" w14:textId="77777777" w:rsidTr="000241DD">
        <w:trPr>
          <w:trHeight w:val="299"/>
        </w:trPr>
        <w:tc>
          <w:tcPr>
            <w:tcW w:w="850" w:type="dxa"/>
          </w:tcPr>
          <w:p w14:paraId="16CF7A21" w14:textId="77777777" w:rsidR="000241DD" w:rsidRPr="00323A9C" w:rsidRDefault="000241DD" w:rsidP="00670300">
            <w:pPr>
              <w:tabs>
                <w:tab w:val="left" w:pos="225"/>
                <w:tab w:val="center" w:pos="31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6663" w:type="dxa"/>
          </w:tcPr>
          <w:p w14:paraId="308D0673" w14:textId="77777777" w:rsidR="000241DD" w:rsidRPr="00323A9C" w:rsidRDefault="000241DD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Виробнича собівартість</w:t>
            </w:r>
          </w:p>
        </w:tc>
        <w:tc>
          <w:tcPr>
            <w:tcW w:w="2410" w:type="dxa"/>
          </w:tcPr>
          <w:p w14:paraId="2D3D480A" w14:textId="77777777" w:rsidR="000241DD" w:rsidRPr="00323A9C" w:rsidRDefault="000241DD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5 153,97</w:t>
            </w:r>
          </w:p>
        </w:tc>
      </w:tr>
      <w:tr w:rsidR="000241DD" w:rsidRPr="00323A9C" w14:paraId="7FB101E8" w14:textId="77777777" w:rsidTr="000241DD">
        <w:trPr>
          <w:trHeight w:val="299"/>
        </w:trPr>
        <w:tc>
          <w:tcPr>
            <w:tcW w:w="850" w:type="dxa"/>
          </w:tcPr>
          <w:p w14:paraId="08F6B17B" w14:textId="77777777" w:rsidR="000241DD" w:rsidRPr="00323A9C" w:rsidRDefault="000241DD" w:rsidP="006703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1.1</w:t>
            </w:r>
          </w:p>
        </w:tc>
        <w:tc>
          <w:tcPr>
            <w:tcW w:w="6663" w:type="dxa"/>
          </w:tcPr>
          <w:p w14:paraId="7B0379A5" w14:textId="77777777" w:rsidR="000241DD" w:rsidRPr="00323A9C" w:rsidRDefault="000241DD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Прямі матеріальні витрати</w:t>
            </w:r>
          </w:p>
        </w:tc>
        <w:tc>
          <w:tcPr>
            <w:tcW w:w="2410" w:type="dxa"/>
          </w:tcPr>
          <w:p w14:paraId="4F5EB776" w14:textId="77777777" w:rsidR="000241DD" w:rsidRPr="00323A9C" w:rsidRDefault="000241DD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4 116,61</w:t>
            </w:r>
          </w:p>
        </w:tc>
      </w:tr>
      <w:tr w:rsidR="000241DD" w:rsidRPr="00323A9C" w14:paraId="1EEECB65" w14:textId="77777777" w:rsidTr="000241DD">
        <w:trPr>
          <w:trHeight w:val="286"/>
        </w:trPr>
        <w:tc>
          <w:tcPr>
            <w:tcW w:w="850" w:type="dxa"/>
          </w:tcPr>
          <w:p w14:paraId="44A30B88" w14:textId="77777777" w:rsidR="000241DD" w:rsidRPr="00323A9C" w:rsidRDefault="000241DD" w:rsidP="00670300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1.1.1</w:t>
            </w:r>
          </w:p>
        </w:tc>
        <w:tc>
          <w:tcPr>
            <w:tcW w:w="6663" w:type="dxa"/>
            <w:vAlign w:val="center"/>
          </w:tcPr>
          <w:p w14:paraId="3DFE29C3" w14:textId="77777777" w:rsidR="000241DD" w:rsidRPr="00323A9C" w:rsidRDefault="000241DD" w:rsidP="008457DF">
            <w:pPr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Паливо (дрова, пелета)</w:t>
            </w:r>
          </w:p>
        </w:tc>
        <w:tc>
          <w:tcPr>
            <w:tcW w:w="2410" w:type="dxa"/>
            <w:vAlign w:val="center"/>
          </w:tcPr>
          <w:p w14:paraId="5A94F102" w14:textId="77777777" w:rsidR="000241DD" w:rsidRPr="00323A9C" w:rsidRDefault="000241DD" w:rsidP="008457DF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3 943,15</w:t>
            </w:r>
          </w:p>
        </w:tc>
      </w:tr>
      <w:tr w:rsidR="000241DD" w:rsidRPr="00323A9C" w14:paraId="79DFC66A" w14:textId="77777777" w:rsidTr="000241DD">
        <w:trPr>
          <w:trHeight w:val="286"/>
        </w:trPr>
        <w:tc>
          <w:tcPr>
            <w:tcW w:w="850" w:type="dxa"/>
          </w:tcPr>
          <w:p w14:paraId="49FDAA39" w14:textId="77777777" w:rsidR="000241DD" w:rsidRPr="00323A9C" w:rsidRDefault="000241DD" w:rsidP="00670300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1.1.2</w:t>
            </w:r>
          </w:p>
        </w:tc>
        <w:tc>
          <w:tcPr>
            <w:tcW w:w="6663" w:type="dxa"/>
            <w:vAlign w:val="center"/>
          </w:tcPr>
          <w:p w14:paraId="23781FF4" w14:textId="77777777" w:rsidR="000241DD" w:rsidRPr="00323A9C" w:rsidRDefault="000241DD" w:rsidP="008457DF">
            <w:pPr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Електроенергія</w:t>
            </w:r>
          </w:p>
        </w:tc>
        <w:tc>
          <w:tcPr>
            <w:tcW w:w="2410" w:type="dxa"/>
            <w:vAlign w:val="center"/>
          </w:tcPr>
          <w:p w14:paraId="526EA5E9" w14:textId="77777777" w:rsidR="000241DD" w:rsidRPr="00323A9C" w:rsidRDefault="000241DD" w:rsidP="008457DF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173,47</w:t>
            </w:r>
          </w:p>
        </w:tc>
      </w:tr>
      <w:tr w:rsidR="000241DD" w:rsidRPr="00323A9C" w14:paraId="097A7E54" w14:textId="77777777" w:rsidTr="000241DD">
        <w:trPr>
          <w:trHeight w:val="286"/>
        </w:trPr>
        <w:tc>
          <w:tcPr>
            <w:tcW w:w="850" w:type="dxa"/>
          </w:tcPr>
          <w:p w14:paraId="18CBCA7E" w14:textId="77777777" w:rsidR="000241DD" w:rsidRPr="00323A9C" w:rsidRDefault="000241DD" w:rsidP="006703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1.2</w:t>
            </w:r>
          </w:p>
        </w:tc>
        <w:tc>
          <w:tcPr>
            <w:tcW w:w="6663" w:type="dxa"/>
            <w:vAlign w:val="center"/>
          </w:tcPr>
          <w:p w14:paraId="5D241286" w14:textId="77777777" w:rsidR="000241DD" w:rsidRPr="00323A9C" w:rsidRDefault="000241DD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Витрати на оплату праці</w:t>
            </w:r>
          </w:p>
        </w:tc>
        <w:tc>
          <w:tcPr>
            <w:tcW w:w="2410" w:type="dxa"/>
            <w:vAlign w:val="center"/>
          </w:tcPr>
          <w:p w14:paraId="4BE774D9" w14:textId="77777777" w:rsidR="000241DD" w:rsidRPr="00323A9C" w:rsidRDefault="000241DD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716,07</w:t>
            </w:r>
          </w:p>
        </w:tc>
      </w:tr>
      <w:tr w:rsidR="000241DD" w:rsidRPr="00323A9C" w14:paraId="72FB65B7" w14:textId="77777777" w:rsidTr="000241DD">
        <w:trPr>
          <w:trHeight w:val="286"/>
        </w:trPr>
        <w:tc>
          <w:tcPr>
            <w:tcW w:w="850" w:type="dxa"/>
          </w:tcPr>
          <w:p w14:paraId="3B4D19A8" w14:textId="77777777" w:rsidR="000241DD" w:rsidRPr="00323A9C" w:rsidRDefault="000241DD" w:rsidP="006703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1.3</w:t>
            </w:r>
          </w:p>
        </w:tc>
        <w:tc>
          <w:tcPr>
            <w:tcW w:w="6663" w:type="dxa"/>
            <w:vAlign w:val="center"/>
          </w:tcPr>
          <w:p w14:paraId="17DE2444" w14:textId="77777777" w:rsidR="000241DD" w:rsidRPr="00323A9C" w:rsidRDefault="000241DD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Інші прямі витрати</w:t>
            </w:r>
          </w:p>
        </w:tc>
        <w:tc>
          <w:tcPr>
            <w:tcW w:w="2410" w:type="dxa"/>
            <w:vAlign w:val="center"/>
          </w:tcPr>
          <w:p w14:paraId="4021FD33" w14:textId="77777777" w:rsidR="000241DD" w:rsidRPr="00323A9C" w:rsidRDefault="000241DD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321,29</w:t>
            </w:r>
          </w:p>
        </w:tc>
      </w:tr>
      <w:tr w:rsidR="000241DD" w:rsidRPr="00323A9C" w14:paraId="7F180252" w14:textId="77777777" w:rsidTr="000241DD">
        <w:trPr>
          <w:trHeight w:val="286"/>
        </w:trPr>
        <w:tc>
          <w:tcPr>
            <w:tcW w:w="850" w:type="dxa"/>
          </w:tcPr>
          <w:p w14:paraId="317A15AB" w14:textId="77777777" w:rsidR="000241DD" w:rsidRPr="00323A9C" w:rsidRDefault="000241DD" w:rsidP="00670300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1.3.1</w:t>
            </w:r>
          </w:p>
        </w:tc>
        <w:tc>
          <w:tcPr>
            <w:tcW w:w="6663" w:type="dxa"/>
            <w:vAlign w:val="center"/>
          </w:tcPr>
          <w:p w14:paraId="339E0216" w14:textId="77777777" w:rsidR="000241DD" w:rsidRPr="00323A9C" w:rsidRDefault="000241DD" w:rsidP="008457DF">
            <w:pPr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Відрахування на соціальні заходи</w:t>
            </w:r>
          </w:p>
        </w:tc>
        <w:tc>
          <w:tcPr>
            <w:tcW w:w="2410" w:type="dxa"/>
            <w:vAlign w:val="center"/>
          </w:tcPr>
          <w:p w14:paraId="4FC2CBF9" w14:textId="77777777" w:rsidR="000241DD" w:rsidRPr="00323A9C" w:rsidRDefault="000241DD" w:rsidP="008457DF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157,54</w:t>
            </w:r>
          </w:p>
        </w:tc>
      </w:tr>
      <w:tr w:rsidR="000241DD" w:rsidRPr="00323A9C" w14:paraId="171056FE" w14:textId="77777777" w:rsidTr="000241DD">
        <w:trPr>
          <w:trHeight w:val="297"/>
        </w:trPr>
        <w:tc>
          <w:tcPr>
            <w:tcW w:w="850" w:type="dxa"/>
          </w:tcPr>
          <w:p w14:paraId="571DEF16" w14:textId="77777777" w:rsidR="000241DD" w:rsidRPr="00323A9C" w:rsidRDefault="000241DD" w:rsidP="00670300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1.3.2</w:t>
            </w:r>
          </w:p>
        </w:tc>
        <w:tc>
          <w:tcPr>
            <w:tcW w:w="6663" w:type="dxa"/>
            <w:vAlign w:val="center"/>
          </w:tcPr>
          <w:p w14:paraId="3269FD07" w14:textId="77777777" w:rsidR="000241DD" w:rsidRPr="00323A9C" w:rsidRDefault="000241DD" w:rsidP="008457DF">
            <w:pPr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Амортизаційні відрахування</w:t>
            </w:r>
          </w:p>
        </w:tc>
        <w:tc>
          <w:tcPr>
            <w:tcW w:w="2410" w:type="dxa"/>
            <w:vAlign w:val="center"/>
          </w:tcPr>
          <w:p w14:paraId="271CCDCF" w14:textId="77777777" w:rsidR="000241DD" w:rsidRPr="00323A9C" w:rsidRDefault="000241DD" w:rsidP="008457DF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61,53</w:t>
            </w:r>
          </w:p>
        </w:tc>
      </w:tr>
      <w:tr w:rsidR="000241DD" w:rsidRPr="00323A9C" w14:paraId="218C6DB3" w14:textId="77777777" w:rsidTr="000241DD">
        <w:trPr>
          <w:trHeight w:val="297"/>
        </w:trPr>
        <w:tc>
          <w:tcPr>
            <w:tcW w:w="850" w:type="dxa"/>
          </w:tcPr>
          <w:p w14:paraId="68E60B1D" w14:textId="77777777" w:rsidR="000241DD" w:rsidRPr="00323A9C" w:rsidRDefault="000241DD" w:rsidP="00670300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1.3.3</w:t>
            </w:r>
          </w:p>
        </w:tc>
        <w:tc>
          <w:tcPr>
            <w:tcW w:w="6663" w:type="dxa"/>
            <w:vAlign w:val="center"/>
          </w:tcPr>
          <w:p w14:paraId="5C454441" w14:textId="77777777" w:rsidR="000241DD" w:rsidRPr="00323A9C" w:rsidRDefault="000241DD" w:rsidP="008457DF">
            <w:pPr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Оренда виробничих приміщень</w:t>
            </w:r>
          </w:p>
        </w:tc>
        <w:tc>
          <w:tcPr>
            <w:tcW w:w="2410" w:type="dxa"/>
            <w:vAlign w:val="center"/>
          </w:tcPr>
          <w:p w14:paraId="685860F4" w14:textId="77777777" w:rsidR="000241DD" w:rsidRPr="00323A9C" w:rsidRDefault="000241DD" w:rsidP="008457DF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50,99</w:t>
            </w:r>
          </w:p>
        </w:tc>
      </w:tr>
      <w:tr w:rsidR="000241DD" w:rsidRPr="00323A9C" w14:paraId="3600018B" w14:textId="77777777" w:rsidTr="000241DD">
        <w:trPr>
          <w:trHeight w:val="297"/>
        </w:trPr>
        <w:tc>
          <w:tcPr>
            <w:tcW w:w="850" w:type="dxa"/>
          </w:tcPr>
          <w:p w14:paraId="23592593" w14:textId="77777777" w:rsidR="000241DD" w:rsidRPr="00323A9C" w:rsidRDefault="000241DD" w:rsidP="00670300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1.3.4</w:t>
            </w:r>
          </w:p>
        </w:tc>
        <w:tc>
          <w:tcPr>
            <w:tcW w:w="6663" w:type="dxa"/>
            <w:vAlign w:val="center"/>
          </w:tcPr>
          <w:p w14:paraId="2E033F10" w14:textId="77777777" w:rsidR="000241DD" w:rsidRPr="00323A9C" w:rsidRDefault="000241DD" w:rsidP="008457DF">
            <w:pPr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Інші прямі витрати</w:t>
            </w:r>
          </w:p>
        </w:tc>
        <w:tc>
          <w:tcPr>
            <w:tcW w:w="2410" w:type="dxa"/>
            <w:vAlign w:val="center"/>
          </w:tcPr>
          <w:p w14:paraId="4D97074D" w14:textId="77777777" w:rsidR="000241DD" w:rsidRPr="00323A9C" w:rsidRDefault="000241DD" w:rsidP="008457DF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51,23</w:t>
            </w:r>
          </w:p>
        </w:tc>
      </w:tr>
      <w:tr w:rsidR="000241DD" w:rsidRPr="00323A9C" w14:paraId="6A6E48C2" w14:textId="77777777" w:rsidTr="000241DD">
        <w:trPr>
          <w:trHeight w:val="286"/>
        </w:trPr>
        <w:tc>
          <w:tcPr>
            <w:tcW w:w="850" w:type="dxa"/>
          </w:tcPr>
          <w:p w14:paraId="394812E7" w14:textId="77777777" w:rsidR="000241DD" w:rsidRPr="00323A9C" w:rsidRDefault="000241DD" w:rsidP="006703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6663" w:type="dxa"/>
            <w:vAlign w:val="center"/>
          </w:tcPr>
          <w:p w14:paraId="1D0A06DB" w14:textId="77777777" w:rsidR="000241DD" w:rsidRPr="00323A9C" w:rsidRDefault="000241DD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Адміністративні витрати</w:t>
            </w:r>
          </w:p>
        </w:tc>
        <w:tc>
          <w:tcPr>
            <w:tcW w:w="2410" w:type="dxa"/>
            <w:vAlign w:val="center"/>
          </w:tcPr>
          <w:p w14:paraId="24B5B85B" w14:textId="77777777" w:rsidR="000241DD" w:rsidRPr="00323A9C" w:rsidRDefault="000241DD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153,72</w:t>
            </w:r>
          </w:p>
        </w:tc>
      </w:tr>
      <w:tr w:rsidR="000241DD" w:rsidRPr="00323A9C" w14:paraId="5687DEB1" w14:textId="77777777" w:rsidTr="000241DD">
        <w:trPr>
          <w:trHeight w:val="286"/>
        </w:trPr>
        <w:tc>
          <w:tcPr>
            <w:tcW w:w="850" w:type="dxa"/>
          </w:tcPr>
          <w:p w14:paraId="23EA222E" w14:textId="77777777" w:rsidR="000241DD" w:rsidRPr="00323A9C" w:rsidRDefault="000241DD" w:rsidP="006703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6663" w:type="dxa"/>
            <w:vAlign w:val="center"/>
          </w:tcPr>
          <w:p w14:paraId="682E012C" w14:textId="77777777" w:rsidR="000241DD" w:rsidRPr="00323A9C" w:rsidRDefault="000241DD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Повна собівартість</w:t>
            </w:r>
          </w:p>
        </w:tc>
        <w:tc>
          <w:tcPr>
            <w:tcW w:w="2410" w:type="dxa"/>
            <w:vAlign w:val="center"/>
          </w:tcPr>
          <w:p w14:paraId="47EFD33E" w14:textId="77777777" w:rsidR="000241DD" w:rsidRPr="00323A9C" w:rsidRDefault="000241DD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5 307,69</w:t>
            </w:r>
          </w:p>
        </w:tc>
      </w:tr>
      <w:tr w:rsidR="000241DD" w:rsidRPr="00323A9C" w14:paraId="683CCDD3" w14:textId="77777777" w:rsidTr="000241DD">
        <w:trPr>
          <w:trHeight w:val="297"/>
        </w:trPr>
        <w:tc>
          <w:tcPr>
            <w:tcW w:w="850" w:type="dxa"/>
          </w:tcPr>
          <w:p w14:paraId="35771F18" w14:textId="77777777" w:rsidR="000241DD" w:rsidRPr="00323A9C" w:rsidRDefault="000241DD" w:rsidP="006703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6663" w:type="dxa"/>
            <w:vAlign w:val="center"/>
          </w:tcPr>
          <w:p w14:paraId="35F099AF" w14:textId="77777777" w:rsidR="000241DD" w:rsidRPr="00323A9C" w:rsidRDefault="000241DD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Плановий прибуток, 4 %</w:t>
            </w:r>
          </w:p>
        </w:tc>
        <w:tc>
          <w:tcPr>
            <w:tcW w:w="2410" w:type="dxa"/>
            <w:vAlign w:val="center"/>
          </w:tcPr>
          <w:p w14:paraId="6A44B0BA" w14:textId="77777777" w:rsidR="000241DD" w:rsidRPr="00323A9C" w:rsidRDefault="000241DD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212,31</w:t>
            </w:r>
          </w:p>
        </w:tc>
      </w:tr>
      <w:tr w:rsidR="000241DD" w:rsidRPr="00323A9C" w14:paraId="18B555A3" w14:textId="77777777" w:rsidTr="000241DD">
        <w:trPr>
          <w:trHeight w:val="297"/>
        </w:trPr>
        <w:tc>
          <w:tcPr>
            <w:tcW w:w="850" w:type="dxa"/>
          </w:tcPr>
          <w:p w14:paraId="7FB0F3F6" w14:textId="77777777" w:rsidR="000241DD" w:rsidRPr="00323A9C" w:rsidRDefault="000241DD" w:rsidP="006703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6663" w:type="dxa"/>
            <w:vAlign w:val="center"/>
          </w:tcPr>
          <w:p w14:paraId="428C1C2D" w14:textId="77777777" w:rsidR="000241DD" w:rsidRPr="00323A9C" w:rsidRDefault="000241DD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 xml:space="preserve">Тариф на виробництво теплової енергії </w:t>
            </w:r>
          </w:p>
          <w:p w14:paraId="1421D546" w14:textId="77777777" w:rsidR="000241DD" w:rsidRPr="00323A9C" w:rsidRDefault="000241DD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(без ПДВ)</w:t>
            </w:r>
          </w:p>
        </w:tc>
        <w:tc>
          <w:tcPr>
            <w:tcW w:w="2410" w:type="dxa"/>
            <w:vAlign w:val="center"/>
          </w:tcPr>
          <w:p w14:paraId="70FF999F" w14:textId="77777777" w:rsidR="000241DD" w:rsidRPr="00323A9C" w:rsidRDefault="000241DD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5 520,00</w:t>
            </w:r>
          </w:p>
        </w:tc>
      </w:tr>
      <w:tr w:rsidR="000241DD" w:rsidRPr="00323A9C" w14:paraId="613DA45A" w14:textId="77777777" w:rsidTr="000241DD">
        <w:trPr>
          <w:trHeight w:val="297"/>
        </w:trPr>
        <w:tc>
          <w:tcPr>
            <w:tcW w:w="850" w:type="dxa"/>
          </w:tcPr>
          <w:p w14:paraId="7FA2FED7" w14:textId="77777777" w:rsidR="000241DD" w:rsidRPr="00323A9C" w:rsidRDefault="000241DD" w:rsidP="006703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6663" w:type="dxa"/>
            <w:vAlign w:val="center"/>
          </w:tcPr>
          <w:p w14:paraId="2B1779E3" w14:textId="77777777" w:rsidR="000241DD" w:rsidRPr="00323A9C" w:rsidRDefault="000241DD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ПДВ (20%)</w:t>
            </w:r>
          </w:p>
        </w:tc>
        <w:tc>
          <w:tcPr>
            <w:tcW w:w="2410" w:type="dxa"/>
            <w:vAlign w:val="center"/>
          </w:tcPr>
          <w:p w14:paraId="3EABD600" w14:textId="77777777" w:rsidR="000241DD" w:rsidRPr="00323A9C" w:rsidRDefault="000241DD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1 104,00</w:t>
            </w:r>
          </w:p>
        </w:tc>
      </w:tr>
      <w:tr w:rsidR="000241DD" w:rsidRPr="00323A9C" w14:paraId="2D0144D9" w14:textId="77777777" w:rsidTr="000241DD">
        <w:trPr>
          <w:trHeight w:val="297"/>
        </w:trPr>
        <w:tc>
          <w:tcPr>
            <w:tcW w:w="850" w:type="dxa"/>
          </w:tcPr>
          <w:p w14:paraId="14D6EF2F" w14:textId="77777777" w:rsidR="000241DD" w:rsidRPr="00323A9C" w:rsidRDefault="000241DD" w:rsidP="006703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6663" w:type="dxa"/>
            <w:vAlign w:val="center"/>
          </w:tcPr>
          <w:p w14:paraId="14A2936D" w14:textId="77777777" w:rsidR="000241DD" w:rsidRPr="00323A9C" w:rsidRDefault="000241DD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Тариф на виробництво теплової енергії (з ПДВ)</w:t>
            </w:r>
          </w:p>
        </w:tc>
        <w:tc>
          <w:tcPr>
            <w:tcW w:w="2410" w:type="dxa"/>
            <w:vAlign w:val="center"/>
          </w:tcPr>
          <w:p w14:paraId="3BFE7CA9" w14:textId="77777777" w:rsidR="000241DD" w:rsidRPr="00323A9C" w:rsidRDefault="000241DD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6 624,00</w:t>
            </w:r>
          </w:p>
        </w:tc>
      </w:tr>
    </w:tbl>
    <w:p w14:paraId="24BB106D" w14:textId="77777777" w:rsidR="00201C4C" w:rsidRPr="00323A9C" w:rsidRDefault="00201C4C" w:rsidP="00591520">
      <w:pPr>
        <w:snapToGrid w:val="0"/>
        <w:jc w:val="center"/>
        <w:rPr>
          <w:b/>
          <w:sz w:val="28"/>
          <w:lang w:val="uk-UA"/>
        </w:rPr>
      </w:pPr>
    </w:p>
    <w:p w14:paraId="3771E609" w14:textId="77777777" w:rsidR="00591520" w:rsidRPr="00323A9C" w:rsidRDefault="00591520" w:rsidP="00591520">
      <w:pPr>
        <w:tabs>
          <w:tab w:val="left" w:pos="720"/>
          <w:tab w:val="left" w:pos="1260"/>
          <w:tab w:val="left" w:pos="8607"/>
          <w:tab w:val="center" w:pos="9638"/>
        </w:tabs>
        <w:snapToGrid w:val="0"/>
        <w:rPr>
          <w:sz w:val="28"/>
          <w:lang w:val="uk-UA"/>
        </w:rPr>
      </w:pPr>
    </w:p>
    <w:p w14:paraId="2792C934" w14:textId="77777777" w:rsidR="00591520" w:rsidRPr="00323A9C" w:rsidRDefault="00591520" w:rsidP="00591520">
      <w:pPr>
        <w:snapToGrid w:val="0"/>
        <w:rPr>
          <w:sz w:val="28"/>
          <w:lang w:val="uk-UA"/>
        </w:rPr>
      </w:pPr>
    </w:p>
    <w:p w14:paraId="453D92E0" w14:textId="77777777" w:rsidR="00591520" w:rsidRPr="00323A9C" w:rsidRDefault="00591520" w:rsidP="00591520">
      <w:pPr>
        <w:snapToGrid w:val="0"/>
        <w:rPr>
          <w:sz w:val="28"/>
          <w:lang w:val="uk-UA"/>
        </w:rPr>
      </w:pPr>
    </w:p>
    <w:p w14:paraId="6638840C" w14:textId="77777777" w:rsidR="00591520" w:rsidRPr="00323A9C" w:rsidRDefault="00591520" w:rsidP="00591520">
      <w:pPr>
        <w:snapToGrid w:val="0"/>
        <w:rPr>
          <w:sz w:val="28"/>
          <w:lang w:val="uk-UA"/>
        </w:rPr>
      </w:pPr>
    </w:p>
    <w:p w14:paraId="212EB70C" w14:textId="77777777" w:rsidR="00591520" w:rsidRPr="00323A9C" w:rsidRDefault="00591520" w:rsidP="00591520">
      <w:pPr>
        <w:tabs>
          <w:tab w:val="left" w:pos="720"/>
          <w:tab w:val="left" w:pos="1260"/>
          <w:tab w:val="left" w:pos="8607"/>
          <w:tab w:val="center" w:pos="9638"/>
        </w:tabs>
        <w:snapToGrid w:val="0"/>
        <w:rPr>
          <w:b/>
          <w:sz w:val="28"/>
          <w:lang w:val="uk-UA"/>
        </w:rPr>
      </w:pPr>
      <w:r w:rsidRPr="00323A9C">
        <w:rPr>
          <w:b/>
          <w:sz w:val="28"/>
          <w:lang w:val="uk-UA"/>
        </w:rPr>
        <w:t>Керуючий справами (секретар)</w:t>
      </w:r>
    </w:p>
    <w:p w14:paraId="18311669" w14:textId="77777777" w:rsidR="00591520" w:rsidRPr="00323A9C" w:rsidRDefault="00591520" w:rsidP="00591520">
      <w:pPr>
        <w:snapToGrid w:val="0"/>
        <w:rPr>
          <w:b/>
          <w:sz w:val="28"/>
          <w:lang w:val="uk-UA"/>
        </w:rPr>
      </w:pPr>
      <w:r w:rsidRPr="00323A9C">
        <w:rPr>
          <w:b/>
          <w:sz w:val="28"/>
          <w:lang w:val="uk-UA"/>
        </w:rPr>
        <w:t>виконавчого комітету</w:t>
      </w:r>
      <w:r w:rsidRPr="00323A9C">
        <w:rPr>
          <w:b/>
          <w:sz w:val="28"/>
          <w:lang w:val="uk-UA"/>
        </w:rPr>
        <w:tab/>
      </w:r>
      <w:r w:rsidRPr="00323A9C">
        <w:rPr>
          <w:b/>
          <w:sz w:val="28"/>
          <w:lang w:val="uk-UA"/>
        </w:rPr>
        <w:tab/>
      </w:r>
      <w:r w:rsidRPr="00323A9C">
        <w:rPr>
          <w:b/>
          <w:sz w:val="28"/>
          <w:lang w:val="uk-UA"/>
        </w:rPr>
        <w:tab/>
      </w:r>
      <w:r w:rsidRPr="00323A9C">
        <w:rPr>
          <w:b/>
          <w:sz w:val="28"/>
          <w:lang w:val="uk-UA"/>
        </w:rPr>
        <w:tab/>
      </w:r>
      <w:r w:rsidR="00FD426E" w:rsidRPr="00323A9C">
        <w:rPr>
          <w:b/>
          <w:sz w:val="28"/>
          <w:lang w:val="uk-UA"/>
        </w:rPr>
        <w:tab/>
      </w:r>
      <w:r w:rsidRPr="00323A9C">
        <w:rPr>
          <w:b/>
          <w:sz w:val="28"/>
          <w:lang w:val="uk-UA"/>
        </w:rPr>
        <w:tab/>
        <w:t xml:space="preserve">   Наталія БУРНАШЕВА</w:t>
      </w:r>
    </w:p>
    <w:p w14:paraId="2E3585D3" w14:textId="77777777" w:rsidR="00CC65C4" w:rsidRPr="00323A9C" w:rsidRDefault="00CC65C4">
      <w:pPr>
        <w:spacing w:after="200" w:line="276" w:lineRule="auto"/>
        <w:rPr>
          <w:b/>
          <w:sz w:val="28"/>
          <w:lang w:val="uk-UA"/>
        </w:rPr>
      </w:pPr>
      <w:r w:rsidRPr="00323A9C">
        <w:rPr>
          <w:b/>
          <w:sz w:val="28"/>
          <w:lang w:val="uk-UA"/>
        </w:rPr>
        <w:br w:type="page"/>
      </w:r>
    </w:p>
    <w:p w14:paraId="565BB4A9" w14:textId="77777777" w:rsidR="00CC65C4" w:rsidRPr="00323A9C" w:rsidRDefault="00CC65C4" w:rsidP="00CC65C4">
      <w:pPr>
        <w:snapToGrid w:val="0"/>
        <w:ind w:left="5529"/>
        <w:rPr>
          <w:lang w:val="uk-UA"/>
        </w:rPr>
      </w:pPr>
      <w:r w:rsidRPr="00323A9C">
        <w:rPr>
          <w:sz w:val="28"/>
          <w:lang w:val="uk-UA"/>
        </w:rPr>
        <w:lastRenderedPageBreak/>
        <w:t xml:space="preserve">Додаток </w:t>
      </w:r>
      <w:r w:rsidR="003171DF" w:rsidRPr="00323A9C">
        <w:rPr>
          <w:sz w:val="28"/>
          <w:lang w:val="uk-UA"/>
        </w:rPr>
        <w:t>2</w:t>
      </w:r>
    </w:p>
    <w:p w14:paraId="172E9C67" w14:textId="77777777" w:rsidR="00CC65C4" w:rsidRPr="00323A9C" w:rsidRDefault="00CC65C4" w:rsidP="00CC65C4">
      <w:pPr>
        <w:tabs>
          <w:tab w:val="left" w:pos="720"/>
          <w:tab w:val="left" w:pos="1260"/>
          <w:tab w:val="left" w:pos="8607"/>
          <w:tab w:val="center" w:pos="9638"/>
        </w:tabs>
        <w:snapToGrid w:val="0"/>
        <w:ind w:left="5529"/>
        <w:rPr>
          <w:sz w:val="28"/>
          <w:lang w:val="uk-UA"/>
        </w:rPr>
      </w:pPr>
      <w:r w:rsidRPr="00323A9C">
        <w:rPr>
          <w:sz w:val="28"/>
          <w:lang w:val="uk-UA"/>
        </w:rPr>
        <w:t>до рішення виконавчого комітету Макарівської селищної ради</w:t>
      </w:r>
    </w:p>
    <w:p w14:paraId="7232C932" w14:textId="1ABD8431" w:rsidR="00CC65C4" w:rsidRPr="00323A9C" w:rsidRDefault="00CC65C4" w:rsidP="00CC65C4">
      <w:pPr>
        <w:tabs>
          <w:tab w:val="left" w:pos="720"/>
          <w:tab w:val="left" w:pos="1260"/>
          <w:tab w:val="left" w:pos="8607"/>
          <w:tab w:val="center" w:pos="9638"/>
        </w:tabs>
        <w:snapToGrid w:val="0"/>
        <w:ind w:left="5529"/>
        <w:rPr>
          <w:sz w:val="28"/>
          <w:lang w:val="uk-UA"/>
        </w:rPr>
      </w:pPr>
      <w:r w:rsidRPr="00323A9C">
        <w:rPr>
          <w:sz w:val="28"/>
          <w:lang w:val="uk-UA"/>
        </w:rPr>
        <w:t xml:space="preserve">від </w:t>
      </w:r>
      <w:r w:rsidR="00E35B25">
        <w:rPr>
          <w:sz w:val="28"/>
          <w:lang w:val="uk-UA"/>
        </w:rPr>
        <w:t>21</w:t>
      </w:r>
      <w:r w:rsidRPr="00323A9C">
        <w:rPr>
          <w:sz w:val="28"/>
          <w:lang w:val="uk-UA"/>
        </w:rPr>
        <w:t xml:space="preserve">.10.2025 № </w:t>
      </w:r>
      <w:r w:rsidR="00E35B25">
        <w:rPr>
          <w:sz w:val="28"/>
          <w:lang w:val="uk-UA"/>
        </w:rPr>
        <w:t>933</w:t>
      </w:r>
    </w:p>
    <w:p w14:paraId="215D82B2" w14:textId="77777777" w:rsidR="00CC65C4" w:rsidRPr="00323A9C" w:rsidRDefault="00CC65C4" w:rsidP="00CC65C4">
      <w:pPr>
        <w:tabs>
          <w:tab w:val="left" w:pos="720"/>
          <w:tab w:val="left" w:pos="1260"/>
          <w:tab w:val="left" w:pos="8607"/>
          <w:tab w:val="center" w:pos="9638"/>
        </w:tabs>
        <w:snapToGrid w:val="0"/>
        <w:ind w:left="5529"/>
        <w:rPr>
          <w:sz w:val="28"/>
          <w:lang w:val="uk-UA"/>
        </w:rPr>
      </w:pPr>
    </w:p>
    <w:p w14:paraId="1B6BA023" w14:textId="77777777" w:rsidR="00CC65C4" w:rsidRPr="00323A9C" w:rsidRDefault="00CC65C4" w:rsidP="00CC65C4">
      <w:pPr>
        <w:tabs>
          <w:tab w:val="left" w:pos="720"/>
          <w:tab w:val="left" w:pos="1260"/>
          <w:tab w:val="left" w:pos="8607"/>
          <w:tab w:val="center" w:pos="9638"/>
        </w:tabs>
        <w:snapToGrid w:val="0"/>
        <w:ind w:left="5529"/>
        <w:rPr>
          <w:sz w:val="28"/>
          <w:szCs w:val="28"/>
          <w:lang w:val="uk-UA"/>
        </w:rPr>
      </w:pPr>
    </w:p>
    <w:p w14:paraId="0AEB1E68" w14:textId="77777777" w:rsidR="00CC65C4" w:rsidRPr="00323A9C" w:rsidRDefault="00CC65C4" w:rsidP="00CC65C4">
      <w:pPr>
        <w:snapToGrid w:val="0"/>
        <w:jc w:val="center"/>
        <w:rPr>
          <w:b/>
          <w:color w:val="000000"/>
          <w:sz w:val="28"/>
          <w:szCs w:val="28"/>
          <w:lang w:val="uk-UA"/>
        </w:rPr>
      </w:pPr>
      <w:r w:rsidRPr="00323A9C">
        <w:rPr>
          <w:b/>
          <w:sz w:val="28"/>
          <w:szCs w:val="28"/>
          <w:lang w:val="uk-UA"/>
        </w:rPr>
        <w:t>Структура тарифу на теплову енергіюза одну гігакалорію, яку виробляє</w:t>
      </w:r>
      <w:r w:rsidRPr="00323A9C">
        <w:rPr>
          <w:b/>
          <w:color w:val="000000"/>
          <w:sz w:val="28"/>
          <w:szCs w:val="28"/>
          <w:lang w:val="uk-UA"/>
        </w:rPr>
        <w:t xml:space="preserve"> </w:t>
      </w:r>
    </w:p>
    <w:p w14:paraId="78FA3E64" w14:textId="77777777" w:rsidR="00CC65C4" w:rsidRPr="00323A9C" w:rsidRDefault="00CC65C4" w:rsidP="00CC65C4">
      <w:pPr>
        <w:snapToGrid w:val="0"/>
        <w:jc w:val="center"/>
        <w:rPr>
          <w:b/>
          <w:sz w:val="28"/>
          <w:szCs w:val="28"/>
          <w:lang w:val="uk-UA"/>
        </w:rPr>
      </w:pPr>
      <w:r w:rsidRPr="00323A9C">
        <w:rPr>
          <w:b/>
          <w:sz w:val="28"/>
          <w:lang w:val="uk-UA"/>
        </w:rPr>
        <w:t>товариство з обмеженою відповідальністю</w:t>
      </w:r>
      <w:r w:rsidRPr="00323A9C">
        <w:rPr>
          <w:b/>
          <w:color w:val="000000"/>
          <w:sz w:val="28"/>
          <w:szCs w:val="28"/>
          <w:lang w:val="uk-UA"/>
        </w:rPr>
        <w:t xml:space="preserve"> «СУПУТНИК ТЕПЛА»  </w:t>
      </w:r>
    </w:p>
    <w:p w14:paraId="33386E87" w14:textId="77777777" w:rsidR="00CC65C4" w:rsidRPr="00323A9C" w:rsidRDefault="00CC65C4" w:rsidP="00CC65C4">
      <w:pPr>
        <w:snapToGrid w:val="0"/>
        <w:jc w:val="center"/>
        <w:rPr>
          <w:b/>
          <w:sz w:val="28"/>
          <w:szCs w:val="28"/>
          <w:lang w:val="uk-UA"/>
        </w:rPr>
      </w:pPr>
      <w:r w:rsidRPr="00323A9C">
        <w:rPr>
          <w:b/>
          <w:sz w:val="28"/>
          <w:szCs w:val="28"/>
          <w:lang w:val="uk-UA"/>
        </w:rPr>
        <w:t>з використанням альтернативних видів палива</w:t>
      </w:r>
    </w:p>
    <w:p w14:paraId="16F4EF9C" w14:textId="77777777" w:rsidR="00CC65C4" w:rsidRPr="00323A9C" w:rsidRDefault="00CC65C4" w:rsidP="00CC65C4">
      <w:pPr>
        <w:snapToGrid w:val="0"/>
        <w:jc w:val="center"/>
        <w:rPr>
          <w:b/>
          <w:sz w:val="28"/>
          <w:szCs w:val="28"/>
          <w:lang w:val="uk-UA"/>
        </w:rPr>
      </w:pPr>
    </w:p>
    <w:tbl>
      <w:tblPr>
        <w:tblStyle w:val="a8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6662"/>
        <w:gridCol w:w="2410"/>
      </w:tblGrid>
      <w:tr w:rsidR="00CC65C4" w:rsidRPr="00323A9C" w14:paraId="0650E4E6" w14:textId="77777777" w:rsidTr="00CC65C4">
        <w:trPr>
          <w:trHeight w:val="1196"/>
        </w:trPr>
        <w:tc>
          <w:tcPr>
            <w:tcW w:w="851" w:type="dxa"/>
            <w:vAlign w:val="center"/>
          </w:tcPr>
          <w:p w14:paraId="4D9900D9" w14:textId="77777777" w:rsidR="00CC65C4" w:rsidRPr="00323A9C" w:rsidRDefault="00CB0087" w:rsidP="00CC65C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6662" w:type="dxa"/>
            <w:vAlign w:val="center"/>
          </w:tcPr>
          <w:p w14:paraId="01C2621F" w14:textId="77777777" w:rsidR="00CC65C4" w:rsidRPr="00323A9C" w:rsidRDefault="00CC65C4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Статті витрат</w:t>
            </w:r>
          </w:p>
        </w:tc>
        <w:tc>
          <w:tcPr>
            <w:tcW w:w="2410" w:type="dxa"/>
            <w:vAlign w:val="center"/>
          </w:tcPr>
          <w:p w14:paraId="193AF836" w14:textId="77777777" w:rsidR="00CC65C4" w:rsidRPr="00323A9C" w:rsidRDefault="00CC65C4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Виробництво теплової енергії, грн.</w:t>
            </w:r>
            <w:r w:rsidR="00A61F6B" w:rsidRPr="00323A9C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23A9C">
              <w:rPr>
                <w:b/>
                <w:sz w:val="28"/>
                <w:szCs w:val="28"/>
                <w:lang w:val="uk-UA"/>
              </w:rPr>
              <w:t>за 1 Гкал</w:t>
            </w:r>
          </w:p>
        </w:tc>
      </w:tr>
      <w:tr w:rsidR="00CC65C4" w:rsidRPr="00323A9C" w14:paraId="1654BC66" w14:textId="77777777" w:rsidTr="00CC65C4">
        <w:trPr>
          <w:trHeight w:val="299"/>
        </w:trPr>
        <w:tc>
          <w:tcPr>
            <w:tcW w:w="851" w:type="dxa"/>
          </w:tcPr>
          <w:p w14:paraId="6869F54A" w14:textId="77777777" w:rsidR="00CC65C4" w:rsidRPr="00323A9C" w:rsidRDefault="00CC65C4" w:rsidP="00670300">
            <w:pPr>
              <w:tabs>
                <w:tab w:val="left" w:pos="225"/>
                <w:tab w:val="center" w:pos="31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6662" w:type="dxa"/>
          </w:tcPr>
          <w:p w14:paraId="43F3F864" w14:textId="77777777" w:rsidR="00CC65C4" w:rsidRPr="00323A9C" w:rsidRDefault="00CC65C4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Виробнича собівартість</w:t>
            </w:r>
          </w:p>
        </w:tc>
        <w:tc>
          <w:tcPr>
            <w:tcW w:w="2410" w:type="dxa"/>
          </w:tcPr>
          <w:p w14:paraId="018CEC5F" w14:textId="77777777" w:rsidR="00CC65C4" w:rsidRPr="00323A9C" w:rsidRDefault="00CC65C4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5 121,39</w:t>
            </w:r>
          </w:p>
        </w:tc>
      </w:tr>
      <w:tr w:rsidR="00CC65C4" w:rsidRPr="00323A9C" w14:paraId="6D96CF7D" w14:textId="77777777" w:rsidTr="00CC65C4">
        <w:trPr>
          <w:trHeight w:val="299"/>
        </w:trPr>
        <w:tc>
          <w:tcPr>
            <w:tcW w:w="851" w:type="dxa"/>
          </w:tcPr>
          <w:p w14:paraId="4BCC5E43" w14:textId="77777777" w:rsidR="00CC65C4" w:rsidRPr="00323A9C" w:rsidRDefault="00CC65C4" w:rsidP="006703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1.1</w:t>
            </w:r>
          </w:p>
        </w:tc>
        <w:tc>
          <w:tcPr>
            <w:tcW w:w="6662" w:type="dxa"/>
          </w:tcPr>
          <w:p w14:paraId="7A490112" w14:textId="77777777" w:rsidR="00CC65C4" w:rsidRPr="00323A9C" w:rsidRDefault="00CC65C4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Прямі матеріальні витрати</w:t>
            </w:r>
          </w:p>
        </w:tc>
        <w:tc>
          <w:tcPr>
            <w:tcW w:w="2410" w:type="dxa"/>
          </w:tcPr>
          <w:p w14:paraId="5DBB180F" w14:textId="77777777" w:rsidR="00CC65C4" w:rsidRPr="00323A9C" w:rsidRDefault="00CC65C4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3 385,70</w:t>
            </w:r>
          </w:p>
        </w:tc>
      </w:tr>
      <w:tr w:rsidR="00CC65C4" w:rsidRPr="00323A9C" w14:paraId="42629530" w14:textId="77777777" w:rsidTr="00CC65C4">
        <w:trPr>
          <w:trHeight w:val="286"/>
        </w:trPr>
        <w:tc>
          <w:tcPr>
            <w:tcW w:w="851" w:type="dxa"/>
          </w:tcPr>
          <w:p w14:paraId="4DA2D8A8" w14:textId="77777777" w:rsidR="00CC65C4" w:rsidRPr="00323A9C" w:rsidRDefault="00CC65C4" w:rsidP="00670300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1.1.1</w:t>
            </w:r>
          </w:p>
        </w:tc>
        <w:tc>
          <w:tcPr>
            <w:tcW w:w="6662" w:type="dxa"/>
            <w:vAlign w:val="center"/>
          </w:tcPr>
          <w:p w14:paraId="7B5E94BF" w14:textId="77777777" w:rsidR="00CC65C4" w:rsidRPr="00323A9C" w:rsidRDefault="00CC65C4" w:rsidP="008457DF">
            <w:pPr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Паливо (дрова, гранули паливні)</w:t>
            </w:r>
          </w:p>
        </w:tc>
        <w:tc>
          <w:tcPr>
            <w:tcW w:w="2410" w:type="dxa"/>
            <w:vAlign w:val="center"/>
          </w:tcPr>
          <w:p w14:paraId="767D5CEB" w14:textId="77777777" w:rsidR="00CC65C4" w:rsidRPr="00323A9C" w:rsidRDefault="00CC65C4" w:rsidP="008457DF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3 300,00</w:t>
            </w:r>
          </w:p>
        </w:tc>
      </w:tr>
      <w:tr w:rsidR="00CC65C4" w:rsidRPr="00323A9C" w14:paraId="1136C825" w14:textId="77777777" w:rsidTr="00CC65C4">
        <w:trPr>
          <w:trHeight w:val="286"/>
        </w:trPr>
        <w:tc>
          <w:tcPr>
            <w:tcW w:w="851" w:type="dxa"/>
          </w:tcPr>
          <w:p w14:paraId="5B0228FA" w14:textId="77777777" w:rsidR="00CC65C4" w:rsidRPr="00323A9C" w:rsidRDefault="00CC65C4" w:rsidP="00670300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1.1.2</w:t>
            </w:r>
          </w:p>
        </w:tc>
        <w:tc>
          <w:tcPr>
            <w:tcW w:w="6662" w:type="dxa"/>
            <w:vAlign w:val="center"/>
          </w:tcPr>
          <w:p w14:paraId="7CEAF727" w14:textId="77777777" w:rsidR="00CC65C4" w:rsidRPr="00323A9C" w:rsidRDefault="00CC65C4" w:rsidP="008457DF">
            <w:pPr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Електроенергія</w:t>
            </w:r>
          </w:p>
        </w:tc>
        <w:tc>
          <w:tcPr>
            <w:tcW w:w="2410" w:type="dxa"/>
            <w:vAlign w:val="center"/>
          </w:tcPr>
          <w:p w14:paraId="5D18886E" w14:textId="77777777" w:rsidR="00CC65C4" w:rsidRPr="00323A9C" w:rsidRDefault="00CC65C4" w:rsidP="008457DF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85,70</w:t>
            </w:r>
          </w:p>
        </w:tc>
      </w:tr>
      <w:tr w:rsidR="00CC65C4" w:rsidRPr="00323A9C" w14:paraId="1F39B6DB" w14:textId="77777777" w:rsidTr="00CC65C4">
        <w:trPr>
          <w:trHeight w:val="286"/>
        </w:trPr>
        <w:tc>
          <w:tcPr>
            <w:tcW w:w="851" w:type="dxa"/>
          </w:tcPr>
          <w:p w14:paraId="7DA8E14B" w14:textId="77777777" w:rsidR="00CC65C4" w:rsidRPr="00323A9C" w:rsidRDefault="00CC65C4" w:rsidP="006703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1.2</w:t>
            </w:r>
          </w:p>
        </w:tc>
        <w:tc>
          <w:tcPr>
            <w:tcW w:w="6662" w:type="dxa"/>
            <w:vAlign w:val="center"/>
          </w:tcPr>
          <w:p w14:paraId="52D800BE" w14:textId="77777777" w:rsidR="00CC65C4" w:rsidRPr="00323A9C" w:rsidRDefault="00CC65C4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Витрати на оплату праці</w:t>
            </w:r>
          </w:p>
        </w:tc>
        <w:tc>
          <w:tcPr>
            <w:tcW w:w="2410" w:type="dxa"/>
            <w:vAlign w:val="center"/>
          </w:tcPr>
          <w:p w14:paraId="43A154A9" w14:textId="77777777" w:rsidR="00CC65C4" w:rsidRPr="00323A9C" w:rsidRDefault="00CC65C4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877,09</w:t>
            </w:r>
          </w:p>
        </w:tc>
      </w:tr>
      <w:tr w:rsidR="00CC65C4" w:rsidRPr="00323A9C" w14:paraId="2B5C3D5C" w14:textId="77777777" w:rsidTr="00CC65C4">
        <w:trPr>
          <w:trHeight w:val="286"/>
        </w:trPr>
        <w:tc>
          <w:tcPr>
            <w:tcW w:w="851" w:type="dxa"/>
          </w:tcPr>
          <w:p w14:paraId="0428B2C6" w14:textId="77777777" w:rsidR="00CC65C4" w:rsidRPr="00323A9C" w:rsidRDefault="00CC65C4" w:rsidP="006703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1.3</w:t>
            </w:r>
          </w:p>
        </w:tc>
        <w:tc>
          <w:tcPr>
            <w:tcW w:w="6662" w:type="dxa"/>
            <w:vAlign w:val="center"/>
          </w:tcPr>
          <w:p w14:paraId="285F06C9" w14:textId="77777777" w:rsidR="00CC65C4" w:rsidRPr="00323A9C" w:rsidRDefault="00CC65C4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Інші прямі витрати</w:t>
            </w:r>
          </w:p>
        </w:tc>
        <w:tc>
          <w:tcPr>
            <w:tcW w:w="2410" w:type="dxa"/>
            <w:vAlign w:val="center"/>
          </w:tcPr>
          <w:p w14:paraId="609410FA" w14:textId="77777777" w:rsidR="00CC65C4" w:rsidRPr="00323A9C" w:rsidRDefault="00CC65C4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858,60</w:t>
            </w:r>
          </w:p>
        </w:tc>
      </w:tr>
      <w:tr w:rsidR="00CC65C4" w:rsidRPr="00323A9C" w14:paraId="43F12DFF" w14:textId="77777777" w:rsidTr="00CC65C4">
        <w:trPr>
          <w:trHeight w:val="286"/>
        </w:trPr>
        <w:tc>
          <w:tcPr>
            <w:tcW w:w="851" w:type="dxa"/>
          </w:tcPr>
          <w:p w14:paraId="0CAAB38A" w14:textId="77777777" w:rsidR="00CC65C4" w:rsidRPr="00323A9C" w:rsidRDefault="00CC65C4" w:rsidP="00670300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1.3.1</w:t>
            </w:r>
          </w:p>
        </w:tc>
        <w:tc>
          <w:tcPr>
            <w:tcW w:w="6662" w:type="dxa"/>
            <w:vAlign w:val="center"/>
          </w:tcPr>
          <w:p w14:paraId="0BB662B1" w14:textId="77777777" w:rsidR="00CC65C4" w:rsidRPr="00323A9C" w:rsidRDefault="00CC65C4" w:rsidP="008457DF">
            <w:pPr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Відрахування на соціальні заходи</w:t>
            </w:r>
          </w:p>
        </w:tc>
        <w:tc>
          <w:tcPr>
            <w:tcW w:w="2410" w:type="dxa"/>
            <w:vAlign w:val="center"/>
          </w:tcPr>
          <w:p w14:paraId="6EF4E48F" w14:textId="77777777" w:rsidR="00CC65C4" w:rsidRPr="00323A9C" w:rsidRDefault="00CC65C4" w:rsidP="008457DF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192,96</w:t>
            </w:r>
          </w:p>
        </w:tc>
      </w:tr>
      <w:tr w:rsidR="00CC65C4" w:rsidRPr="00323A9C" w14:paraId="39DF53AF" w14:textId="77777777" w:rsidTr="00CC65C4">
        <w:trPr>
          <w:trHeight w:val="297"/>
        </w:trPr>
        <w:tc>
          <w:tcPr>
            <w:tcW w:w="851" w:type="dxa"/>
          </w:tcPr>
          <w:p w14:paraId="167E66C8" w14:textId="77777777" w:rsidR="00CC65C4" w:rsidRPr="00323A9C" w:rsidRDefault="00CC65C4" w:rsidP="00670300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1.3.2</w:t>
            </w:r>
          </w:p>
        </w:tc>
        <w:tc>
          <w:tcPr>
            <w:tcW w:w="6662" w:type="dxa"/>
            <w:vAlign w:val="center"/>
          </w:tcPr>
          <w:p w14:paraId="0A39C3A7" w14:textId="77777777" w:rsidR="00CC65C4" w:rsidRPr="00323A9C" w:rsidRDefault="00CC65C4" w:rsidP="008457DF">
            <w:pPr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Амортизаційні відрахування</w:t>
            </w:r>
          </w:p>
        </w:tc>
        <w:tc>
          <w:tcPr>
            <w:tcW w:w="2410" w:type="dxa"/>
            <w:vAlign w:val="center"/>
          </w:tcPr>
          <w:p w14:paraId="65138B99" w14:textId="77777777" w:rsidR="00CC65C4" w:rsidRPr="00323A9C" w:rsidRDefault="00CC65C4" w:rsidP="008457DF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60,85</w:t>
            </w:r>
          </w:p>
        </w:tc>
      </w:tr>
      <w:tr w:rsidR="00CC65C4" w:rsidRPr="00323A9C" w14:paraId="6DA7292F" w14:textId="77777777" w:rsidTr="00CC65C4">
        <w:trPr>
          <w:trHeight w:val="297"/>
        </w:trPr>
        <w:tc>
          <w:tcPr>
            <w:tcW w:w="851" w:type="dxa"/>
          </w:tcPr>
          <w:p w14:paraId="479A3804" w14:textId="77777777" w:rsidR="00CC65C4" w:rsidRPr="00323A9C" w:rsidRDefault="00CC65C4" w:rsidP="00670300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1.3.3</w:t>
            </w:r>
          </w:p>
        </w:tc>
        <w:tc>
          <w:tcPr>
            <w:tcW w:w="6662" w:type="dxa"/>
            <w:vAlign w:val="center"/>
          </w:tcPr>
          <w:p w14:paraId="0263CA52" w14:textId="77777777" w:rsidR="00CC65C4" w:rsidRPr="00323A9C" w:rsidRDefault="00CC65C4" w:rsidP="008457DF">
            <w:pPr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Оренда обладнання та виробничих приміщень</w:t>
            </w:r>
          </w:p>
        </w:tc>
        <w:tc>
          <w:tcPr>
            <w:tcW w:w="2410" w:type="dxa"/>
            <w:vAlign w:val="center"/>
          </w:tcPr>
          <w:p w14:paraId="49556F99" w14:textId="77777777" w:rsidR="00CC65C4" w:rsidRPr="00323A9C" w:rsidRDefault="00CC65C4" w:rsidP="008457DF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45,19</w:t>
            </w:r>
          </w:p>
        </w:tc>
      </w:tr>
      <w:tr w:rsidR="00CC65C4" w:rsidRPr="00323A9C" w14:paraId="6FB912BD" w14:textId="77777777" w:rsidTr="00CC65C4">
        <w:trPr>
          <w:trHeight w:val="297"/>
        </w:trPr>
        <w:tc>
          <w:tcPr>
            <w:tcW w:w="851" w:type="dxa"/>
          </w:tcPr>
          <w:p w14:paraId="40E3D06F" w14:textId="77777777" w:rsidR="00CC65C4" w:rsidRPr="00323A9C" w:rsidRDefault="00CC65C4" w:rsidP="00670300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1.3.4</w:t>
            </w:r>
          </w:p>
        </w:tc>
        <w:tc>
          <w:tcPr>
            <w:tcW w:w="6662" w:type="dxa"/>
            <w:vAlign w:val="center"/>
          </w:tcPr>
          <w:p w14:paraId="7EBFFC93" w14:textId="77777777" w:rsidR="00CC65C4" w:rsidRPr="00323A9C" w:rsidRDefault="00CC65C4" w:rsidP="008457DF">
            <w:pPr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Інші прямі витрати</w:t>
            </w:r>
          </w:p>
        </w:tc>
        <w:tc>
          <w:tcPr>
            <w:tcW w:w="2410" w:type="dxa"/>
            <w:vAlign w:val="center"/>
          </w:tcPr>
          <w:p w14:paraId="264993D5" w14:textId="77777777" w:rsidR="00CC65C4" w:rsidRPr="00323A9C" w:rsidRDefault="00CC65C4" w:rsidP="008457DF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559,60</w:t>
            </w:r>
          </w:p>
        </w:tc>
      </w:tr>
      <w:tr w:rsidR="00CC65C4" w:rsidRPr="00323A9C" w14:paraId="493ABABD" w14:textId="77777777" w:rsidTr="00CC65C4">
        <w:trPr>
          <w:trHeight w:val="286"/>
        </w:trPr>
        <w:tc>
          <w:tcPr>
            <w:tcW w:w="851" w:type="dxa"/>
          </w:tcPr>
          <w:p w14:paraId="2A10DDFD" w14:textId="77777777" w:rsidR="00CC65C4" w:rsidRPr="00323A9C" w:rsidRDefault="00CC65C4" w:rsidP="006703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6662" w:type="dxa"/>
            <w:vAlign w:val="center"/>
          </w:tcPr>
          <w:p w14:paraId="6420FA2A" w14:textId="77777777" w:rsidR="00CC65C4" w:rsidRPr="00323A9C" w:rsidRDefault="00CC65C4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Адміністративні витрати</w:t>
            </w:r>
          </w:p>
        </w:tc>
        <w:tc>
          <w:tcPr>
            <w:tcW w:w="2410" w:type="dxa"/>
            <w:vAlign w:val="center"/>
          </w:tcPr>
          <w:p w14:paraId="602A137E" w14:textId="77777777" w:rsidR="00CC65C4" w:rsidRPr="00323A9C" w:rsidRDefault="00CC65C4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185,84</w:t>
            </w:r>
          </w:p>
        </w:tc>
      </w:tr>
      <w:tr w:rsidR="00CC65C4" w:rsidRPr="00323A9C" w14:paraId="31120090" w14:textId="77777777" w:rsidTr="00CC65C4">
        <w:trPr>
          <w:trHeight w:val="286"/>
        </w:trPr>
        <w:tc>
          <w:tcPr>
            <w:tcW w:w="851" w:type="dxa"/>
          </w:tcPr>
          <w:p w14:paraId="6D1AC910" w14:textId="77777777" w:rsidR="00CC65C4" w:rsidRPr="00323A9C" w:rsidRDefault="00CC65C4" w:rsidP="006703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6662" w:type="dxa"/>
            <w:vAlign w:val="center"/>
          </w:tcPr>
          <w:p w14:paraId="37A053F0" w14:textId="77777777" w:rsidR="00CC65C4" w:rsidRPr="00323A9C" w:rsidRDefault="00CC65C4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Повна собівартість</w:t>
            </w:r>
          </w:p>
        </w:tc>
        <w:tc>
          <w:tcPr>
            <w:tcW w:w="2410" w:type="dxa"/>
            <w:vAlign w:val="center"/>
          </w:tcPr>
          <w:p w14:paraId="1CC0F209" w14:textId="77777777" w:rsidR="00CC65C4" w:rsidRPr="00323A9C" w:rsidRDefault="00CC65C4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5 307,24</w:t>
            </w:r>
          </w:p>
        </w:tc>
      </w:tr>
      <w:tr w:rsidR="00CC65C4" w:rsidRPr="00323A9C" w14:paraId="6DF3CEF8" w14:textId="77777777" w:rsidTr="00CC65C4">
        <w:trPr>
          <w:trHeight w:val="297"/>
        </w:trPr>
        <w:tc>
          <w:tcPr>
            <w:tcW w:w="851" w:type="dxa"/>
          </w:tcPr>
          <w:p w14:paraId="1AAC5E1F" w14:textId="77777777" w:rsidR="00CC65C4" w:rsidRPr="00323A9C" w:rsidRDefault="00CC65C4" w:rsidP="006703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6662" w:type="dxa"/>
            <w:vAlign w:val="center"/>
          </w:tcPr>
          <w:p w14:paraId="61A37B84" w14:textId="77777777" w:rsidR="00CC65C4" w:rsidRPr="00323A9C" w:rsidRDefault="00CC65C4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Плановий прибуток, 4 %</w:t>
            </w:r>
          </w:p>
        </w:tc>
        <w:tc>
          <w:tcPr>
            <w:tcW w:w="2410" w:type="dxa"/>
            <w:vAlign w:val="center"/>
          </w:tcPr>
          <w:p w14:paraId="57C64FE4" w14:textId="77777777" w:rsidR="00CC65C4" w:rsidRPr="00323A9C" w:rsidRDefault="00CC65C4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212,29</w:t>
            </w:r>
          </w:p>
        </w:tc>
      </w:tr>
      <w:tr w:rsidR="00CC65C4" w:rsidRPr="00323A9C" w14:paraId="41BF1BF4" w14:textId="77777777" w:rsidTr="00CC65C4">
        <w:trPr>
          <w:trHeight w:val="297"/>
        </w:trPr>
        <w:tc>
          <w:tcPr>
            <w:tcW w:w="851" w:type="dxa"/>
          </w:tcPr>
          <w:p w14:paraId="3D57E493" w14:textId="77777777" w:rsidR="00CC65C4" w:rsidRPr="00323A9C" w:rsidRDefault="00CC65C4" w:rsidP="006703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6662" w:type="dxa"/>
            <w:vAlign w:val="center"/>
          </w:tcPr>
          <w:p w14:paraId="6FE8A534" w14:textId="77777777" w:rsidR="00CC65C4" w:rsidRPr="00323A9C" w:rsidRDefault="00CC65C4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Тариф на виробництво теплової енергії (без ПДВ)</w:t>
            </w:r>
          </w:p>
        </w:tc>
        <w:tc>
          <w:tcPr>
            <w:tcW w:w="2410" w:type="dxa"/>
            <w:vAlign w:val="center"/>
          </w:tcPr>
          <w:p w14:paraId="4B16B8DF" w14:textId="77777777" w:rsidR="00CC65C4" w:rsidRPr="00323A9C" w:rsidRDefault="00CC65C4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5 519,53</w:t>
            </w:r>
          </w:p>
        </w:tc>
      </w:tr>
      <w:tr w:rsidR="00CC65C4" w:rsidRPr="00323A9C" w14:paraId="5AAC7A3F" w14:textId="77777777" w:rsidTr="00CC65C4">
        <w:trPr>
          <w:trHeight w:val="297"/>
        </w:trPr>
        <w:tc>
          <w:tcPr>
            <w:tcW w:w="851" w:type="dxa"/>
          </w:tcPr>
          <w:p w14:paraId="5BA02A6B" w14:textId="77777777" w:rsidR="00CC65C4" w:rsidRPr="00323A9C" w:rsidRDefault="00CC65C4" w:rsidP="006703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6662" w:type="dxa"/>
            <w:vAlign w:val="center"/>
          </w:tcPr>
          <w:p w14:paraId="2A882F5A" w14:textId="77777777" w:rsidR="00CC65C4" w:rsidRPr="00323A9C" w:rsidRDefault="00CC65C4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ПДВ (20%)</w:t>
            </w:r>
          </w:p>
        </w:tc>
        <w:tc>
          <w:tcPr>
            <w:tcW w:w="2410" w:type="dxa"/>
            <w:vAlign w:val="center"/>
          </w:tcPr>
          <w:p w14:paraId="458D596D" w14:textId="77777777" w:rsidR="00CC65C4" w:rsidRPr="00323A9C" w:rsidRDefault="00CC65C4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1 103,91</w:t>
            </w:r>
          </w:p>
        </w:tc>
      </w:tr>
      <w:tr w:rsidR="00CC65C4" w:rsidRPr="00323A9C" w14:paraId="510313F4" w14:textId="77777777" w:rsidTr="00CC65C4">
        <w:trPr>
          <w:trHeight w:val="297"/>
        </w:trPr>
        <w:tc>
          <w:tcPr>
            <w:tcW w:w="851" w:type="dxa"/>
          </w:tcPr>
          <w:p w14:paraId="25DA9FF3" w14:textId="77777777" w:rsidR="00CC65C4" w:rsidRPr="00323A9C" w:rsidRDefault="00CC65C4" w:rsidP="006703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6662" w:type="dxa"/>
            <w:vAlign w:val="center"/>
          </w:tcPr>
          <w:p w14:paraId="4F36F7AE" w14:textId="77777777" w:rsidR="00CC65C4" w:rsidRPr="00323A9C" w:rsidRDefault="00CC65C4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Тариф на виробництво теплової енергії (з ПДВ)</w:t>
            </w:r>
          </w:p>
        </w:tc>
        <w:tc>
          <w:tcPr>
            <w:tcW w:w="2410" w:type="dxa"/>
            <w:vAlign w:val="center"/>
          </w:tcPr>
          <w:p w14:paraId="0AC8B637" w14:textId="77777777" w:rsidR="00CC65C4" w:rsidRPr="00323A9C" w:rsidRDefault="00CC65C4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6 623,44</w:t>
            </w:r>
          </w:p>
        </w:tc>
      </w:tr>
    </w:tbl>
    <w:p w14:paraId="7E21456A" w14:textId="77777777" w:rsidR="001A1BF9" w:rsidRPr="00323A9C" w:rsidRDefault="001A1BF9" w:rsidP="00591520">
      <w:pPr>
        <w:snapToGrid w:val="0"/>
        <w:rPr>
          <w:b/>
          <w:sz w:val="28"/>
          <w:lang w:val="uk-UA"/>
        </w:rPr>
      </w:pPr>
    </w:p>
    <w:p w14:paraId="5D70E22D" w14:textId="77777777" w:rsidR="00CB0087" w:rsidRPr="00323A9C" w:rsidRDefault="00CB0087" w:rsidP="00591520">
      <w:pPr>
        <w:snapToGrid w:val="0"/>
        <w:rPr>
          <w:b/>
          <w:sz w:val="28"/>
          <w:lang w:val="uk-UA"/>
        </w:rPr>
      </w:pPr>
    </w:p>
    <w:p w14:paraId="4EA1BD20" w14:textId="77777777" w:rsidR="00CB0087" w:rsidRPr="00323A9C" w:rsidRDefault="00CB0087" w:rsidP="00591520">
      <w:pPr>
        <w:snapToGrid w:val="0"/>
        <w:rPr>
          <w:b/>
          <w:sz w:val="28"/>
          <w:lang w:val="uk-UA"/>
        </w:rPr>
      </w:pPr>
    </w:p>
    <w:p w14:paraId="2DE15A3B" w14:textId="77777777" w:rsidR="00CB0087" w:rsidRPr="00323A9C" w:rsidRDefault="00CB0087" w:rsidP="00591520">
      <w:pPr>
        <w:snapToGrid w:val="0"/>
        <w:rPr>
          <w:b/>
          <w:sz w:val="28"/>
          <w:lang w:val="uk-UA"/>
        </w:rPr>
      </w:pPr>
    </w:p>
    <w:p w14:paraId="394F4899" w14:textId="77777777" w:rsidR="00CB0087" w:rsidRPr="00323A9C" w:rsidRDefault="00CB0087" w:rsidP="00CB0087">
      <w:pPr>
        <w:tabs>
          <w:tab w:val="left" w:pos="720"/>
          <w:tab w:val="left" w:pos="1260"/>
          <w:tab w:val="left" w:pos="8607"/>
          <w:tab w:val="center" w:pos="9638"/>
        </w:tabs>
        <w:snapToGrid w:val="0"/>
        <w:rPr>
          <w:b/>
          <w:sz w:val="28"/>
          <w:lang w:val="uk-UA"/>
        </w:rPr>
      </w:pPr>
      <w:r w:rsidRPr="00323A9C">
        <w:rPr>
          <w:b/>
          <w:sz w:val="28"/>
          <w:lang w:val="uk-UA"/>
        </w:rPr>
        <w:t>Керуючий справами (секретар)</w:t>
      </w:r>
    </w:p>
    <w:p w14:paraId="31A0F425" w14:textId="77777777" w:rsidR="00CB0087" w:rsidRPr="00323A9C" w:rsidRDefault="00CB0087" w:rsidP="00CB0087">
      <w:pPr>
        <w:snapToGrid w:val="0"/>
        <w:rPr>
          <w:b/>
          <w:sz w:val="28"/>
          <w:lang w:val="uk-UA"/>
        </w:rPr>
      </w:pPr>
      <w:r w:rsidRPr="00323A9C">
        <w:rPr>
          <w:b/>
          <w:sz w:val="28"/>
          <w:lang w:val="uk-UA"/>
        </w:rPr>
        <w:t>виконавчого комітету</w:t>
      </w:r>
      <w:r w:rsidRPr="00323A9C">
        <w:rPr>
          <w:b/>
          <w:sz w:val="28"/>
          <w:lang w:val="uk-UA"/>
        </w:rPr>
        <w:tab/>
      </w:r>
      <w:r w:rsidRPr="00323A9C">
        <w:rPr>
          <w:b/>
          <w:sz w:val="28"/>
          <w:lang w:val="uk-UA"/>
        </w:rPr>
        <w:tab/>
      </w:r>
      <w:r w:rsidRPr="00323A9C">
        <w:rPr>
          <w:b/>
          <w:sz w:val="28"/>
          <w:lang w:val="uk-UA"/>
        </w:rPr>
        <w:tab/>
      </w:r>
      <w:r w:rsidRPr="00323A9C">
        <w:rPr>
          <w:b/>
          <w:sz w:val="28"/>
          <w:lang w:val="uk-UA"/>
        </w:rPr>
        <w:tab/>
      </w:r>
      <w:r w:rsidRPr="00323A9C">
        <w:rPr>
          <w:b/>
          <w:sz w:val="28"/>
          <w:lang w:val="uk-UA"/>
        </w:rPr>
        <w:tab/>
      </w:r>
      <w:r w:rsidRPr="00323A9C">
        <w:rPr>
          <w:b/>
          <w:sz w:val="28"/>
          <w:lang w:val="uk-UA"/>
        </w:rPr>
        <w:tab/>
        <w:t xml:space="preserve">   Наталія БУРНАШЕВА</w:t>
      </w:r>
    </w:p>
    <w:p w14:paraId="06C2EBC3" w14:textId="77777777" w:rsidR="003171DF" w:rsidRPr="00323A9C" w:rsidRDefault="003171DF">
      <w:pPr>
        <w:spacing w:after="200" w:line="276" w:lineRule="auto"/>
        <w:rPr>
          <w:b/>
          <w:sz w:val="28"/>
          <w:lang w:val="uk-UA"/>
        </w:rPr>
      </w:pPr>
      <w:r w:rsidRPr="00323A9C">
        <w:rPr>
          <w:b/>
          <w:sz w:val="28"/>
          <w:lang w:val="uk-UA"/>
        </w:rPr>
        <w:br w:type="page"/>
      </w:r>
    </w:p>
    <w:p w14:paraId="7EDB53C7" w14:textId="77777777" w:rsidR="003171DF" w:rsidRPr="00323A9C" w:rsidRDefault="003171DF" w:rsidP="003171DF">
      <w:pPr>
        <w:snapToGrid w:val="0"/>
        <w:ind w:left="5529"/>
        <w:rPr>
          <w:lang w:val="uk-UA"/>
        </w:rPr>
      </w:pPr>
      <w:r w:rsidRPr="00323A9C">
        <w:rPr>
          <w:sz w:val="28"/>
          <w:lang w:val="uk-UA"/>
        </w:rPr>
        <w:lastRenderedPageBreak/>
        <w:t xml:space="preserve">Додаток </w:t>
      </w:r>
      <w:r w:rsidR="00A61F6B" w:rsidRPr="00323A9C">
        <w:rPr>
          <w:sz w:val="28"/>
          <w:lang w:val="uk-UA"/>
        </w:rPr>
        <w:t>3</w:t>
      </w:r>
    </w:p>
    <w:p w14:paraId="3F2A057C" w14:textId="77777777" w:rsidR="003171DF" w:rsidRPr="00323A9C" w:rsidRDefault="003171DF" w:rsidP="003171DF">
      <w:pPr>
        <w:tabs>
          <w:tab w:val="left" w:pos="720"/>
          <w:tab w:val="left" w:pos="1260"/>
          <w:tab w:val="left" w:pos="8607"/>
          <w:tab w:val="center" w:pos="9638"/>
        </w:tabs>
        <w:snapToGrid w:val="0"/>
        <w:ind w:left="5529"/>
        <w:rPr>
          <w:sz w:val="28"/>
          <w:lang w:val="uk-UA"/>
        </w:rPr>
      </w:pPr>
      <w:r w:rsidRPr="00323A9C">
        <w:rPr>
          <w:sz w:val="28"/>
          <w:lang w:val="uk-UA"/>
        </w:rPr>
        <w:t>до рішення виконавчого комітету Макарівської селищної ради</w:t>
      </w:r>
    </w:p>
    <w:p w14:paraId="4A213A31" w14:textId="1BF6558C" w:rsidR="003171DF" w:rsidRPr="00323A9C" w:rsidRDefault="003171DF" w:rsidP="003171DF">
      <w:pPr>
        <w:tabs>
          <w:tab w:val="left" w:pos="720"/>
          <w:tab w:val="left" w:pos="1260"/>
          <w:tab w:val="left" w:pos="8607"/>
          <w:tab w:val="center" w:pos="9638"/>
        </w:tabs>
        <w:snapToGrid w:val="0"/>
        <w:ind w:left="5529"/>
        <w:rPr>
          <w:sz w:val="28"/>
          <w:lang w:val="uk-UA"/>
        </w:rPr>
      </w:pPr>
      <w:r w:rsidRPr="00323A9C">
        <w:rPr>
          <w:sz w:val="28"/>
          <w:lang w:val="uk-UA"/>
        </w:rPr>
        <w:t xml:space="preserve">від </w:t>
      </w:r>
      <w:r w:rsidR="00E35B25">
        <w:rPr>
          <w:sz w:val="28"/>
          <w:lang w:val="uk-UA"/>
        </w:rPr>
        <w:t>21</w:t>
      </w:r>
      <w:r w:rsidRPr="00323A9C">
        <w:rPr>
          <w:sz w:val="28"/>
          <w:lang w:val="uk-UA"/>
        </w:rPr>
        <w:t xml:space="preserve">.10.2025 № </w:t>
      </w:r>
      <w:r w:rsidR="00E35B25">
        <w:rPr>
          <w:sz w:val="28"/>
          <w:lang w:val="uk-UA"/>
        </w:rPr>
        <w:t>933</w:t>
      </w:r>
    </w:p>
    <w:p w14:paraId="77C242F6" w14:textId="77777777" w:rsidR="003171DF" w:rsidRPr="00323A9C" w:rsidRDefault="003171DF" w:rsidP="003171DF">
      <w:pPr>
        <w:tabs>
          <w:tab w:val="left" w:pos="720"/>
          <w:tab w:val="left" w:pos="1260"/>
          <w:tab w:val="left" w:pos="8607"/>
          <w:tab w:val="center" w:pos="9638"/>
        </w:tabs>
        <w:snapToGrid w:val="0"/>
        <w:ind w:left="5529"/>
        <w:rPr>
          <w:sz w:val="28"/>
          <w:lang w:val="uk-UA"/>
        </w:rPr>
      </w:pPr>
    </w:p>
    <w:p w14:paraId="728FDD69" w14:textId="77777777" w:rsidR="003171DF" w:rsidRPr="00323A9C" w:rsidRDefault="003171DF" w:rsidP="003171DF">
      <w:pPr>
        <w:tabs>
          <w:tab w:val="left" w:pos="720"/>
          <w:tab w:val="left" w:pos="1260"/>
          <w:tab w:val="left" w:pos="8607"/>
          <w:tab w:val="center" w:pos="9638"/>
        </w:tabs>
        <w:snapToGrid w:val="0"/>
        <w:ind w:left="5529"/>
        <w:rPr>
          <w:sz w:val="28"/>
          <w:szCs w:val="28"/>
          <w:lang w:val="uk-UA"/>
        </w:rPr>
      </w:pPr>
    </w:p>
    <w:p w14:paraId="142E03B4" w14:textId="77777777" w:rsidR="00D30B0A" w:rsidRPr="00323A9C" w:rsidRDefault="003171DF" w:rsidP="003171DF">
      <w:pPr>
        <w:snapToGrid w:val="0"/>
        <w:jc w:val="center"/>
        <w:rPr>
          <w:b/>
          <w:sz w:val="28"/>
          <w:szCs w:val="28"/>
          <w:lang w:val="uk-UA"/>
        </w:rPr>
      </w:pPr>
      <w:r w:rsidRPr="00323A9C">
        <w:rPr>
          <w:b/>
          <w:sz w:val="28"/>
          <w:szCs w:val="28"/>
          <w:lang w:val="uk-UA"/>
        </w:rPr>
        <w:t>Структура тарифу на теплову енергію</w:t>
      </w:r>
      <w:r w:rsidR="00D30B0A" w:rsidRPr="00323A9C">
        <w:rPr>
          <w:b/>
          <w:sz w:val="28"/>
          <w:szCs w:val="28"/>
          <w:lang w:val="uk-UA"/>
        </w:rPr>
        <w:t xml:space="preserve"> </w:t>
      </w:r>
      <w:r w:rsidRPr="00323A9C">
        <w:rPr>
          <w:b/>
          <w:sz w:val="28"/>
          <w:szCs w:val="28"/>
          <w:lang w:val="uk-UA"/>
        </w:rPr>
        <w:t>за одну гігакалорію,</w:t>
      </w:r>
    </w:p>
    <w:p w14:paraId="4450BBED" w14:textId="77777777" w:rsidR="003171DF" w:rsidRPr="00323A9C" w:rsidRDefault="003171DF" w:rsidP="003171DF">
      <w:pPr>
        <w:snapToGrid w:val="0"/>
        <w:jc w:val="center"/>
        <w:rPr>
          <w:b/>
          <w:sz w:val="28"/>
          <w:szCs w:val="28"/>
          <w:lang w:val="uk-UA"/>
        </w:rPr>
      </w:pPr>
      <w:r w:rsidRPr="00323A9C">
        <w:rPr>
          <w:b/>
          <w:sz w:val="28"/>
          <w:szCs w:val="28"/>
          <w:lang w:val="uk-UA"/>
        </w:rPr>
        <w:t>яку виробляє</w:t>
      </w:r>
      <w:r w:rsidRPr="00323A9C">
        <w:rPr>
          <w:b/>
          <w:color w:val="000000"/>
          <w:sz w:val="28"/>
          <w:szCs w:val="28"/>
          <w:lang w:val="uk-UA"/>
        </w:rPr>
        <w:t xml:space="preserve"> </w:t>
      </w:r>
      <w:r w:rsidR="00D30B0A" w:rsidRPr="00323A9C">
        <w:rPr>
          <w:b/>
          <w:sz w:val="28"/>
          <w:lang w:val="uk-UA"/>
        </w:rPr>
        <w:t>товариство з обмеженою відповідальністю</w:t>
      </w:r>
      <w:r w:rsidRPr="00323A9C">
        <w:rPr>
          <w:b/>
          <w:color w:val="000000"/>
          <w:sz w:val="28"/>
          <w:szCs w:val="28"/>
          <w:lang w:val="uk-UA"/>
        </w:rPr>
        <w:t xml:space="preserve"> «МАКТЕПЛОБУДПОСТАЧСЕРВІС»  </w:t>
      </w:r>
    </w:p>
    <w:p w14:paraId="68463B07" w14:textId="77777777" w:rsidR="003171DF" w:rsidRPr="00323A9C" w:rsidRDefault="003171DF" w:rsidP="003171DF">
      <w:pPr>
        <w:snapToGrid w:val="0"/>
        <w:jc w:val="center"/>
        <w:rPr>
          <w:b/>
          <w:sz w:val="28"/>
          <w:szCs w:val="28"/>
          <w:lang w:val="uk-UA"/>
        </w:rPr>
      </w:pPr>
      <w:r w:rsidRPr="00323A9C">
        <w:rPr>
          <w:b/>
          <w:sz w:val="28"/>
          <w:szCs w:val="28"/>
          <w:lang w:val="uk-UA"/>
        </w:rPr>
        <w:t>з використанням альтернативних видів палива</w:t>
      </w:r>
    </w:p>
    <w:p w14:paraId="695363C4" w14:textId="77777777" w:rsidR="003171DF" w:rsidRPr="00323A9C" w:rsidRDefault="003171DF" w:rsidP="003171DF">
      <w:pPr>
        <w:snapToGrid w:val="0"/>
        <w:jc w:val="center"/>
        <w:rPr>
          <w:b/>
          <w:sz w:val="28"/>
          <w:szCs w:val="28"/>
          <w:lang w:val="uk-UA"/>
        </w:rPr>
      </w:pPr>
    </w:p>
    <w:tbl>
      <w:tblPr>
        <w:tblStyle w:val="a8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6662"/>
        <w:gridCol w:w="2410"/>
      </w:tblGrid>
      <w:tr w:rsidR="003171DF" w:rsidRPr="00323A9C" w14:paraId="2A98F88E" w14:textId="77777777" w:rsidTr="001373C0">
        <w:trPr>
          <w:trHeight w:val="1196"/>
        </w:trPr>
        <w:tc>
          <w:tcPr>
            <w:tcW w:w="851" w:type="dxa"/>
            <w:vAlign w:val="center"/>
          </w:tcPr>
          <w:p w14:paraId="3F274971" w14:textId="77777777" w:rsidR="003171DF" w:rsidRPr="00323A9C" w:rsidRDefault="0011352F" w:rsidP="0011352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6662" w:type="dxa"/>
            <w:vAlign w:val="center"/>
          </w:tcPr>
          <w:p w14:paraId="61395BD3" w14:textId="77777777" w:rsidR="003171DF" w:rsidRPr="00323A9C" w:rsidRDefault="003171DF" w:rsidP="0011352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Статті витрат</w:t>
            </w:r>
          </w:p>
        </w:tc>
        <w:tc>
          <w:tcPr>
            <w:tcW w:w="2410" w:type="dxa"/>
            <w:vAlign w:val="center"/>
          </w:tcPr>
          <w:p w14:paraId="70849D71" w14:textId="77777777" w:rsidR="003171DF" w:rsidRPr="00323A9C" w:rsidRDefault="00176262" w:rsidP="0011352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Виробництво теплової енергії, грн.</w:t>
            </w:r>
            <w:r w:rsidR="00A61F6B" w:rsidRPr="00323A9C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23A9C">
              <w:rPr>
                <w:b/>
                <w:sz w:val="28"/>
                <w:szCs w:val="28"/>
                <w:lang w:val="uk-UA"/>
              </w:rPr>
              <w:t>за 1 Гкал</w:t>
            </w:r>
          </w:p>
        </w:tc>
      </w:tr>
      <w:tr w:rsidR="003171DF" w:rsidRPr="00323A9C" w14:paraId="5188D084" w14:textId="77777777" w:rsidTr="001373C0">
        <w:trPr>
          <w:trHeight w:val="299"/>
        </w:trPr>
        <w:tc>
          <w:tcPr>
            <w:tcW w:w="851" w:type="dxa"/>
          </w:tcPr>
          <w:p w14:paraId="498426D8" w14:textId="77777777" w:rsidR="003171DF" w:rsidRPr="00323A9C" w:rsidRDefault="003171DF" w:rsidP="00670300">
            <w:pPr>
              <w:tabs>
                <w:tab w:val="left" w:pos="225"/>
                <w:tab w:val="center" w:pos="31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6662" w:type="dxa"/>
          </w:tcPr>
          <w:p w14:paraId="6DD2FC57" w14:textId="77777777" w:rsidR="003171DF" w:rsidRPr="00323A9C" w:rsidRDefault="003171DF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Виробнича собівартість</w:t>
            </w:r>
          </w:p>
        </w:tc>
        <w:tc>
          <w:tcPr>
            <w:tcW w:w="2410" w:type="dxa"/>
          </w:tcPr>
          <w:p w14:paraId="52278792" w14:textId="77777777" w:rsidR="003171DF" w:rsidRPr="00323A9C" w:rsidRDefault="003171DF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5 202,21</w:t>
            </w:r>
          </w:p>
        </w:tc>
      </w:tr>
      <w:tr w:rsidR="003171DF" w:rsidRPr="00323A9C" w14:paraId="2A72D8CA" w14:textId="77777777" w:rsidTr="001373C0">
        <w:trPr>
          <w:trHeight w:val="299"/>
        </w:trPr>
        <w:tc>
          <w:tcPr>
            <w:tcW w:w="851" w:type="dxa"/>
          </w:tcPr>
          <w:p w14:paraId="08B4480D" w14:textId="77777777" w:rsidR="003171DF" w:rsidRPr="00323A9C" w:rsidRDefault="003171DF" w:rsidP="006703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1.1</w:t>
            </w:r>
          </w:p>
        </w:tc>
        <w:tc>
          <w:tcPr>
            <w:tcW w:w="6662" w:type="dxa"/>
          </w:tcPr>
          <w:p w14:paraId="073CC403" w14:textId="77777777" w:rsidR="003171DF" w:rsidRPr="00323A9C" w:rsidRDefault="003171DF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Прямі матеріальні витрати</w:t>
            </w:r>
          </w:p>
        </w:tc>
        <w:tc>
          <w:tcPr>
            <w:tcW w:w="2410" w:type="dxa"/>
          </w:tcPr>
          <w:p w14:paraId="41385DCA" w14:textId="77777777" w:rsidR="003171DF" w:rsidRPr="00323A9C" w:rsidRDefault="003171DF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3 320,61</w:t>
            </w:r>
          </w:p>
        </w:tc>
      </w:tr>
      <w:tr w:rsidR="003171DF" w:rsidRPr="00323A9C" w14:paraId="29C58639" w14:textId="77777777" w:rsidTr="001373C0">
        <w:trPr>
          <w:trHeight w:val="286"/>
        </w:trPr>
        <w:tc>
          <w:tcPr>
            <w:tcW w:w="851" w:type="dxa"/>
          </w:tcPr>
          <w:p w14:paraId="12F37F06" w14:textId="77777777" w:rsidR="003171DF" w:rsidRPr="00323A9C" w:rsidRDefault="003171DF" w:rsidP="00670300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1.1.1</w:t>
            </w:r>
          </w:p>
        </w:tc>
        <w:tc>
          <w:tcPr>
            <w:tcW w:w="6662" w:type="dxa"/>
            <w:vAlign w:val="center"/>
          </w:tcPr>
          <w:p w14:paraId="225CC127" w14:textId="77777777" w:rsidR="003171DF" w:rsidRPr="00323A9C" w:rsidRDefault="003171DF" w:rsidP="008457DF">
            <w:pPr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Паливо (дрова, гранули паливні)</w:t>
            </w:r>
          </w:p>
        </w:tc>
        <w:tc>
          <w:tcPr>
            <w:tcW w:w="2410" w:type="dxa"/>
            <w:vAlign w:val="center"/>
          </w:tcPr>
          <w:p w14:paraId="5B6AC2F1" w14:textId="77777777" w:rsidR="003171DF" w:rsidRPr="00323A9C" w:rsidRDefault="003171DF" w:rsidP="008457DF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3 258,62</w:t>
            </w:r>
          </w:p>
        </w:tc>
      </w:tr>
      <w:tr w:rsidR="003171DF" w:rsidRPr="00323A9C" w14:paraId="1C4EFDEC" w14:textId="77777777" w:rsidTr="001373C0">
        <w:trPr>
          <w:trHeight w:val="286"/>
        </w:trPr>
        <w:tc>
          <w:tcPr>
            <w:tcW w:w="851" w:type="dxa"/>
          </w:tcPr>
          <w:p w14:paraId="19BAF70D" w14:textId="77777777" w:rsidR="003171DF" w:rsidRPr="00323A9C" w:rsidRDefault="003171DF" w:rsidP="00670300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1.1.2</w:t>
            </w:r>
          </w:p>
        </w:tc>
        <w:tc>
          <w:tcPr>
            <w:tcW w:w="6662" w:type="dxa"/>
            <w:vAlign w:val="center"/>
          </w:tcPr>
          <w:p w14:paraId="34A465FF" w14:textId="77777777" w:rsidR="003171DF" w:rsidRPr="00323A9C" w:rsidRDefault="003171DF" w:rsidP="008457DF">
            <w:pPr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Електроенергія</w:t>
            </w:r>
          </w:p>
        </w:tc>
        <w:tc>
          <w:tcPr>
            <w:tcW w:w="2410" w:type="dxa"/>
            <w:vAlign w:val="center"/>
          </w:tcPr>
          <w:p w14:paraId="21E9AAED" w14:textId="77777777" w:rsidR="003171DF" w:rsidRPr="00323A9C" w:rsidRDefault="003171DF" w:rsidP="008457DF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61,99</w:t>
            </w:r>
          </w:p>
        </w:tc>
      </w:tr>
      <w:tr w:rsidR="003171DF" w:rsidRPr="00323A9C" w14:paraId="47890043" w14:textId="77777777" w:rsidTr="001373C0">
        <w:trPr>
          <w:trHeight w:val="286"/>
        </w:trPr>
        <w:tc>
          <w:tcPr>
            <w:tcW w:w="851" w:type="dxa"/>
          </w:tcPr>
          <w:p w14:paraId="1D700693" w14:textId="77777777" w:rsidR="003171DF" w:rsidRPr="00323A9C" w:rsidRDefault="003171DF" w:rsidP="006703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1.2</w:t>
            </w:r>
          </w:p>
        </w:tc>
        <w:tc>
          <w:tcPr>
            <w:tcW w:w="6662" w:type="dxa"/>
            <w:vAlign w:val="center"/>
          </w:tcPr>
          <w:p w14:paraId="6DB905F3" w14:textId="77777777" w:rsidR="003171DF" w:rsidRPr="00323A9C" w:rsidRDefault="003171DF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Витрати на оплату праці</w:t>
            </w:r>
          </w:p>
        </w:tc>
        <w:tc>
          <w:tcPr>
            <w:tcW w:w="2410" w:type="dxa"/>
            <w:vAlign w:val="center"/>
          </w:tcPr>
          <w:p w14:paraId="6E261F3B" w14:textId="77777777" w:rsidR="003171DF" w:rsidRPr="00323A9C" w:rsidRDefault="003171DF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868,41</w:t>
            </w:r>
          </w:p>
        </w:tc>
      </w:tr>
      <w:tr w:rsidR="003171DF" w:rsidRPr="00323A9C" w14:paraId="050490D5" w14:textId="77777777" w:rsidTr="001373C0">
        <w:trPr>
          <w:trHeight w:val="286"/>
        </w:trPr>
        <w:tc>
          <w:tcPr>
            <w:tcW w:w="851" w:type="dxa"/>
          </w:tcPr>
          <w:p w14:paraId="6DDBDE7B" w14:textId="77777777" w:rsidR="003171DF" w:rsidRPr="00323A9C" w:rsidRDefault="003171DF" w:rsidP="006703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1.3</w:t>
            </w:r>
          </w:p>
        </w:tc>
        <w:tc>
          <w:tcPr>
            <w:tcW w:w="6662" w:type="dxa"/>
            <w:vAlign w:val="center"/>
          </w:tcPr>
          <w:p w14:paraId="26F31437" w14:textId="77777777" w:rsidR="003171DF" w:rsidRPr="00323A9C" w:rsidRDefault="003171DF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Інші прямі витрати</w:t>
            </w:r>
          </w:p>
        </w:tc>
        <w:tc>
          <w:tcPr>
            <w:tcW w:w="2410" w:type="dxa"/>
            <w:vAlign w:val="center"/>
          </w:tcPr>
          <w:p w14:paraId="565B3B73" w14:textId="77777777" w:rsidR="003171DF" w:rsidRPr="00323A9C" w:rsidRDefault="003171DF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949,94</w:t>
            </w:r>
          </w:p>
        </w:tc>
      </w:tr>
      <w:tr w:rsidR="003171DF" w:rsidRPr="00323A9C" w14:paraId="758946D5" w14:textId="77777777" w:rsidTr="001373C0">
        <w:trPr>
          <w:trHeight w:val="286"/>
        </w:trPr>
        <w:tc>
          <w:tcPr>
            <w:tcW w:w="851" w:type="dxa"/>
          </w:tcPr>
          <w:p w14:paraId="1B34FDFE" w14:textId="77777777" w:rsidR="003171DF" w:rsidRPr="00323A9C" w:rsidRDefault="003171DF" w:rsidP="00670300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1.3.1</w:t>
            </w:r>
          </w:p>
        </w:tc>
        <w:tc>
          <w:tcPr>
            <w:tcW w:w="6662" w:type="dxa"/>
            <w:vAlign w:val="center"/>
          </w:tcPr>
          <w:p w14:paraId="5B00BF1B" w14:textId="77777777" w:rsidR="003171DF" w:rsidRPr="00323A9C" w:rsidRDefault="003171DF" w:rsidP="008457DF">
            <w:pPr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Відрахування на соціальні заходи</w:t>
            </w:r>
          </w:p>
        </w:tc>
        <w:tc>
          <w:tcPr>
            <w:tcW w:w="2410" w:type="dxa"/>
            <w:vAlign w:val="center"/>
          </w:tcPr>
          <w:p w14:paraId="46B053BD" w14:textId="77777777" w:rsidR="003171DF" w:rsidRPr="00323A9C" w:rsidRDefault="003171DF" w:rsidP="008457DF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191,05</w:t>
            </w:r>
          </w:p>
        </w:tc>
      </w:tr>
      <w:tr w:rsidR="003171DF" w:rsidRPr="00323A9C" w14:paraId="142236BB" w14:textId="77777777" w:rsidTr="001373C0">
        <w:trPr>
          <w:trHeight w:val="297"/>
        </w:trPr>
        <w:tc>
          <w:tcPr>
            <w:tcW w:w="851" w:type="dxa"/>
          </w:tcPr>
          <w:p w14:paraId="2E6F5D08" w14:textId="77777777" w:rsidR="003171DF" w:rsidRPr="00323A9C" w:rsidRDefault="003171DF" w:rsidP="00670300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1.3.2</w:t>
            </w:r>
          </w:p>
        </w:tc>
        <w:tc>
          <w:tcPr>
            <w:tcW w:w="6662" w:type="dxa"/>
            <w:vAlign w:val="center"/>
          </w:tcPr>
          <w:p w14:paraId="0150B4EE" w14:textId="77777777" w:rsidR="003171DF" w:rsidRPr="00323A9C" w:rsidRDefault="003171DF" w:rsidP="008457DF">
            <w:pPr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Амортизаційні відрахування</w:t>
            </w:r>
          </w:p>
        </w:tc>
        <w:tc>
          <w:tcPr>
            <w:tcW w:w="2410" w:type="dxa"/>
            <w:vAlign w:val="center"/>
          </w:tcPr>
          <w:p w14:paraId="1039CAB5" w14:textId="77777777" w:rsidR="003171DF" w:rsidRPr="00323A9C" w:rsidRDefault="003171DF" w:rsidP="008457DF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91,29</w:t>
            </w:r>
          </w:p>
        </w:tc>
      </w:tr>
      <w:tr w:rsidR="003171DF" w:rsidRPr="00323A9C" w14:paraId="5F63BB2D" w14:textId="77777777" w:rsidTr="001373C0">
        <w:trPr>
          <w:trHeight w:val="297"/>
        </w:trPr>
        <w:tc>
          <w:tcPr>
            <w:tcW w:w="851" w:type="dxa"/>
          </w:tcPr>
          <w:p w14:paraId="7F9A7304" w14:textId="77777777" w:rsidR="003171DF" w:rsidRPr="00323A9C" w:rsidRDefault="003171DF" w:rsidP="00670300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1.3.3</w:t>
            </w:r>
          </w:p>
        </w:tc>
        <w:tc>
          <w:tcPr>
            <w:tcW w:w="6662" w:type="dxa"/>
            <w:vAlign w:val="center"/>
          </w:tcPr>
          <w:p w14:paraId="633B6928" w14:textId="77777777" w:rsidR="003171DF" w:rsidRPr="00323A9C" w:rsidRDefault="003171DF" w:rsidP="008457DF">
            <w:pPr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Оренда обладнання, виробничих приміщень</w:t>
            </w:r>
          </w:p>
        </w:tc>
        <w:tc>
          <w:tcPr>
            <w:tcW w:w="2410" w:type="dxa"/>
            <w:vAlign w:val="center"/>
          </w:tcPr>
          <w:p w14:paraId="793E2022" w14:textId="77777777" w:rsidR="003171DF" w:rsidRPr="00323A9C" w:rsidRDefault="003171DF" w:rsidP="008457DF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22,87</w:t>
            </w:r>
          </w:p>
        </w:tc>
      </w:tr>
      <w:tr w:rsidR="003171DF" w:rsidRPr="00323A9C" w14:paraId="37552EF3" w14:textId="77777777" w:rsidTr="001373C0">
        <w:trPr>
          <w:trHeight w:val="297"/>
        </w:trPr>
        <w:tc>
          <w:tcPr>
            <w:tcW w:w="851" w:type="dxa"/>
          </w:tcPr>
          <w:p w14:paraId="10108CE2" w14:textId="77777777" w:rsidR="003171DF" w:rsidRPr="00323A9C" w:rsidRDefault="003171DF" w:rsidP="00670300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1.3.4</w:t>
            </w:r>
          </w:p>
        </w:tc>
        <w:tc>
          <w:tcPr>
            <w:tcW w:w="6662" w:type="dxa"/>
            <w:vAlign w:val="center"/>
          </w:tcPr>
          <w:p w14:paraId="65F98447" w14:textId="77777777" w:rsidR="003171DF" w:rsidRPr="00323A9C" w:rsidRDefault="003171DF" w:rsidP="008457DF">
            <w:pPr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Інші прямі витрати</w:t>
            </w:r>
          </w:p>
        </w:tc>
        <w:tc>
          <w:tcPr>
            <w:tcW w:w="2410" w:type="dxa"/>
            <w:vAlign w:val="center"/>
          </w:tcPr>
          <w:p w14:paraId="30549141" w14:textId="77777777" w:rsidR="003171DF" w:rsidRPr="00323A9C" w:rsidRDefault="003171DF" w:rsidP="008457DF">
            <w:pPr>
              <w:jc w:val="center"/>
              <w:rPr>
                <w:sz w:val="28"/>
                <w:szCs w:val="28"/>
                <w:lang w:val="uk-UA"/>
              </w:rPr>
            </w:pPr>
            <w:r w:rsidRPr="00323A9C">
              <w:rPr>
                <w:sz w:val="28"/>
                <w:szCs w:val="28"/>
                <w:lang w:val="uk-UA"/>
              </w:rPr>
              <w:t>644,73</w:t>
            </w:r>
          </w:p>
        </w:tc>
      </w:tr>
      <w:tr w:rsidR="003171DF" w:rsidRPr="00323A9C" w14:paraId="55AA6A93" w14:textId="77777777" w:rsidTr="001373C0">
        <w:trPr>
          <w:trHeight w:val="297"/>
        </w:trPr>
        <w:tc>
          <w:tcPr>
            <w:tcW w:w="851" w:type="dxa"/>
          </w:tcPr>
          <w:p w14:paraId="59F6ECED" w14:textId="77777777" w:rsidR="003171DF" w:rsidRPr="00323A9C" w:rsidRDefault="003171DF" w:rsidP="006703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1.4</w:t>
            </w:r>
          </w:p>
        </w:tc>
        <w:tc>
          <w:tcPr>
            <w:tcW w:w="6662" w:type="dxa"/>
            <w:vAlign w:val="center"/>
          </w:tcPr>
          <w:p w14:paraId="70EC3954" w14:textId="77777777" w:rsidR="003171DF" w:rsidRPr="00323A9C" w:rsidRDefault="003171DF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Загальновиробничі витрати</w:t>
            </w:r>
          </w:p>
        </w:tc>
        <w:tc>
          <w:tcPr>
            <w:tcW w:w="2410" w:type="dxa"/>
            <w:vAlign w:val="center"/>
          </w:tcPr>
          <w:p w14:paraId="316047AC" w14:textId="77777777" w:rsidR="003171DF" w:rsidRPr="00323A9C" w:rsidRDefault="003171DF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63,25</w:t>
            </w:r>
          </w:p>
        </w:tc>
      </w:tr>
      <w:tr w:rsidR="003171DF" w:rsidRPr="00323A9C" w14:paraId="3B3BE8C5" w14:textId="77777777" w:rsidTr="001373C0">
        <w:trPr>
          <w:trHeight w:val="286"/>
        </w:trPr>
        <w:tc>
          <w:tcPr>
            <w:tcW w:w="851" w:type="dxa"/>
          </w:tcPr>
          <w:p w14:paraId="05C7621F" w14:textId="77777777" w:rsidR="003171DF" w:rsidRPr="00323A9C" w:rsidRDefault="003171DF" w:rsidP="006703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6662" w:type="dxa"/>
            <w:vAlign w:val="center"/>
          </w:tcPr>
          <w:p w14:paraId="4D0BF522" w14:textId="77777777" w:rsidR="003171DF" w:rsidRPr="00323A9C" w:rsidRDefault="003171DF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Адміністративні витрати</w:t>
            </w:r>
          </w:p>
        </w:tc>
        <w:tc>
          <w:tcPr>
            <w:tcW w:w="2410" w:type="dxa"/>
            <w:vAlign w:val="center"/>
          </w:tcPr>
          <w:p w14:paraId="5EC80A31" w14:textId="77777777" w:rsidR="003171DF" w:rsidRPr="00323A9C" w:rsidRDefault="003171DF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105,42</w:t>
            </w:r>
          </w:p>
        </w:tc>
      </w:tr>
      <w:tr w:rsidR="003171DF" w:rsidRPr="00323A9C" w14:paraId="020051A6" w14:textId="77777777" w:rsidTr="001373C0">
        <w:trPr>
          <w:trHeight w:val="286"/>
        </w:trPr>
        <w:tc>
          <w:tcPr>
            <w:tcW w:w="851" w:type="dxa"/>
          </w:tcPr>
          <w:p w14:paraId="045DA7C9" w14:textId="77777777" w:rsidR="003171DF" w:rsidRPr="00323A9C" w:rsidRDefault="003171DF" w:rsidP="006703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6662" w:type="dxa"/>
            <w:vAlign w:val="center"/>
          </w:tcPr>
          <w:p w14:paraId="17FA71CF" w14:textId="77777777" w:rsidR="003171DF" w:rsidRPr="00323A9C" w:rsidRDefault="003171DF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Повна собівартість</w:t>
            </w:r>
          </w:p>
        </w:tc>
        <w:tc>
          <w:tcPr>
            <w:tcW w:w="2410" w:type="dxa"/>
            <w:vAlign w:val="center"/>
          </w:tcPr>
          <w:p w14:paraId="7DECD6FB" w14:textId="77777777" w:rsidR="003171DF" w:rsidRPr="00323A9C" w:rsidRDefault="003171DF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5 307,63</w:t>
            </w:r>
          </w:p>
        </w:tc>
      </w:tr>
      <w:tr w:rsidR="003171DF" w:rsidRPr="00323A9C" w14:paraId="76552A0D" w14:textId="77777777" w:rsidTr="001373C0">
        <w:trPr>
          <w:trHeight w:val="297"/>
        </w:trPr>
        <w:tc>
          <w:tcPr>
            <w:tcW w:w="851" w:type="dxa"/>
          </w:tcPr>
          <w:p w14:paraId="61490786" w14:textId="77777777" w:rsidR="003171DF" w:rsidRPr="00323A9C" w:rsidRDefault="003171DF" w:rsidP="006703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6662" w:type="dxa"/>
            <w:vAlign w:val="center"/>
          </w:tcPr>
          <w:p w14:paraId="49B27EB1" w14:textId="77777777" w:rsidR="003171DF" w:rsidRPr="00323A9C" w:rsidRDefault="003171DF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Плановий прибуток, 4 %</w:t>
            </w:r>
          </w:p>
        </w:tc>
        <w:tc>
          <w:tcPr>
            <w:tcW w:w="2410" w:type="dxa"/>
            <w:vAlign w:val="center"/>
          </w:tcPr>
          <w:p w14:paraId="5FB32311" w14:textId="77777777" w:rsidR="003171DF" w:rsidRPr="00323A9C" w:rsidRDefault="003171DF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212,31</w:t>
            </w:r>
          </w:p>
        </w:tc>
      </w:tr>
      <w:tr w:rsidR="003171DF" w:rsidRPr="00323A9C" w14:paraId="7E4FFD2A" w14:textId="77777777" w:rsidTr="001373C0">
        <w:trPr>
          <w:trHeight w:val="297"/>
        </w:trPr>
        <w:tc>
          <w:tcPr>
            <w:tcW w:w="851" w:type="dxa"/>
          </w:tcPr>
          <w:p w14:paraId="3C3B1D9F" w14:textId="77777777" w:rsidR="003171DF" w:rsidRPr="00323A9C" w:rsidRDefault="003171DF" w:rsidP="006703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6662" w:type="dxa"/>
            <w:vAlign w:val="center"/>
          </w:tcPr>
          <w:p w14:paraId="42EC41FD" w14:textId="77777777" w:rsidR="003171DF" w:rsidRPr="00323A9C" w:rsidRDefault="003171DF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Тариф на виробництво теплової енергії (без ПДВ)</w:t>
            </w:r>
          </w:p>
        </w:tc>
        <w:tc>
          <w:tcPr>
            <w:tcW w:w="2410" w:type="dxa"/>
            <w:vAlign w:val="center"/>
          </w:tcPr>
          <w:p w14:paraId="7CAC6FF5" w14:textId="77777777" w:rsidR="003171DF" w:rsidRPr="00323A9C" w:rsidRDefault="003171DF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5 519,94</w:t>
            </w:r>
          </w:p>
        </w:tc>
      </w:tr>
      <w:tr w:rsidR="003171DF" w:rsidRPr="00323A9C" w14:paraId="3D284EDB" w14:textId="77777777" w:rsidTr="001373C0">
        <w:trPr>
          <w:trHeight w:val="297"/>
        </w:trPr>
        <w:tc>
          <w:tcPr>
            <w:tcW w:w="851" w:type="dxa"/>
          </w:tcPr>
          <w:p w14:paraId="5DB03B80" w14:textId="77777777" w:rsidR="003171DF" w:rsidRPr="00323A9C" w:rsidRDefault="003171DF" w:rsidP="006703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6662" w:type="dxa"/>
            <w:vAlign w:val="center"/>
          </w:tcPr>
          <w:p w14:paraId="4CE79875" w14:textId="77777777" w:rsidR="003171DF" w:rsidRPr="00323A9C" w:rsidRDefault="003171DF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ПДВ (20%)</w:t>
            </w:r>
          </w:p>
        </w:tc>
        <w:tc>
          <w:tcPr>
            <w:tcW w:w="2410" w:type="dxa"/>
            <w:vAlign w:val="center"/>
          </w:tcPr>
          <w:p w14:paraId="6BD09D1D" w14:textId="77777777" w:rsidR="003171DF" w:rsidRPr="00323A9C" w:rsidRDefault="003171DF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1 103,99</w:t>
            </w:r>
          </w:p>
        </w:tc>
      </w:tr>
      <w:tr w:rsidR="003171DF" w:rsidRPr="00323A9C" w14:paraId="18B77438" w14:textId="77777777" w:rsidTr="001373C0">
        <w:trPr>
          <w:trHeight w:val="297"/>
        </w:trPr>
        <w:tc>
          <w:tcPr>
            <w:tcW w:w="851" w:type="dxa"/>
          </w:tcPr>
          <w:p w14:paraId="4E6601FF" w14:textId="77777777" w:rsidR="003171DF" w:rsidRPr="00323A9C" w:rsidRDefault="003171DF" w:rsidP="006703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6662" w:type="dxa"/>
            <w:vAlign w:val="center"/>
          </w:tcPr>
          <w:p w14:paraId="3A6776B1" w14:textId="77777777" w:rsidR="003171DF" w:rsidRPr="00323A9C" w:rsidRDefault="003171DF" w:rsidP="008457DF">
            <w:pPr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Тариф на виробництво теплової енергії (з ПДВ)</w:t>
            </w:r>
          </w:p>
        </w:tc>
        <w:tc>
          <w:tcPr>
            <w:tcW w:w="2410" w:type="dxa"/>
            <w:vAlign w:val="center"/>
          </w:tcPr>
          <w:p w14:paraId="2E414316" w14:textId="77777777" w:rsidR="003171DF" w:rsidRPr="00323A9C" w:rsidRDefault="003171DF" w:rsidP="008457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3A9C">
              <w:rPr>
                <w:b/>
                <w:sz w:val="28"/>
                <w:szCs w:val="28"/>
                <w:lang w:val="uk-UA"/>
              </w:rPr>
              <w:t>6 623,93</w:t>
            </w:r>
          </w:p>
        </w:tc>
      </w:tr>
    </w:tbl>
    <w:p w14:paraId="50F237EC" w14:textId="77777777" w:rsidR="00CB0087" w:rsidRPr="00323A9C" w:rsidRDefault="00CB0087" w:rsidP="00591520">
      <w:pPr>
        <w:snapToGrid w:val="0"/>
        <w:rPr>
          <w:b/>
          <w:sz w:val="28"/>
          <w:szCs w:val="28"/>
          <w:lang w:val="uk-UA"/>
        </w:rPr>
      </w:pPr>
    </w:p>
    <w:p w14:paraId="77583FAF" w14:textId="77777777" w:rsidR="003171DF" w:rsidRPr="00323A9C" w:rsidRDefault="003171DF" w:rsidP="00591520">
      <w:pPr>
        <w:snapToGrid w:val="0"/>
        <w:rPr>
          <w:b/>
          <w:sz w:val="28"/>
          <w:szCs w:val="28"/>
          <w:lang w:val="uk-UA"/>
        </w:rPr>
      </w:pPr>
    </w:p>
    <w:p w14:paraId="0F900C72" w14:textId="77777777" w:rsidR="003171DF" w:rsidRPr="00323A9C" w:rsidRDefault="003171DF" w:rsidP="00591520">
      <w:pPr>
        <w:snapToGrid w:val="0"/>
        <w:rPr>
          <w:b/>
          <w:sz w:val="28"/>
          <w:szCs w:val="28"/>
          <w:lang w:val="uk-UA"/>
        </w:rPr>
      </w:pPr>
    </w:p>
    <w:p w14:paraId="243A2C3C" w14:textId="77777777" w:rsidR="003171DF" w:rsidRPr="00323A9C" w:rsidRDefault="003171DF" w:rsidP="00591520">
      <w:pPr>
        <w:snapToGrid w:val="0"/>
        <w:rPr>
          <w:b/>
          <w:sz w:val="28"/>
          <w:szCs w:val="28"/>
          <w:lang w:val="uk-UA"/>
        </w:rPr>
      </w:pPr>
    </w:p>
    <w:p w14:paraId="66BFC3D3" w14:textId="77777777" w:rsidR="003171DF" w:rsidRPr="00323A9C" w:rsidRDefault="003171DF" w:rsidP="003171DF">
      <w:pPr>
        <w:tabs>
          <w:tab w:val="left" w:pos="720"/>
          <w:tab w:val="left" w:pos="1260"/>
          <w:tab w:val="left" w:pos="8607"/>
          <w:tab w:val="center" w:pos="9638"/>
        </w:tabs>
        <w:snapToGrid w:val="0"/>
        <w:rPr>
          <w:b/>
          <w:sz w:val="28"/>
          <w:lang w:val="uk-UA"/>
        </w:rPr>
      </w:pPr>
      <w:r w:rsidRPr="00323A9C">
        <w:rPr>
          <w:b/>
          <w:sz w:val="28"/>
          <w:lang w:val="uk-UA"/>
        </w:rPr>
        <w:t>Керуючий справами (секретар)</w:t>
      </w:r>
    </w:p>
    <w:p w14:paraId="65C8612C" w14:textId="77777777" w:rsidR="003171DF" w:rsidRPr="00323A9C" w:rsidRDefault="003171DF" w:rsidP="003171DF">
      <w:pPr>
        <w:snapToGrid w:val="0"/>
        <w:rPr>
          <w:b/>
          <w:sz w:val="28"/>
          <w:lang w:val="uk-UA"/>
        </w:rPr>
      </w:pPr>
      <w:r w:rsidRPr="00323A9C">
        <w:rPr>
          <w:b/>
          <w:sz w:val="28"/>
          <w:lang w:val="uk-UA"/>
        </w:rPr>
        <w:t>виконавчого комітету</w:t>
      </w:r>
      <w:r w:rsidRPr="00323A9C">
        <w:rPr>
          <w:b/>
          <w:sz w:val="28"/>
          <w:lang w:val="uk-UA"/>
        </w:rPr>
        <w:tab/>
      </w:r>
      <w:r w:rsidRPr="00323A9C">
        <w:rPr>
          <w:b/>
          <w:sz w:val="28"/>
          <w:lang w:val="uk-UA"/>
        </w:rPr>
        <w:tab/>
      </w:r>
      <w:r w:rsidRPr="00323A9C">
        <w:rPr>
          <w:b/>
          <w:sz w:val="28"/>
          <w:lang w:val="uk-UA"/>
        </w:rPr>
        <w:tab/>
      </w:r>
      <w:r w:rsidRPr="00323A9C">
        <w:rPr>
          <w:b/>
          <w:sz w:val="28"/>
          <w:lang w:val="uk-UA"/>
        </w:rPr>
        <w:tab/>
      </w:r>
      <w:r w:rsidRPr="00323A9C">
        <w:rPr>
          <w:b/>
          <w:sz w:val="28"/>
          <w:lang w:val="uk-UA"/>
        </w:rPr>
        <w:tab/>
      </w:r>
      <w:r w:rsidRPr="00323A9C">
        <w:rPr>
          <w:b/>
          <w:sz w:val="28"/>
          <w:lang w:val="uk-UA"/>
        </w:rPr>
        <w:tab/>
        <w:t xml:space="preserve">   Наталія БУРНАШЕВА</w:t>
      </w:r>
    </w:p>
    <w:p w14:paraId="5344C7EC" w14:textId="77777777" w:rsidR="003171DF" w:rsidRPr="00323A9C" w:rsidRDefault="003171DF" w:rsidP="00591520">
      <w:pPr>
        <w:snapToGrid w:val="0"/>
        <w:rPr>
          <w:b/>
          <w:sz w:val="28"/>
          <w:szCs w:val="28"/>
          <w:lang w:val="uk-UA"/>
        </w:rPr>
      </w:pPr>
    </w:p>
    <w:sectPr w:rsidR="003171DF" w:rsidRPr="00323A9C" w:rsidSect="00201C4C">
      <w:pgSz w:w="11906" w:h="16838"/>
      <w:pgMar w:top="709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AAF44" w14:textId="77777777" w:rsidR="00952C35" w:rsidRDefault="00952C35" w:rsidP="00AF4F6C">
      <w:r>
        <w:separator/>
      </w:r>
    </w:p>
  </w:endnote>
  <w:endnote w:type="continuationSeparator" w:id="0">
    <w:p w14:paraId="03EE7B46" w14:textId="77777777" w:rsidR="00952C35" w:rsidRDefault="00952C35" w:rsidP="00AF4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A5A05" w14:textId="77777777" w:rsidR="00952C35" w:rsidRDefault="00952C35" w:rsidP="00AF4F6C">
      <w:r>
        <w:separator/>
      </w:r>
    </w:p>
  </w:footnote>
  <w:footnote w:type="continuationSeparator" w:id="0">
    <w:p w14:paraId="334DA95C" w14:textId="77777777" w:rsidR="00952C35" w:rsidRDefault="00952C35" w:rsidP="00AF4F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11363"/>
    <w:multiLevelType w:val="multilevel"/>
    <w:tmpl w:val="F0DCB8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FD30BC"/>
    <w:multiLevelType w:val="multilevel"/>
    <w:tmpl w:val="BBAEB16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776" w:hanging="2160"/>
      </w:pPr>
      <w:rPr>
        <w:rFonts w:hint="default"/>
      </w:rPr>
    </w:lvl>
  </w:abstractNum>
  <w:abstractNum w:abstractNumId="2" w15:restartNumberingAfterBreak="0">
    <w:nsid w:val="2B2D2124"/>
    <w:multiLevelType w:val="multilevel"/>
    <w:tmpl w:val="51A22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B12DD3"/>
    <w:multiLevelType w:val="hybridMultilevel"/>
    <w:tmpl w:val="43D48248"/>
    <w:lvl w:ilvl="0" w:tplc="7A9AEEC2">
      <w:start w:val="4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937" w:hanging="360"/>
      </w:pPr>
    </w:lvl>
    <w:lvl w:ilvl="2" w:tplc="0422001B" w:tentative="1">
      <w:start w:val="1"/>
      <w:numFmt w:val="lowerRoman"/>
      <w:lvlText w:val="%3."/>
      <w:lvlJc w:val="right"/>
      <w:pPr>
        <w:ind w:left="3657" w:hanging="180"/>
      </w:pPr>
    </w:lvl>
    <w:lvl w:ilvl="3" w:tplc="0422000F" w:tentative="1">
      <w:start w:val="1"/>
      <w:numFmt w:val="decimal"/>
      <w:lvlText w:val="%4."/>
      <w:lvlJc w:val="left"/>
      <w:pPr>
        <w:ind w:left="4377" w:hanging="360"/>
      </w:pPr>
    </w:lvl>
    <w:lvl w:ilvl="4" w:tplc="04220019" w:tentative="1">
      <w:start w:val="1"/>
      <w:numFmt w:val="lowerLetter"/>
      <w:lvlText w:val="%5."/>
      <w:lvlJc w:val="left"/>
      <w:pPr>
        <w:ind w:left="5097" w:hanging="360"/>
      </w:pPr>
    </w:lvl>
    <w:lvl w:ilvl="5" w:tplc="0422001B" w:tentative="1">
      <w:start w:val="1"/>
      <w:numFmt w:val="lowerRoman"/>
      <w:lvlText w:val="%6."/>
      <w:lvlJc w:val="right"/>
      <w:pPr>
        <w:ind w:left="5817" w:hanging="180"/>
      </w:pPr>
    </w:lvl>
    <w:lvl w:ilvl="6" w:tplc="0422000F" w:tentative="1">
      <w:start w:val="1"/>
      <w:numFmt w:val="decimal"/>
      <w:lvlText w:val="%7."/>
      <w:lvlJc w:val="left"/>
      <w:pPr>
        <w:ind w:left="6537" w:hanging="360"/>
      </w:pPr>
    </w:lvl>
    <w:lvl w:ilvl="7" w:tplc="04220019" w:tentative="1">
      <w:start w:val="1"/>
      <w:numFmt w:val="lowerLetter"/>
      <w:lvlText w:val="%8."/>
      <w:lvlJc w:val="left"/>
      <w:pPr>
        <w:ind w:left="7257" w:hanging="360"/>
      </w:pPr>
    </w:lvl>
    <w:lvl w:ilvl="8" w:tplc="0422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4" w15:restartNumberingAfterBreak="0">
    <w:nsid w:val="4A78316D"/>
    <w:multiLevelType w:val="multilevel"/>
    <w:tmpl w:val="A4561F72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57" w:hanging="99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557" w:hanging="99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  <w:color w:val="auto"/>
      </w:rPr>
    </w:lvl>
  </w:abstractNum>
  <w:abstractNum w:abstractNumId="5" w15:restartNumberingAfterBreak="0">
    <w:nsid w:val="571E5EA4"/>
    <w:multiLevelType w:val="hybridMultilevel"/>
    <w:tmpl w:val="C1F42A04"/>
    <w:lvl w:ilvl="0" w:tplc="40DA61BC">
      <w:start w:val="1"/>
      <w:numFmt w:val="decimal"/>
      <w:lvlText w:val="%1."/>
      <w:lvlJc w:val="left"/>
      <w:pPr>
        <w:ind w:left="1857" w:hanging="129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7FD4DFE"/>
    <w:multiLevelType w:val="multilevel"/>
    <w:tmpl w:val="8D4C1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2170D9"/>
    <w:multiLevelType w:val="multilevel"/>
    <w:tmpl w:val="803E70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1" w:hanging="1800"/>
      </w:pPr>
      <w:rPr>
        <w:rFonts w:hint="default"/>
      </w:rPr>
    </w:lvl>
  </w:abstractNum>
  <w:abstractNum w:abstractNumId="8" w15:restartNumberingAfterBreak="0">
    <w:nsid w:val="70815A60"/>
    <w:multiLevelType w:val="multilevel"/>
    <w:tmpl w:val="E198297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auto"/>
      </w:rPr>
    </w:lvl>
  </w:abstractNum>
  <w:abstractNum w:abstractNumId="9" w15:restartNumberingAfterBreak="0">
    <w:nsid w:val="70D32A6E"/>
    <w:multiLevelType w:val="hybridMultilevel"/>
    <w:tmpl w:val="770EBACE"/>
    <w:lvl w:ilvl="0" w:tplc="9752A17A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1510FA3"/>
    <w:multiLevelType w:val="multilevel"/>
    <w:tmpl w:val="8A42A744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color w:val="auto"/>
      </w:rPr>
    </w:lvl>
  </w:abstractNum>
  <w:num w:numId="1" w16cid:durableId="1294294095">
    <w:abstractNumId w:val="7"/>
  </w:num>
  <w:num w:numId="2" w16cid:durableId="1709717056">
    <w:abstractNumId w:val="5"/>
  </w:num>
  <w:num w:numId="3" w16cid:durableId="503519578">
    <w:abstractNumId w:val="3"/>
  </w:num>
  <w:num w:numId="4" w16cid:durableId="620233513">
    <w:abstractNumId w:val="1"/>
  </w:num>
  <w:num w:numId="5" w16cid:durableId="1927839664">
    <w:abstractNumId w:val="4"/>
  </w:num>
  <w:num w:numId="6" w16cid:durableId="448209492">
    <w:abstractNumId w:val="10"/>
  </w:num>
  <w:num w:numId="7" w16cid:durableId="270405892">
    <w:abstractNumId w:val="9"/>
  </w:num>
  <w:num w:numId="8" w16cid:durableId="1849828594">
    <w:abstractNumId w:val="8"/>
  </w:num>
  <w:num w:numId="9" w16cid:durableId="1507356806">
    <w:abstractNumId w:val="0"/>
  </w:num>
  <w:num w:numId="10" w16cid:durableId="757601129">
    <w:abstractNumId w:val="2"/>
  </w:num>
  <w:num w:numId="11" w16cid:durableId="15996299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9CD"/>
    <w:rsid w:val="00003177"/>
    <w:rsid w:val="000140C0"/>
    <w:rsid w:val="000239E9"/>
    <w:rsid w:val="000241DD"/>
    <w:rsid w:val="000266E8"/>
    <w:rsid w:val="00026CE7"/>
    <w:rsid w:val="00027954"/>
    <w:rsid w:val="00036121"/>
    <w:rsid w:val="00037528"/>
    <w:rsid w:val="00066C41"/>
    <w:rsid w:val="0007122E"/>
    <w:rsid w:val="00083A5D"/>
    <w:rsid w:val="000B2F61"/>
    <w:rsid w:val="000C7587"/>
    <w:rsid w:val="000C7988"/>
    <w:rsid w:val="000D1B5A"/>
    <w:rsid w:val="000D63BB"/>
    <w:rsid w:val="000D7C55"/>
    <w:rsid w:val="000E3BBF"/>
    <w:rsid w:val="000E48F6"/>
    <w:rsid w:val="000F0A0D"/>
    <w:rsid w:val="00104E57"/>
    <w:rsid w:val="0011352F"/>
    <w:rsid w:val="0012049F"/>
    <w:rsid w:val="001253CA"/>
    <w:rsid w:val="001373C0"/>
    <w:rsid w:val="0014703C"/>
    <w:rsid w:val="001552E4"/>
    <w:rsid w:val="001735DE"/>
    <w:rsid w:val="00175933"/>
    <w:rsid w:val="00176262"/>
    <w:rsid w:val="00180EBC"/>
    <w:rsid w:val="0018305F"/>
    <w:rsid w:val="00190D4C"/>
    <w:rsid w:val="00192335"/>
    <w:rsid w:val="001A1BF9"/>
    <w:rsid w:val="001E2C24"/>
    <w:rsid w:val="001E64E8"/>
    <w:rsid w:val="001E7DFF"/>
    <w:rsid w:val="001F0047"/>
    <w:rsid w:val="001F02B3"/>
    <w:rsid w:val="00201C4C"/>
    <w:rsid w:val="002324CC"/>
    <w:rsid w:val="002405B3"/>
    <w:rsid w:val="0024684D"/>
    <w:rsid w:val="00262865"/>
    <w:rsid w:val="002650A5"/>
    <w:rsid w:val="00265A9C"/>
    <w:rsid w:val="00266DA4"/>
    <w:rsid w:val="002723D3"/>
    <w:rsid w:val="00280475"/>
    <w:rsid w:val="00284C5F"/>
    <w:rsid w:val="00287D9B"/>
    <w:rsid w:val="00294A7E"/>
    <w:rsid w:val="002A052B"/>
    <w:rsid w:val="002A1302"/>
    <w:rsid w:val="002B19CD"/>
    <w:rsid w:val="002B6617"/>
    <w:rsid w:val="002B7B21"/>
    <w:rsid w:val="002D27E9"/>
    <w:rsid w:val="002D30C4"/>
    <w:rsid w:val="002E6A40"/>
    <w:rsid w:val="002E7F04"/>
    <w:rsid w:val="002F3210"/>
    <w:rsid w:val="00306996"/>
    <w:rsid w:val="003132DD"/>
    <w:rsid w:val="00314868"/>
    <w:rsid w:val="003171DF"/>
    <w:rsid w:val="00323A9C"/>
    <w:rsid w:val="00336CF6"/>
    <w:rsid w:val="00341BB3"/>
    <w:rsid w:val="00352ADF"/>
    <w:rsid w:val="00357B8B"/>
    <w:rsid w:val="00363A1A"/>
    <w:rsid w:val="00381666"/>
    <w:rsid w:val="00382D7B"/>
    <w:rsid w:val="003A09A5"/>
    <w:rsid w:val="003A4AA5"/>
    <w:rsid w:val="003B5901"/>
    <w:rsid w:val="003B59B9"/>
    <w:rsid w:val="003D2B5D"/>
    <w:rsid w:val="003E5E18"/>
    <w:rsid w:val="003F4921"/>
    <w:rsid w:val="00400C56"/>
    <w:rsid w:val="00403EBE"/>
    <w:rsid w:val="004121A6"/>
    <w:rsid w:val="00420672"/>
    <w:rsid w:val="004318E4"/>
    <w:rsid w:val="00434999"/>
    <w:rsid w:val="00435FD9"/>
    <w:rsid w:val="00441B87"/>
    <w:rsid w:val="0044751A"/>
    <w:rsid w:val="00450269"/>
    <w:rsid w:val="00463BDA"/>
    <w:rsid w:val="0046650C"/>
    <w:rsid w:val="0047335B"/>
    <w:rsid w:val="00486678"/>
    <w:rsid w:val="00492C73"/>
    <w:rsid w:val="00496188"/>
    <w:rsid w:val="0049664D"/>
    <w:rsid w:val="004A3568"/>
    <w:rsid w:val="004B6B1F"/>
    <w:rsid w:val="004D6041"/>
    <w:rsid w:val="004D6CA4"/>
    <w:rsid w:val="004F15BD"/>
    <w:rsid w:val="004F6561"/>
    <w:rsid w:val="004F7323"/>
    <w:rsid w:val="0050490B"/>
    <w:rsid w:val="005123A4"/>
    <w:rsid w:val="005161E4"/>
    <w:rsid w:val="00517A0D"/>
    <w:rsid w:val="00532C6F"/>
    <w:rsid w:val="00562CF9"/>
    <w:rsid w:val="00570548"/>
    <w:rsid w:val="005836BA"/>
    <w:rsid w:val="00583C77"/>
    <w:rsid w:val="005864BB"/>
    <w:rsid w:val="0058718D"/>
    <w:rsid w:val="00590B7A"/>
    <w:rsid w:val="00591520"/>
    <w:rsid w:val="005A25E7"/>
    <w:rsid w:val="005A29BA"/>
    <w:rsid w:val="005A536B"/>
    <w:rsid w:val="005B349D"/>
    <w:rsid w:val="005D0150"/>
    <w:rsid w:val="005D16BC"/>
    <w:rsid w:val="005E1F0E"/>
    <w:rsid w:val="005E36F8"/>
    <w:rsid w:val="00602418"/>
    <w:rsid w:val="006105D2"/>
    <w:rsid w:val="00636AE7"/>
    <w:rsid w:val="006535F2"/>
    <w:rsid w:val="00670300"/>
    <w:rsid w:val="00682086"/>
    <w:rsid w:val="006C2C76"/>
    <w:rsid w:val="006D03F4"/>
    <w:rsid w:val="006E3950"/>
    <w:rsid w:val="006F169A"/>
    <w:rsid w:val="007334F0"/>
    <w:rsid w:val="00734D88"/>
    <w:rsid w:val="0073654A"/>
    <w:rsid w:val="007542EE"/>
    <w:rsid w:val="00756D4C"/>
    <w:rsid w:val="00756DD1"/>
    <w:rsid w:val="00765379"/>
    <w:rsid w:val="00773ABA"/>
    <w:rsid w:val="007A33A8"/>
    <w:rsid w:val="007B6FA1"/>
    <w:rsid w:val="007D192D"/>
    <w:rsid w:val="007D2CC2"/>
    <w:rsid w:val="007E42DC"/>
    <w:rsid w:val="007E7335"/>
    <w:rsid w:val="007F42DA"/>
    <w:rsid w:val="00804329"/>
    <w:rsid w:val="00831640"/>
    <w:rsid w:val="00841D66"/>
    <w:rsid w:val="00851C4B"/>
    <w:rsid w:val="0087287B"/>
    <w:rsid w:val="00873B54"/>
    <w:rsid w:val="00884795"/>
    <w:rsid w:val="00885396"/>
    <w:rsid w:val="008B050C"/>
    <w:rsid w:val="008B1D08"/>
    <w:rsid w:val="008B4065"/>
    <w:rsid w:val="008B700A"/>
    <w:rsid w:val="008B7E94"/>
    <w:rsid w:val="008B7FEB"/>
    <w:rsid w:val="008C27FD"/>
    <w:rsid w:val="008E0CB6"/>
    <w:rsid w:val="008E0FB6"/>
    <w:rsid w:val="008E44C7"/>
    <w:rsid w:val="008F68C2"/>
    <w:rsid w:val="00902D01"/>
    <w:rsid w:val="009115D6"/>
    <w:rsid w:val="00916B94"/>
    <w:rsid w:val="00921877"/>
    <w:rsid w:val="00931423"/>
    <w:rsid w:val="00945230"/>
    <w:rsid w:val="00952C35"/>
    <w:rsid w:val="00952F22"/>
    <w:rsid w:val="009611B3"/>
    <w:rsid w:val="009816A1"/>
    <w:rsid w:val="0099431C"/>
    <w:rsid w:val="0099478E"/>
    <w:rsid w:val="009967B1"/>
    <w:rsid w:val="009A2FEA"/>
    <w:rsid w:val="009A54BA"/>
    <w:rsid w:val="009A6285"/>
    <w:rsid w:val="009B2F5A"/>
    <w:rsid w:val="009C6BAF"/>
    <w:rsid w:val="009E0003"/>
    <w:rsid w:val="009E0538"/>
    <w:rsid w:val="009E5E8A"/>
    <w:rsid w:val="009F0E20"/>
    <w:rsid w:val="009F1AF6"/>
    <w:rsid w:val="00A03DD2"/>
    <w:rsid w:val="00A05668"/>
    <w:rsid w:val="00A123C1"/>
    <w:rsid w:val="00A13C89"/>
    <w:rsid w:val="00A40AAD"/>
    <w:rsid w:val="00A54E64"/>
    <w:rsid w:val="00A60C06"/>
    <w:rsid w:val="00A60F93"/>
    <w:rsid w:val="00A61F6B"/>
    <w:rsid w:val="00A77776"/>
    <w:rsid w:val="00A9784B"/>
    <w:rsid w:val="00AC5057"/>
    <w:rsid w:val="00AC5AD0"/>
    <w:rsid w:val="00AC6CCE"/>
    <w:rsid w:val="00AD4C95"/>
    <w:rsid w:val="00AD744C"/>
    <w:rsid w:val="00AE106D"/>
    <w:rsid w:val="00AF0457"/>
    <w:rsid w:val="00AF4F6C"/>
    <w:rsid w:val="00B06158"/>
    <w:rsid w:val="00B06BE5"/>
    <w:rsid w:val="00B15A86"/>
    <w:rsid w:val="00B23CB3"/>
    <w:rsid w:val="00B46D5D"/>
    <w:rsid w:val="00B51041"/>
    <w:rsid w:val="00B558D8"/>
    <w:rsid w:val="00B57185"/>
    <w:rsid w:val="00B658F9"/>
    <w:rsid w:val="00B7558E"/>
    <w:rsid w:val="00BA2240"/>
    <w:rsid w:val="00BA57CA"/>
    <w:rsid w:val="00BC4ECF"/>
    <w:rsid w:val="00BD4C83"/>
    <w:rsid w:val="00BE65CB"/>
    <w:rsid w:val="00C02B34"/>
    <w:rsid w:val="00C06B4C"/>
    <w:rsid w:val="00C2362E"/>
    <w:rsid w:val="00C23E81"/>
    <w:rsid w:val="00C426D3"/>
    <w:rsid w:val="00C574B4"/>
    <w:rsid w:val="00C62F62"/>
    <w:rsid w:val="00C72D0D"/>
    <w:rsid w:val="00C740D1"/>
    <w:rsid w:val="00C95290"/>
    <w:rsid w:val="00CA3B01"/>
    <w:rsid w:val="00CA4E11"/>
    <w:rsid w:val="00CB0087"/>
    <w:rsid w:val="00CB1232"/>
    <w:rsid w:val="00CB3228"/>
    <w:rsid w:val="00CB4385"/>
    <w:rsid w:val="00CB630C"/>
    <w:rsid w:val="00CB7D71"/>
    <w:rsid w:val="00CC65C4"/>
    <w:rsid w:val="00CD6A07"/>
    <w:rsid w:val="00CD7A7B"/>
    <w:rsid w:val="00CE77EF"/>
    <w:rsid w:val="00CF7BA8"/>
    <w:rsid w:val="00D07537"/>
    <w:rsid w:val="00D10DEE"/>
    <w:rsid w:val="00D211BF"/>
    <w:rsid w:val="00D24C2D"/>
    <w:rsid w:val="00D27B93"/>
    <w:rsid w:val="00D30B0A"/>
    <w:rsid w:val="00D50BC4"/>
    <w:rsid w:val="00D544B1"/>
    <w:rsid w:val="00D54EAA"/>
    <w:rsid w:val="00D55214"/>
    <w:rsid w:val="00D62652"/>
    <w:rsid w:val="00D95B73"/>
    <w:rsid w:val="00DA4B4C"/>
    <w:rsid w:val="00DA5710"/>
    <w:rsid w:val="00DB60E6"/>
    <w:rsid w:val="00DB77CC"/>
    <w:rsid w:val="00DE10AD"/>
    <w:rsid w:val="00DF6C98"/>
    <w:rsid w:val="00E02015"/>
    <w:rsid w:val="00E14A33"/>
    <w:rsid w:val="00E3194C"/>
    <w:rsid w:val="00E35B25"/>
    <w:rsid w:val="00E423B3"/>
    <w:rsid w:val="00E43114"/>
    <w:rsid w:val="00E519F7"/>
    <w:rsid w:val="00E56129"/>
    <w:rsid w:val="00E60619"/>
    <w:rsid w:val="00E60980"/>
    <w:rsid w:val="00E62157"/>
    <w:rsid w:val="00E726BB"/>
    <w:rsid w:val="00E7778C"/>
    <w:rsid w:val="00EA4D13"/>
    <w:rsid w:val="00EE4510"/>
    <w:rsid w:val="00EF5BDD"/>
    <w:rsid w:val="00F07464"/>
    <w:rsid w:val="00F34292"/>
    <w:rsid w:val="00F52EE6"/>
    <w:rsid w:val="00F607C6"/>
    <w:rsid w:val="00F7158B"/>
    <w:rsid w:val="00F722E8"/>
    <w:rsid w:val="00F74239"/>
    <w:rsid w:val="00F94979"/>
    <w:rsid w:val="00F97A91"/>
    <w:rsid w:val="00FB0CD5"/>
    <w:rsid w:val="00FB6310"/>
    <w:rsid w:val="00FD3FFA"/>
    <w:rsid w:val="00FD426E"/>
    <w:rsid w:val="00FD7D66"/>
    <w:rsid w:val="00FE2A21"/>
    <w:rsid w:val="00FF3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94944"/>
  <w15:docId w15:val="{8375BD00-4E82-46E2-BDAB-4126C520A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B19CD"/>
    <w:pPr>
      <w:jc w:val="center"/>
    </w:pPr>
    <w:rPr>
      <w:b/>
      <w:color w:val="000000"/>
      <w:sz w:val="28"/>
      <w:szCs w:val="20"/>
      <w:lang w:val="uk-UA"/>
    </w:rPr>
  </w:style>
  <w:style w:type="paragraph" w:styleId="a4">
    <w:name w:val="Body Text"/>
    <w:basedOn w:val="a"/>
    <w:link w:val="a5"/>
    <w:rsid w:val="002B19CD"/>
    <w:rPr>
      <w:sz w:val="28"/>
      <w:lang w:val="uk-UA"/>
    </w:rPr>
  </w:style>
  <w:style w:type="character" w:customStyle="1" w:styleId="a5">
    <w:name w:val="Основний текст Знак"/>
    <w:basedOn w:val="a0"/>
    <w:link w:val="a4"/>
    <w:rsid w:val="002B19C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Hyperlink"/>
    <w:basedOn w:val="a0"/>
    <w:uiPriority w:val="99"/>
    <w:unhideWhenUsed/>
    <w:rsid w:val="002B19C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2B19CD"/>
    <w:pPr>
      <w:ind w:left="720"/>
      <w:contextualSpacing/>
    </w:pPr>
    <w:rPr>
      <w:lang w:val="uk-UA"/>
    </w:rPr>
  </w:style>
  <w:style w:type="table" w:styleId="a8">
    <w:name w:val="Table Grid"/>
    <w:basedOn w:val="a1"/>
    <w:uiPriority w:val="59"/>
    <w:rsid w:val="002B1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D4C83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BD4C83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docdata">
    <w:name w:val="docdata"/>
    <w:aliases w:val="docy,v5,2097,baiaagaaboqcaaadbgqaaauubaaaaaaaaaaaaaaaaaaaaaaaaaaaaaaaaaaaaaaaaaaaaaaaaaaaaaaaaaaaaaaaaaaaaaaaaaaaaaaaaaaaaaaaaaaaaaaaaaaaaaaaaaaaaaaaaaaaaaaaaaaaaaaaaaaaaaaaaaaaaaaaaaaaaaaaaaaaaaaaaaaaaaaaaaaaaaaaaaaaaaaaaaaaaaaaaaaaaaaaaaaaaaaa"/>
    <w:basedOn w:val="a0"/>
    <w:rsid w:val="009E0538"/>
  </w:style>
  <w:style w:type="paragraph" w:styleId="ab">
    <w:name w:val="header"/>
    <w:basedOn w:val="a"/>
    <w:link w:val="ac"/>
    <w:uiPriority w:val="99"/>
    <w:semiHidden/>
    <w:unhideWhenUsed/>
    <w:rsid w:val="00AF4F6C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semiHidden/>
    <w:rsid w:val="00AF4F6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semiHidden/>
    <w:unhideWhenUsed/>
    <w:rsid w:val="00AF4F6C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semiHidden/>
    <w:rsid w:val="00AF4F6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Normal (Web)"/>
    <w:basedOn w:val="a"/>
    <w:uiPriority w:val="99"/>
    <w:rsid w:val="001A1BF9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3EEFD-2C1D-4D13-ADCB-B8C2C451F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5</Pages>
  <Words>1028</Words>
  <Characters>6677</Characters>
  <Application>Microsoft Office Word</Application>
  <DocSecurity>0</DocSecurity>
  <Lines>333</Lines>
  <Paragraphs>240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Керуючий справами</dc:creator>
  <cp:lastModifiedBy>Наталія Бурнашева</cp:lastModifiedBy>
  <cp:revision>64</cp:revision>
  <cp:lastPrinted>2025-10-23T13:47:00Z</cp:lastPrinted>
  <dcterms:created xsi:type="dcterms:W3CDTF">2023-08-07T07:20:00Z</dcterms:created>
  <dcterms:modified xsi:type="dcterms:W3CDTF">2025-10-24T05:53:00Z</dcterms:modified>
</cp:coreProperties>
</file>