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FE586" w14:textId="6D00B3C5" w:rsidR="00B56CC7" w:rsidRPr="00B13DFA" w:rsidRDefault="00B56CC7" w:rsidP="00B13D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13DFA">
        <w:rPr>
          <w:rFonts w:ascii="Times New Roman" w:hAnsi="Times New Roman" w:cs="Times New Roman"/>
          <w:sz w:val="28"/>
          <w:szCs w:val="28"/>
          <w:lang w:val="uk-UA"/>
        </w:rPr>
        <w:object w:dxaOrig="998" w:dyaOrig="1267" w14:anchorId="0C7720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ed="t">
            <v:fill color2="black"/>
            <v:imagedata r:id="rId4" o:title="" croptop="-51f" cropbottom="-51f" cropleft="-65f" cropright="-65f"/>
          </v:shape>
          <o:OLEObject Type="Embed" ProgID="Word.Picture.8" ShapeID="_x0000_i1025" DrawAspect="Content" ObjectID="_1828683087" r:id="rId5"/>
        </w:object>
      </w:r>
    </w:p>
    <w:p w14:paraId="358530FA" w14:textId="77777777" w:rsidR="00B56CC7" w:rsidRPr="00B13DFA" w:rsidRDefault="00B56CC7" w:rsidP="00B13DFA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3DFA">
        <w:rPr>
          <w:rFonts w:ascii="Times New Roman" w:hAnsi="Times New Roman" w:cs="Times New Roman"/>
          <w:color w:val="000000"/>
          <w:sz w:val="28"/>
          <w:szCs w:val="28"/>
        </w:rPr>
        <w:t>МАКАРІВСЬКА СЕЛИЩНА РАДА</w:t>
      </w:r>
    </w:p>
    <w:p w14:paraId="51B4C4DB" w14:textId="77777777" w:rsidR="00B56CC7" w:rsidRPr="00B13DFA" w:rsidRDefault="00B56CC7" w:rsidP="00B13D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EF0DDD4" w14:textId="77777777" w:rsidR="00B56CC7" w:rsidRPr="00B13DFA" w:rsidRDefault="00B56CC7" w:rsidP="00B13D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DF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197AC072" w14:textId="77777777" w:rsidR="00B56CC7" w:rsidRPr="00B13DFA" w:rsidRDefault="00B56CC7" w:rsidP="00B13D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5359242" w14:textId="77777777" w:rsidR="00B56CC7" w:rsidRPr="00B13DFA" w:rsidRDefault="00B56CC7" w:rsidP="00B13D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DFA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4338B456" w14:textId="77777777" w:rsidR="00B56CC7" w:rsidRPr="00B13DFA" w:rsidRDefault="00B56CC7" w:rsidP="00B13D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34"/>
        <w:gridCol w:w="3285"/>
        <w:gridCol w:w="3178"/>
      </w:tblGrid>
      <w:tr w:rsidR="00B56CC7" w:rsidRPr="00B13DFA" w14:paraId="195CAB43" w14:textId="77777777" w:rsidTr="002D29FA">
        <w:tc>
          <w:tcPr>
            <w:tcW w:w="3034" w:type="dxa"/>
          </w:tcPr>
          <w:p w14:paraId="716B1038" w14:textId="77777777" w:rsidR="00B56CC7" w:rsidRPr="00B13DFA" w:rsidRDefault="00B56CC7" w:rsidP="00B13D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DFA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«21» жовтня 2025 року</w:t>
            </w:r>
          </w:p>
        </w:tc>
        <w:tc>
          <w:tcPr>
            <w:tcW w:w="3285" w:type="dxa"/>
          </w:tcPr>
          <w:p w14:paraId="335A3166" w14:textId="77777777" w:rsidR="00B56CC7" w:rsidRPr="00B13DFA" w:rsidRDefault="00B56CC7" w:rsidP="00B1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DF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178" w:type="dxa"/>
          </w:tcPr>
          <w:p w14:paraId="2625F60A" w14:textId="33C0DC3F" w:rsidR="00B56CC7" w:rsidRPr="00B13DFA" w:rsidRDefault="00B56CC7" w:rsidP="00B13D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3DF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063452" w:rsidRPr="00B13DF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896</w:t>
            </w:r>
            <w:r w:rsidRPr="00B13D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B5C236C" w14:textId="77777777" w:rsidR="00BA1A67" w:rsidRPr="00B13DFA" w:rsidRDefault="00BA1A67" w:rsidP="00B13DF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38C794EA" w14:textId="1BACD627" w:rsidR="00BA1A67" w:rsidRPr="00B13DFA" w:rsidRDefault="00BA1A67" w:rsidP="00B13D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затвердження висновку про доцільність позбавлення</w:t>
      </w:r>
    </w:p>
    <w:p w14:paraId="5BA8B511" w14:textId="75AFA6A9" w:rsidR="00BA1A67" w:rsidRPr="00B13DFA" w:rsidRDefault="00BA1A67" w:rsidP="00B13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батьківських прав </w:t>
      </w:r>
      <w:r w:rsidR="00F4418D" w:rsidRPr="00B13D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батька</w:t>
      </w:r>
      <w:r w:rsidRPr="00B1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відносно неповнолітн</w:t>
      </w:r>
      <w:r w:rsidR="00F4418D" w:rsidRPr="00B1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ьої</w:t>
      </w:r>
      <w:r w:rsidRPr="00B1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д</w:t>
      </w:r>
      <w:r w:rsidR="00F4418D" w:rsidRPr="00B1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итини</w:t>
      </w:r>
    </w:p>
    <w:p w14:paraId="723721C4" w14:textId="77777777" w:rsidR="00BA1A67" w:rsidRPr="00B13DFA" w:rsidRDefault="00BA1A67" w:rsidP="00B13D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48175F2D" w14:textId="60A77412" w:rsidR="00BA1A67" w:rsidRPr="00B13DFA" w:rsidRDefault="00B56CC7" w:rsidP="00B13DFA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ідповідно до Цивільного кодексу України, Сімейного кодексу України, Законів України «Про охорону дитинства», «Про основи соціального захисту бездомних осіб і безпритульних дітей», постанови Кабінету Міністрів України від 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24.09.2008</w:t>
      </w:r>
      <w:r w:rsidR="00BA1A67" w:rsidRPr="00B13DF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  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№</w:t>
      </w:r>
      <w:r w:rsidR="00BA1A67" w:rsidRPr="00B13D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> 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866 «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Питання діяльності органів опіки та піклування, пов’язаної із захистом прав дитини», 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підпунктом 4 пункту «б» частини першої статті 34, статтями 40, 52, 59 Закону України «Про місцеве самоврядування в Україні», з 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урахуванням </w:t>
      </w:r>
      <w:r w:rsidRPr="00B13DFA">
        <w:rPr>
          <w:rFonts w:ascii="Times New Roman" w:hAnsi="Times New Roman" w:cs="Times New Roman"/>
          <w:sz w:val="28"/>
          <w:szCs w:val="28"/>
          <w:lang w:val="uk-UA"/>
        </w:rPr>
        <w:t xml:space="preserve">ухвали Макарівського районного суду Київської області від 12.06.2025, справа №370/1698/25 та 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рекомендації комісії з питань захисту прав дитини Макарівської селищної ради (п.</w:t>
      </w:r>
      <w:r w:rsidR="00CE548B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протоколу від </w:t>
      </w:r>
      <w:r w:rsidR="00DC2252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30.09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.2025 № </w:t>
      </w:r>
      <w:r w:rsidR="00CE548B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10</w:t>
      </w:r>
      <w:r w:rsidR="00BA1A67" w:rsidRPr="00B13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), </w:t>
      </w:r>
      <w:r w:rsidR="00BA1A67" w:rsidRPr="00B13DF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 Макарівської селищної ради вирішив:</w:t>
      </w:r>
    </w:p>
    <w:p w14:paraId="5350353D" w14:textId="77777777" w:rsidR="00B56CC7" w:rsidRPr="00B13DFA" w:rsidRDefault="00B56CC7" w:rsidP="00B13D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3B04081" w14:textId="1F2653B1" w:rsidR="00AC6853" w:rsidRPr="00B13DFA" w:rsidRDefault="00BA1A67" w:rsidP="00B13D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1.Затвердити висновок про доцільність позбавлення батьківських прав </w:t>
      </w:r>
      <w:bookmarkStart w:id="0" w:name="_Hlk213158438"/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="006B41E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відносно неповнолітньої </w:t>
      </w:r>
      <w:r w:rsidR="00DB1131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дитини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="006B41E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bookmarkStart w:id="1" w:name="_Hlk211424572"/>
      <w:r w:rsidR="006B41E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04.07.2010 р.н.</w:t>
      </w:r>
      <w:bookmarkEnd w:id="0"/>
    </w:p>
    <w:p w14:paraId="39ADC5D6" w14:textId="77777777" w:rsidR="00B56CC7" w:rsidRPr="00B13DFA" w:rsidRDefault="00B56CC7" w:rsidP="00B13D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1"/>
    <w:p w14:paraId="57D3B841" w14:textId="4AC1306C" w:rsidR="00BA1A67" w:rsidRPr="00B13DFA" w:rsidRDefault="00BA1A67" w:rsidP="00B13D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2.Службі у справах дітей Макарівської селищної ради подати зазначений в п.1 цього рішення висновок до Макарівського районного суду Київської області.</w:t>
      </w:r>
    </w:p>
    <w:p w14:paraId="482F4E90" w14:textId="77777777" w:rsidR="00B56CC7" w:rsidRPr="00B13DFA" w:rsidRDefault="00B56CC7" w:rsidP="00B13D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376B1E" w14:textId="7D79F537" w:rsidR="00BA1A67" w:rsidRPr="00B13DFA" w:rsidRDefault="00BA1A67" w:rsidP="00B13D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3.Контроль за виконанням цього рішення покласти на заступника селищного голови з питань діяльності виконавчих органів ради Юрія Сірцова.</w:t>
      </w:r>
    </w:p>
    <w:p w14:paraId="32155077" w14:textId="77777777" w:rsidR="00BA1A67" w:rsidRPr="00B13DFA" w:rsidRDefault="00BA1A67" w:rsidP="00B13D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BCB4A7" w14:textId="77777777" w:rsidR="00BA1A67" w:rsidRPr="00B13DFA" w:rsidRDefault="00BA1A67" w:rsidP="00B13DFA">
      <w:pPr>
        <w:widowControl w:val="0"/>
        <w:tabs>
          <w:tab w:val="left" w:pos="70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406B5930" w14:textId="77777777" w:rsidR="00BA1A67" w:rsidRPr="00B13DFA" w:rsidRDefault="00BA1A67" w:rsidP="00B13DFA">
      <w:pPr>
        <w:widowControl w:val="0"/>
        <w:tabs>
          <w:tab w:val="left" w:pos="70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08CE3D8C" w14:textId="19F2E64F" w:rsidR="00063452" w:rsidRPr="00B13DFA" w:rsidRDefault="00063452" w:rsidP="00B13DFA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B13DFA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 </w:t>
      </w:r>
      <w:r w:rsidR="00B13DFA" w:rsidRPr="00B13DFA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Pr="00B13DFA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p w14:paraId="0D4CBCAE" w14:textId="77777777" w:rsidR="00407164" w:rsidRPr="00B13DFA" w:rsidRDefault="00407164" w:rsidP="00B13D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 w:type="page"/>
      </w:r>
    </w:p>
    <w:p w14:paraId="014D61FD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B4CF4D" w14:textId="2F2D040A" w:rsidR="00407164" w:rsidRPr="00B13DFA" w:rsidRDefault="00063452" w:rsidP="00B13DFA">
      <w:pPr>
        <w:widowControl w:val="0"/>
        <w:tabs>
          <w:tab w:val="left" w:pos="702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КОПІЯ</w:t>
      </w:r>
    </w:p>
    <w:p w14:paraId="08C43545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14:paraId="078901C9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виконавчого комітету</w:t>
      </w:r>
    </w:p>
    <w:p w14:paraId="03816CC8" w14:textId="283EAD3F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Макарівської селищної ради</w:t>
      </w:r>
    </w:p>
    <w:p w14:paraId="3186B5AD" w14:textId="11A46422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63452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21.10.2025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063452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896</w:t>
      </w:r>
    </w:p>
    <w:p w14:paraId="17F46A21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ВИСНОВОК</w:t>
      </w:r>
    </w:p>
    <w:p w14:paraId="16983FA2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доцільність позбавлення батьківських прав</w:t>
      </w:r>
    </w:p>
    <w:p w14:paraId="69CDD831" w14:textId="1C7227E3" w:rsidR="00407164" w:rsidRPr="00B13DFA" w:rsidRDefault="001A0EE2" w:rsidP="00B13DFA">
      <w:pPr>
        <w:widowControl w:val="0"/>
        <w:tabs>
          <w:tab w:val="left" w:pos="70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A0EE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ОСОБА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1 </w:t>
      </w:r>
      <w:r w:rsidR="00407164" w:rsidRPr="00B13D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відносно неповнолітньої дитини</w:t>
      </w:r>
    </w:p>
    <w:p w14:paraId="18EBCA0D" w14:textId="560F7ABA" w:rsidR="00407164" w:rsidRPr="00B13DFA" w:rsidRDefault="001A0EE2" w:rsidP="00B13DFA">
      <w:pPr>
        <w:widowControl w:val="0"/>
        <w:tabs>
          <w:tab w:val="left" w:pos="702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EE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ОСОБА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="00B56CC7" w:rsidRPr="00B13D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04.07.2010 р.н.</w:t>
      </w:r>
    </w:p>
    <w:p w14:paraId="766B486A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C5F68F" w14:textId="5EE4F27D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провадженні Макарівського районного суду Київської області перебуває цивільна справа №370/1698/25 за позовом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3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1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третя особа, яка не заявляє самостійних вимог щодо предмету спору: Служба у справах дітей Макарівської селищної ради Бучанського району Київської області про позбавлення батьківських прав відносно неповнолітньої дитини. Ухвалою Макарівського районного суду Київської області від 12.06.2025 Службу у справах дітей Макарівської селищної ради зобов’язано надати висновок щодо розв’язання спору. </w:t>
      </w:r>
    </w:p>
    <w:p w14:paraId="21907CBB" w14:textId="1356B85E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  опіки та піклування Макарівської селищної ради вивчив питання щодо доцільності/недоцільності позбавлення батьківських прав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1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11.11.1987 р.н., відносно неповнолітньої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04.07.2010 р.н.</w:t>
      </w:r>
    </w:p>
    <w:p w14:paraId="3F0DCEED" w14:textId="01279FC4" w:rsidR="00407164" w:rsidRPr="00B13DFA" w:rsidRDefault="001A0EE2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3 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03.05.2009 перебували у зареєстрованому шлюбі. В шлюбі у них народилася донька </w:t>
      </w:r>
      <w:r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04.07.2010 р.н. (Свідоцтво про народження серії 1-БК № 224740, видане Відділом державної реєстрації актів цивільного стану Святошинського районного управління юстиції у м. Києві). </w:t>
      </w:r>
    </w:p>
    <w:p w14:paraId="5C64AAA6" w14:textId="5F9D118D" w:rsidR="00063452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Макарівського районного суду Київської області від 22.11.2012, справа № 2-973/2012 розірвано шлюб між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3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дитина </w:t>
      </w:r>
      <w:r w:rsidR="001A0E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04.07.2010 р.н., залишилась на вихованні та утриманні матері </w:t>
      </w:r>
      <w:r w:rsidR="001A0E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3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FC82E65" w14:textId="0314B503" w:rsidR="00407164" w:rsidRPr="00B13DFA" w:rsidRDefault="001A0EE2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3 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проживає та зареєстрована разом зі своєю сім’єю в с.</w:t>
      </w:r>
      <w:r w:rsidR="00063452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Березівка,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******************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 місцем проживання характеризується позитивно, чудова мама, яка виховує та забезпечує всім необхідним дитину. Уважна до оточуючих та рідних. Характер у неї спокійний, розсудливий. Веде тверезий спосіб життя (Характеристика Колонщинського старостинського округу від 29.01.2025 №36).</w:t>
      </w:r>
    </w:p>
    <w:p w14:paraId="0DA8996F" w14:textId="69DC997B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Службою у справах дітей Макарівської селищної ради обстежено умови проживання дитини за адресою: </w:t>
      </w:r>
      <w:r w:rsidR="001A0E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***************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</w:t>
      </w:r>
      <w:r w:rsidR="00063452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Березівка, Бучанського району Київської області та з’ясовано, що для виховання та розвитку дитини мати створила всі належні умови: наявна окрема кімната, ліжко для сну, стіл для вивчення уроків, одяг та взуття по сезону, речі особистого вжитку, телефон, планшет, ноутбук, інтернет. В будинку сучасний ремонт, облаштований всією необхідною побутовою технікою та меблями, продукти харчування у достатній кількості (Акт обстеження умов проживання від 16.09.2025).</w:t>
      </w:r>
    </w:p>
    <w:p w14:paraId="1812E868" w14:textId="48F2DC4E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Службою у справах дітей з’ясовано думку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2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виконання батьком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відносно її батьківських обов’язків. Неповнолітня повідомила, що батько не цікавився та не приймав участі у її житті та навчанні, жодного разу не відвідував батьківські збори, виступи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заходах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(Заява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2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16.09.2025).</w:t>
      </w:r>
    </w:p>
    <w:p w14:paraId="286A9049" w14:textId="7691F091" w:rsidR="00407164" w:rsidRPr="00B13DFA" w:rsidRDefault="001A0EE2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навчається у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****************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академічного ліцею Дмитрівської сільської ради Бучанського району Київської області. Відповідно до інформації класного керівника, мати </w:t>
      </w:r>
      <w:r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3 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 відвідує заняття дитини у ліцеї. Мати спілкується з класним керівником, цікавиться її шкільним життям. Батько контакту із ліцеєм, де навчається донька не підтримує, з класним керівником не спілкується (Довідка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**********</w:t>
      </w:r>
      <w:r w:rsidR="00407164"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академічного ліцею від 27.01.2025 № 22). </w:t>
      </w:r>
    </w:p>
    <w:p w14:paraId="1B2E0455" w14:textId="5D0EA221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засіданні комісії з питань захисту прав дитини Макарівської селищної ради від 30.09.2025 розглянуто питання щодо доцільності позбавлення батьківських прав 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1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11.11.1987 р.н., відносно неповнолітньої </w:t>
      </w:r>
      <w:r w:rsidR="001A0E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04.07.2010 р.н. На засіданні комісії були присутні батько і мати дитини.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3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повідомила, що в шлюбі з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прожила не довгий час, після розірвання шлюбу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жодної участі у вихованні дитини не приймав, матеріально не допомагає утримувати дитину.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підтвердив, що з донькою не спілкується тривалий час, не приймає участь в її житті та навчанні. Він не заперечує, щоб його позбавили батьківських прав відносно його доньки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Своїми вчинками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 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 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самоусунувся від виконання своїх батьківських обов’язків по відношенню до неповнолітньої дитини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F68F31D" w14:textId="0A95B6CA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вищевикладене, орган опіки та піклування Макарівської селищної ради вважає за доцільне позбавлення батьківських прав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1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11.11.1987 р.н., відносно неповнолітньої </w:t>
      </w:r>
      <w:r w:rsidR="001A0EE2" w:rsidRPr="001A0E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ОСОБА</w:t>
      </w:r>
      <w:r w:rsidR="001A0EE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04.07.2010 р.н.</w:t>
      </w:r>
    </w:p>
    <w:p w14:paraId="08438F42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5B8152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037D15B0" w14:textId="77777777" w:rsidR="00407164" w:rsidRPr="00B13DFA" w:rsidRDefault="00407164" w:rsidP="00B13DFA">
      <w:pPr>
        <w:widowControl w:val="0"/>
        <w:tabs>
          <w:tab w:val="left" w:pos="70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62512D" w14:textId="0DB4E7A8" w:rsidR="00063452" w:rsidRPr="00B13DFA" w:rsidRDefault="00063452" w:rsidP="00B13DFA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B13DFA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</w:t>
      </w:r>
      <w:r w:rsidR="00B13DFA">
        <w:rPr>
          <w:b/>
          <w:bCs/>
          <w:color w:val="000000"/>
          <w:sz w:val="28"/>
          <w:szCs w:val="28"/>
          <w:lang w:val="uk-UA"/>
        </w:rPr>
        <w:t xml:space="preserve">             </w:t>
      </w:r>
      <w:r w:rsidRPr="00B13DFA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p w14:paraId="1CD128C8" w14:textId="77777777" w:rsidR="00063452" w:rsidRPr="00B13DFA" w:rsidRDefault="00063452" w:rsidP="00B13DF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063452" w:rsidRPr="00B13DFA" w:rsidSect="0006345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76"/>
    <w:rsid w:val="00035876"/>
    <w:rsid w:val="00063452"/>
    <w:rsid w:val="000825C2"/>
    <w:rsid w:val="000C4F2A"/>
    <w:rsid w:val="00197618"/>
    <w:rsid w:val="001A0EE2"/>
    <w:rsid w:val="002D5514"/>
    <w:rsid w:val="00407164"/>
    <w:rsid w:val="004C39F9"/>
    <w:rsid w:val="005351AE"/>
    <w:rsid w:val="006B41E4"/>
    <w:rsid w:val="006E7C9D"/>
    <w:rsid w:val="006F2CF6"/>
    <w:rsid w:val="00752059"/>
    <w:rsid w:val="00823F5D"/>
    <w:rsid w:val="009137A5"/>
    <w:rsid w:val="009E59CD"/>
    <w:rsid w:val="00AB30AA"/>
    <w:rsid w:val="00AC6853"/>
    <w:rsid w:val="00B13DFA"/>
    <w:rsid w:val="00B3554A"/>
    <w:rsid w:val="00B56CC7"/>
    <w:rsid w:val="00BA1A67"/>
    <w:rsid w:val="00CE548B"/>
    <w:rsid w:val="00DB1131"/>
    <w:rsid w:val="00DC2252"/>
    <w:rsid w:val="00E21EB0"/>
    <w:rsid w:val="00E3422F"/>
    <w:rsid w:val="00F4418D"/>
    <w:rsid w:val="00F9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9849"/>
  <w15:chartTrackingRefBased/>
  <w15:docId w15:val="{A0E556AC-CEA0-4EB0-BCBA-C648192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A67"/>
    <w:pPr>
      <w:spacing w:line="254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A67"/>
    <w:pPr>
      <w:spacing w:after="0" w:line="240" w:lineRule="auto"/>
    </w:pPr>
  </w:style>
  <w:style w:type="paragraph" w:customStyle="1" w:styleId="1">
    <w:name w:val="Название объекта1"/>
    <w:basedOn w:val="a"/>
    <w:next w:val="a"/>
    <w:rsid w:val="00B56CC7"/>
    <w:pPr>
      <w:suppressAutoHyphens/>
      <w:spacing w:after="200" w:line="240" w:lineRule="auto"/>
    </w:pPr>
    <w:rPr>
      <w:rFonts w:ascii="Calibri" w:eastAsia="Calibri" w:hAnsi="Calibri" w:cs="Calibri"/>
      <w:b/>
      <w:bCs/>
      <w:color w:val="5B9BD5"/>
      <w:sz w:val="18"/>
      <w:szCs w:val="18"/>
      <w:lang w:val="uk-UA" w:eastAsia="zh-CN"/>
    </w:rPr>
  </w:style>
  <w:style w:type="paragraph" w:styleId="a4">
    <w:name w:val="Normal (Web)"/>
    <w:basedOn w:val="a"/>
    <w:uiPriority w:val="99"/>
    <w:unhideWhenUsed/>
    <w:rsid w:val="00063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726</Words>
  <Characters>5020</Characters>
  <Application>Microsoft Office Word</Application>
  <DocSecurity>0</DocSecurity>
  <Lines>114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48</cp:revision>
  <cp:lastPrinted>2025-11-08T09:12:00Z</cp:lastPrinted>
  <dcterms:created xsi:type="dcterms:W3CDTF">2025-10-14T08:01:00Z</dcterms:created>
  <dcterms:modified xsi:type="dcterms:W3CDTF">2025-12-31T08:45:00Z</dcterms:modified>
</cp:coreProperties>
</file>