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25DC4" w14:textId="77777777" w:rsidR="0095414A" w:rsidRPr="00283DD7" w:rsidRDefault="0095414A" w:rsidP="00FE7A66">
      <w:pPr>
        <w:spacing w:after="0" w:line="240" w:lineRule="auto"/>
        <w:ind w:right="-5"/>
        <w:jc w:val="center"/>
        <w:rPr>
          <w:rFonts w:ascii="Times New Roman" w:hAnsi="Times New Roman" w:cs="Times New Roman"/>
          <w:caps/>
          <w:sz w:val="28"/>
          <w:szCs w:val="28"/>
          <w:lang w:val="uk-UA"/>
        </w:rPr>
      </w:pPr>
      <w:r w:rsidRPr="00283DD7">
        <w:rPr>
          <w:rFonts w:ascii="Times New Roman" w:hAnsi="Times New Roman" w:cs="Times New Roman"/>
          <w:caps/>
          <w:sz w:val="28"/>
          <w:szCs w:val="28"/>
          <w:lang w:val="uk-UA"/>
        </w:rPr>
        <w:object w:dxaOrig="5399" w:dyaOrig="6644" w14:anchorId="73FC4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6.5pt" o:ole="" o:preferrelative="f" fillcolor="window">
            <v:imagedata r:id="rId6" o:title=""/>
            <o:lock v:ext="edit" aspectratio="f"/>
          </v:shape>
          <o:OLEObject Type="Embed" ProgID="PBrush" ShapeID="_x0000_i1025" DrawAspect="Content" ObjectID="_1827998783" r:id="rId7"/>
        </w:object>
      </w:r>
    </w:p>
    <w:p w14:paraId="02F4063E" w14:textId="77777777" w:rsidR="0095414A" w:rsidRPr="00283DD7" w:rsidRDefault="0095414A" w:rsidP="00FE7A66">
      <w:pPr>
        <w:pStyle w:val="a4"/>
        <w:rPr>
          <w:color w:val="auto"/>
          <w:szCs w:val="28"/>
        </w:rPr>
      </w:pPr>
      <w:r w:rsidRPr="00283DD7">
        <w:rPr>
          <w:color w:val="auto"/>
          <w:szCs w:val="28"/>
        </w:rPr>
        <w:t xml:space="preserve">МАКАРІВСЬКА СЕЛИЩНА РАДА </w:t>
      </w:r>
    </w:p>
    <w:p w14:paraId="66A02A6C" w14:textId="77777777" w:rsidR="0095414A" w:rsidRPr="00283DD7" w:rsidRDefault="0095414A" w:rsidP="00FE7A66">
      <w:pPr>
        <w:spacing w:after="0" w:line="240" w:lineRule="auto"/>
        <w:jc w:val="center"/>
        <w:rPr>
          <w:rFonts w:ascii="Times New Roman" w:hAnsi="Times New Roman" w:cs="Times New Roman"/>
          <w:b/>
          <w:sz w:val="28"/>
          <w:szCs w:val="28"/>
          <w:lang w:val="uk-UA"/>
        </w:rPr>
      </w:pPr>
    </w:p>
    <w:p w14:paraId="29887064" w14:textId="77777777" w:rsidR="0095414A" w:rsidRPr="00283DD7" w:rsidRDefault="0095414A" w:rsidP="00FE7A66">
      <w:pPr>
        <w:spacing w:after="0" w:line="240" w:lineRule="auto"/>
        <w:jc w:val="center"/>
        <w:rPr>
          <w:rFonts w:ascii="Times New Roman" w:hAnsi="Times New Roman" w:cs="Times New Roman"/>
          <w:b/>
          <w:sz w:val="28"/>
          <w:szCs w:val="28"/>
          <w:lang w:val="uk-UA"/>
        </w:rPr>
      </w:pPr>
      <w:r w:rsidRPr="00283DD7">
        <w:rPr>
          <w:rFonts w:ascii="Times New Roman" w:hAnsi="Times New Roman" w:cs="Times New Roman"/>
          <w:b/>
          <w:sz w:val="28"/>
          <w:szCs w:val="28"/>
          <w:lang w:val="uk-UA"/>
        </w:rPr>
        <w:t>ВИКОНАВЧИЙ КОМІТЕТ</w:t>
      </w:r>
    </w:p>
    <w:p w14:paraId="724C802C" w14:textId="77777777" w:rsidR="0095414A" w:rsidRPr="00283DD7" w:rsidRDefault="0095414A" w:rsidP="00FE7A66">
      <w:pPr>
        <w:shd w:val="clear" w:color="auto" w:fill="FFFFFF"/>
        <w:spacing w:after="0" w:line="240" w:lineRule="auto"/>
        <w:ind w:right="10"/>
        <w:jc w:val="center"/>
        <w:rPr>
          <w:rFonts w:ascii="Times New Roman" w:hAnsi="Times New Roman" w:cs="Times New Roman"/>
          <w:b/>
          <w:bCs/>
          <w:color w:val="000000"/>
          <w:sz w:val="28"/>
          <w:szCs w:val="28"/>
          <w:lang w:val="uk-UA"/>
        </w:rPr>
      </w:pPr>
    </w:p>
    <w:p w14:paraId="7BDDFBA3" w14:textId="77777777" w:rsidR="0095414A" w:rsidRPr="00283DD7" w:rsidRDefault="0095414A" w:rsidP="00FE7A66">
      <w:pPr>
        <w:shd w:val="clear" w:color="auto" w:fill="FFFFFF"/>
        <w:spacing w:after="0" w:line="240" w:lineRule="auto"/>
        <w:ind w:right="10"/>
        <w:jc w:val="center"/>
        <w:rPr>
          <w:rFonts w:ascii="Times New Roman" w:hAnsi="Times New Roman" w:cs="Times New Roman"/>
          <w:sz w:val="28"/>
          <w:szCs w:val="28"/>
          <w:lang w:val="uk-UA"/>
        </w:rPr>
      </w:pPr>
      <w:r w:rsidRPr="00283DD7">
        <w:rPr>
          <w:rFonts w:ascii="Times New Roman" w:hAnsi="Times New Roman" w:cs="Times New Roman"/>
          <w:b/>
          <w:bCs/>
          <w:color w:val="000000"/>
          <w:sz w:val="28"/>
          <w:szCs w:val="28"/>
          <w:lang w:val="uk-UA"/>
        </w:rPr>
        <w:t>РІШЕННЯ</w:t>
      </w:r>
    </w:p>
    <w:p w14:paraId="0E0B8C89" w14:textId="77777777" w:rsidR="0095414A" w:rsidRPr="00283DD7" w:rsidRDefault="0095414A" w:rsidP="00FE7A66">
      <w:pPr>
        <w:shd w:val="clear" w:color="auto" w:fill="FFFFFF"/>
        <w:spacing w:after="0" w:line="240" w:lineRule="auto"/>
        <w:ind w:right="19"/>
        <w:jc w:val="both"/>
        <w:rPr>
          <w:rFonts w:ascii="Times New Roman" w:hAnsi="Times New Roman" w:cs="Times New Roman"/>
          <w:color w:val="000000"/>
          <w:spacing w:val="-3"/>
          <w:sz w:val="28"/>
          <w:szCs w:val="28"/>
          <w:lang w:val="uk-UA"/>
        </w:rPr>
      </w:pPr>
    </w:p>
    <w:tbl>
      <w:tblPr>
        <w:tblW w:w="9639" w:type="dxa"/>
        <w:tblInd w:w="108" w:type="dxa"/>
        <w:tblLook w:val="04A0" w:firstRow="1" w:lastRow="0" w:firstColumn="1" w:lastColumn="0" w:noHBand="0" w:noVBand="1"/>
      </w:tblPr>
      <w:tblGrid>
        <w:gridCol w:w="3284"/>
        <w:gridCol w:w="3285"/>
        <w:gridCol w:w="3070"/>
      </w:tblGrid>
      <w:tr w:rsidR="0095414A" w:rsidRPr="00283DD7" w14:paraId="4F329B0C" w14:textId="77777777" w:rsidTr="00B65F85">
        <w:tc>
          <w:tcPr>
            <w:tcW w:w="3284" w:type="dxa"/>
          </w:tcPr>
          <w:p w14:paraId="6C1B2208" w14:textId="1B787DED" w:rsidR="0095414A" w:rsidRPr="00283DD7" w:rsidRDefault="0095414A" w:rsidP="00FE7A66">
            <w:pPr>
              <w:pStyle w:val="a5"/>
              <w:spacing w:before="0" w:beforeAutospacing="0" w:after="0" w:afterAutospacing="0"/>
              <w:ind w:left="-108"/>
              <w:rPr>
                <w:b/>
                <w:sz w:val="28"/>
                <w:szCs w:val="28"/>
                <w:lang w:val="uk-UA"/>
              </w:rPr>
            </w:pPr>
            <w:r w:rsidRPr="00283DD7">
              <w:rPr>
                <w:spacing w:val="-3"/>
                <w:sz w:val="28"/>
                <w:szCs w:val="28"/>
                <w:lang w:val="uk-UA"/>
              </w:rPr>
              <w:t>«</w:t>
            </w:r>
            <w:r w:rsidR="00283DD7" w:rsidRPr="00283DD7">
              <w:rPr>
                <w:spacing w:val="-3"/>
                <w:sz w:val="28"/>
                <w:szCs w:val="28"/>
                <w:lang w:val="uk-UA"/>
              </w:rPr>
              <w:t>18</w:t>
            </w:r>
            <w:r w:rsidRPr="00283DD7">
              <w:rPr>
                <w:spacing w:val="-3"/>
                <w:sz w:val="28"/>
                <w:szCs w:val="28"/>
                <w:lang w:val="uk-UA"/>
              </w:rPr>
              <w:t xml:space="preserve">» </w:t>
            </w:r>
            <w:r w:rsidR="00283DD7" w:rsidRPr="00283DD7">
              <w:rPr>
                <w:spacing w:val="-3"/>
                <w:sz w:val="28"/>
                <w:szCs w:val="28"/>
                <w:lang w:val="uk-UA"/>
              </w:rPr>
              <w:t>грудня</w:t>
            </w:r>
            <w:r w:rsidRPr="00283DD7">
              <w:rPr>
                <w:spacing w:val="-3"/>
                <w:sz w:val="28"/>
                <w:szCs w:val="28"/>
                <w:lang w:val="uk-UA"/>
              </w:rPr>
              <w:t xml:space="preserve"> 2025 року</w:t>
            </w:r>
          </w:p>
        </w:tc>
        <w:tc>
          <w:tcPr>
            <w:tcW w:w="3285" w:type="dxa"/>
          </w:tcPr>
          <w:p w14:paraId="67F58AEF" w14:textId="77777777" w:rsidR="0095414A" w:rsidRPr="00283DD7" w:rsidRDefault="0095414A" w:rsidP="00FE7A66">
            <w:pPr>
              <w:pStyle w:val="a5"/>
              <w:spacing w:before="0" w:beforeAutospacing="0" w:after="0" w:afterAutospacing="0"/>
              <w:jc w:val="center"/>
              <w:rPr>
                <w:b/>
                <w:sz w:val="28"/>
                <w:szCs w:val="28"/>
                <w:lang w:val="uk-UA"/>
              </w:rPr>
            </w:pPr>
            <w:r w:rsidRPr="00283DD7">
              <w:rPr>
                <w:bCs/>
                <w:sz w:val="28"/>
                <w:szCs w:val="28"/>
                <w:lang w:val="uk-UA"/>
              </w:rPr>
              <w:t>селище Макарів</w:t>
            </w:r>
          </w:p>
        </w:tc>
        <w:tc>
          <w:tcPr>
            <w:tcW w:w="3070" w:type="dxa"/>
          </w:tcPr>
          <w:p w14:paraId="14BDC4C6" w14:textId="028AFF8A" w:rsidR="0095414A" w:rsidRPr="00283DD7" w:rsidRDefault="0095414A" w:rsidP="00283DD7">
            <w:pPr>
              <w:pStyle w:val="a5"/>
              <w:spacing w:before="0" w:beforeAutospacing="0" w:after="0" w:afterAutospacing="0"/>
              <w:ind w:right="-108"/>
              <w:jc w:val="right"/>
              <w:rPr>
                <w:bCs/>
                <w:sz w:val="28"/>
                <w:szCs w:val="28"/>
                <w:lang w:val="uk-UA"/>
              </w:rPr>
            </w:pPr>
            <w:r w:rsidRPr="00283DD7">
              <w:rPr>
                <w:bCs/>
                <w:sz w:val="28"/>
                <w:szCs w:val="28"/>
                <w:lang w:val="uk-UA"/>
              </w:rPr>
              <w:t xml:space="preserve">№ </w:t>
            </w:r>
            <w:r w:rsidR="00283DD7" w:rsidRPr="00283DD7">
              <w:rPr>
                <w:bCs/>
                <w:sz w:val="28"/>
                <w:szCs w:val="28"/>
                <w:lang w:val="uk-UA"/>
              </w:rPr>
              <w:t>1114</w:t>
            </w:r>
          </w:p>
        </w:tc>
      </w:tr>
    </w:tbl>
    <w:p w14:paraId="0B48694C" w14:textId="77777777" w:rsidR="0095414A" w:rsidRPr="00283DD7" w:rsidRDefault="0095414A" w:rsidP="00FE7A66">
      <w:pPr>
        <w:spacing w:after="0" w:line="240" w:lineRule="auto"/>
        <w:jc w:val="both"/>
        <w:rPr>
          <w:rFonts w:ascii="Times New Roman" w:hAnsi="Times New Roman" w:cs="Times New Roman"/>
          <w:caps/>
          <w:sz w:val="28"/>
          <w:szCs w:val="28"/>
          <w:lang w:val="uk-UA"/>
        </w:rPr>
      </w:pPr>
    </w:p>
    <w:p w14:paraId="0A345147" w14:textId="53BF5EF9" w:rsidR="003717E4" w:rsidRPr="00283DD7" w:rsidRDefault="00726148" w:rsidP="00FE7A66">
      <w:pPr>
        <w:spacing w:after="0" w:line="240" w:lineRule="auto"/>
        <w:jc w:val="center"/>
        <w:rPr>
          <w:rFonts w:ascii="Times New Roman" w:hAnsi="Times New Roman" w:cs="Times New Roman"/>
          <w:b/>
          <w:sz w:val="28"/>
          <w:szCs w:val="28"/>
          <w:lang w:val="uk-UA"/>
        </w:rPr>
      </w:pPr>
      <w:r w:rsidRPr="00283DD7">
        <w:rPr>
          <w:rFonts w:ascii="Times New Roman" w:hAnsi="Times New Roman" w:cs="Times New Roman"/>
          <w:b/>
          <w:sz w:val="28"/>
          <w:szCs w:val="28"/>
          <w:lang w:val="uk-UA"/>
        </w:rPr>
        <w:t xml:space="preserve">Про </w:t>
      </w:r>
      <w:r w:rsidR="00C05F7B" w:rsidRPr="00283DD7">
        <w:rPr>
          <w:rFonts w:ascii="Times New Roman" w:hAnsi="Times New Roman" w:cs="Times New Roman"/>
          <w:b/>
          <w:sz w:val="28"/>
          <w:szCs w:val="28"/>
          <w:lang w:val="uk-UA"/>
        </w:rPr>
        <w:t xml:space="preserve">демонтаж </w:t>
      </w:r>
      <w:r w:rsidR="0095414A" w:rsidRPr="00283DD7">
        <w:rPr>
          <w:rFonts w:ascii="Times New Roman" w:hAnsi="Times New Roman" w:cs="Times New Roman"/>
          <w:b/>
          <w:sz w:val="28"/>
          <w:szCs w:val="28"/>
          <w:lang w:val="uk-UA"/>
        </w:rPr>
        <w:t xml:space="preserve">(перенесення) з публічного простору </w:t>
      </w:r>
      <w:r w:rsidR="00C05F7B" w:rsidRPr="00283DD7">
        <w:rPr>
          <w:rFonts w:ascii="Times New Roman" w:hAnsi="Times New Roman" w:cs="Times New Roman"/>
          <w:b/>
          <w:sz w:val="28"/>
          <w:szCs w:val="28"/>
          <w:lang w:val="uk-UA"/>
        </w:rPr>
        <w:t xml:space="preserve">пам’ятного знаку </w:t>
      </w:r>
    </w:p>
    <w:p w14:paraId="4A68067B" w14:textId="77777777" w:rsidR="00FE7A66" w:rsidRPr="00283DD7" w:rsidRDefault="00FE7A66" w:rsidP="00FE7A66">
      <w:pPr>
        <w:spacing w:after="0" w:line="240" w:lineRule="auto"/>
        <w:jc w:val="center"/>
        <w:rPr>
          <w:rFonts w:ascii="Times New Roman" w:hAnsi="Times New Roman" w:cs="Times New Roman"/>
          <w:b/>
          <w:sz w:val="28"/>
          <w:szCs w:val="28"/>
          <w:lang w:val="uk-UA"/>
        </w:rPr>
      </w:pPr>
    </w:p>
    <w:p w14:paraId="141ECEC3" w14:textId="17EE3D22" w:rsidR="00726148" w:rsidRPr="00283DD7" w:rsidRDefault="00C05F7B" w:rsidP="00FE7A66">
      <w:pPr>
        <w:spacing w:after="0" w:line="240" w:lineRule="auto"/>
        <w:ind w:firstLine="567"/>
        <w:jc w:val="both"/>
        <w:rPr>
          <w:rFonts w:ascii="Times New Roman" w:hAnsi="Times New Roman" w:cs="Times New Roman"/>
          <w:sz w:val="28"/>
          <w:szCs w:val="28"/>
          <w:lang w:val="uk-UA"/>
        </w:rPr>
      </w:pPr>
      <w:r w:rsidRPr="00283DD7">
        <w:rPr>
          <w:rFonts w:ascii="Times New Roman" w:hAnsi="Times New Roman" w:cs="Times New Roman"/>
          <w:sz w:val="28"/>
          <w:szCs w:val="28"/>
          <w:lang w:val="uk-UA"/>
        </w:rPr>
        <w:t xml:space="preserve">З метою </w:t>
      </w:r>
      <w:r w:rsidR="00CA39FA" w:rsidRPr="00283DD7">
        <w:rPr>
          <w:rFonts w:ascii="Times New Roman" w:hAnsi="Times New Roman" w:cs="Times New Roman"/>
          <w:sz w:val="28"/>
          <w:szCs w:val="28"/>
          <w:lang w:val="uk-UA"/>
        </w:rPr>
        <w:t xml:space="preserve">захисту національних інтересів, національної безпеки, забезпечення прав, свобод та законних інтересів мешканців громади, вшановуючи пам’ять мільйонів співвітчизників, які стали жертвами російського імперського панування в Україні, відповідно до законів України «Про охорону культурної спадщини», «Про засудження та заборону пропаганди російської імперської політики в Україні і деколонізацію топонімії», «Про засудження комуністичного та націонал – соціалістичного (нацистського) тоталітарних режимів в Україні та заборону пропаганди їхньої символіки», </w:t>
      </w:r>
      <w:r w:rsidRPr="00283DD7">
        <w:rPr>
          <w:rFonts w:ascii="Times New Roman" w:hAnsi="Times New Roman" w:cs="Times New Roman"/>
          <w:sz w:val="28"/>
          <w:szCs w:val="28"/>
          <w:lang w:val="uk-UA"/>
        </w:rPr>
        <w:t>наказ</w:t>
      </w:r>
      <w:r w:rsidR="00B80BE5" w:rsidRPr="00283DD7">
        <w:rPr>
          <w:rFonts w:ascii="Times New Roman" w:hAnsi="Times New Roman" w:cs="Times New Roman"/>
          <w:sz w:val="28"/>
          <w:szCs w:val="28"/>
          <w:lang w:val="uk-UA"/>
        </w:rPr>
        <w:t>ів</w:t>
      </w:r>
      <w:r w:rsidRPr="00283DD7">
        <w:rPr>
          <w:rFonts w:ascii="Times New Roman" w:hAnsi="Times New Roman" w:cs="Times New Roman"/>
          <w:sz w:val="28"/>
          <w:szCs w:val="28"/>
          <w:lang w:val="uk-UA"/>
        </w:rPr>
        <w:t xml:space="preserve"> Міністерства культури України від 11.03.2013 № 158 «Про затвердження порядку обліку об’єктів культурної спадщини», </w:t>
      </w:r>
      <w:r w:rsidR="00B80BE5" w:rsidRPr="00283DD7">
        <w:rPr>
          <w:rFonts w:ascii="Times New Roman" w:hAnsi="Times New Roman" w:cs="Times New Roman"/>
          <w:sz w:val="28"/>
          <w:szCs w:val="28"/>
          <w:lang w:val="uk-UA"/>
        </w:rPr>
        <w:t>від 03.12.2025 № 989 «Про визнання такими, що не підлягають занесенню до Державного реєстру нерухомих пам’яток України, об’єктів культурної спадщини</w:t>
      </w:r>
      <w:r w:rsidR="00131E1B" w:rsidRPr="00283DD7">
        <w:rPr>
          <w:rFonts w:ascii="Times New Roman" w:hAnsi="Times New Roman" w:cs="Times New Roman"/>
          <w:sz w:val="28"/>
          <w:szCs w:val="28"/>
          <w:lang w:val="uk-UA"/>
        </w:rPr>
        <w:t xml:space="preserve">», </w:t>
      </w:r>
      <w:r w:rsidRPr="00283DD7">
        <w:rPr>
          <w:rFonts w:ascii="Times New Roman" w:hAnsi="Times New Roman" w:cs="Times New Roman"/>
          <w:sz w:val="28"/>
          <w:szCs w:val="28"/>
          <w:lang w:val="uk-UA"/>
        </w:rPr>
        <w:t>керуючись статтями 32, 40, 52, 59 Закону України «</w:t>
      </w:r>
      <w:r w:rsidR="00131E1B" w:rsidRPr="00283DD7">
        <w:rPr>
          <w:rFonts w:ascii="Times New Roman" w:hAnsi="Times New Roman" w:cs="Times New Roman"/>
          <w:sz w:val="28"/>
          <w:szCs w:val="28"/>
          <w:lang w:val="uk-UA"/>
        </w:rPr>
        <w:t>П</w:t>
      </w:r>
      <w:r w:rsidRPr="00283DD7">
        <w:rPr>
          <w:rFonts w:ascii="Times New Roman" w:hAnsi="Times New Roman" w:cs="Times New Roman"/>
          <w:sz w:val="28"/>
          <w:szCs w:val="28"/>
          <w:lang w:val="uk-UA"/>
        </w:rPr>
        <w:t>ро місцеве самоврядування в України»</w:t>
      </w:r>
      <w:r w:rsidR="005E77BB" w:rsidRPr="00283DD7">
        <w:rPr>
          <w:rFonts w:ascii="Times New Roman" w:hAnsi="Times New Roman" w:cs="Times New Roman"/>
          <w:sz w:val="28"/>
          <w:szCs w:val="28"/>
          <w:lang w:val="uk-UA"/>
        </w:rPr>
        <w:t xml:space="preserve">, </w:t>
      </w:r>
      <w:r w:rsidR="005E77BB" w:rsidRPr="00283DD7">
        <w:rPr>
          <w:rFonts w:ascii="Times New Roman" w:hAnsi="Times New Roman" w:cs="Times New Roman"/>
          <w:b/>
          <w:sz w:val="28"/>
          <w:szCs w:val="28"/>
          <w:lang w:val="uk-UA"/>
        </w:rPr>
        <w:t>виконавчий комітет Макарівської селищної ради вирішив:</w:t>
      </w:r>
      <w:r w:rsidR="00726148" w:rsidRPr="00283DD7">
        <w:rPr>
          <w:rFonts w:ascii="Times New Roman" w:hAnsi="Times New Roman" w:cs="Times New Roman"/>
          <w:sz w:val="28"/>
          <w:szCs w:val="28"/>
          <w:lang w:val="uk-UA"/>
        </w:rPr>
        <w:t xml:space="preserve"> </w:t>
      </w:r>
      <w:r w:rsidR="00726148" w:rsidRPr="00283DD7">
        <w:rPr>
          <w:rFonts w:ascii="Times New Roman" w:hAnsi="Times New Roman" w:cs="Times New Roman"/>
          <w:b/>
          <w:sz w:val="28"/>
          <w:szCs w:val="28"/>
          <w:lang w:val="uk-UA"/>
        </w:rPr>
        <w:t xml:space="preserve"> </w:t>
      </w:r>
    </w:p>
    <w:p w14:paraId="7CEECAA1" w14:textId="77777777" w:rsidR="003717E4" w:rsidRPr="00283DD7" w:rsidRDefault="003717E4" w:rsidP="0095414A">
      <w:pPr>
        <w:spacing w:after="0" w:line="240" w:lineRule="auto"/>
        <w:jc w:val="both"/>
        <w:rPr>
          <w:rFonts w:ascii="Times New Roman" w:hAnsi="Times New Roman" w:cs="Times New Roman"/>
          <w:b/>
          <w:sz w:val="28"/>
          <w:szCs w:val="28"/>
          <w:lang w:val="uk-UA"/>
        </w:rPr>
      </w:pPr>
    </w:p>
    <w:p w14:paraId="73FB18D8" w14:textId="7E6CC35C" w:rsidR="008E2E2B" w:rsidRPr="00283DD7" w:rsidRDefault="00595AC8" w:rsidP="00283DD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uk-UA"/>
        </w:rPr>
      </w:pPr>
      <w:bookmarkStart w:id="0" w:name="_Hlk217375198"/>
      <w:r w:rsidRPr="00283DD7">
        <w:rPr>
          <w:rFonts w:ascii="Times New Roman" w:hAnsi="Times New Roman" w:cs="Times New Roman"/>
          <w:sz w:val="28"/>
          <w:szCs w:val="28"/>
          <w:lang w:val="uk-UA"/>
        </w:rPr>
        <w:t xml:space="preserve">Провести </w:t>
      </w:r>
      <w:r w:rsidR="00131E1B" w:rsidRPr="00283DD7">
        <w:rPr>
          <w:rFonts w:ascii="Times New Roman" w:hAnsi="Times New Roman" w:cs="Times New Roman"/>
          <w:sz w:val="28"/>
          <w:szCs w:val="28"/>
          <w:lang w:val="uk-UA"/>
        </w:rPr>
        <w:t>демонтаж (перенесення) з публічного простору «П</w:t>
      </w:r>
      <w:r w:rsidR="005E77BB" w:rsidRPr="00283DD7">
        <w:rPr>
          <w:rFonts w:ascii="Times New Roman" w:hAnsi="Times New Roman" w:cs="Times New Roman"/>
          <w:sz w:val="28"/>
          <w:szCs w:val="28"/>
          <w:lang w:val="uk-UA"/>
        </w:rPr>
        <w:t>ам’ятний знак на місці розташування штабу 1</w:t>
      </w:r>
      <w:r w:rsidR="00131E1B" w:rsidRPr="00283DD7">
        <w:rPr>
          <w:rFonts w:ascii="Times New Roman" w:hAnsi="Times New Roman" w:cs="Times New Roman"/>
          <w:sz w:val="28"/>
          <w:szCs w:val="28"/>
          <w:lang w:val="uk-UA"/>
        </w:rPr>
        <w:t>8</w:t>
      </w:r>
      <w:r w:rsidR="005E77BB" w:rsidRPr="00283DD7">
        <w:rPr>
          <w:rFonts w:ascii="Times New Roman" w:hAnsi="Times New Roman" w:cs="Times New Roman"/>
          <w:sz w:val="28"/>
          <w:szCs w:val="28"/>
          <w:lang w:val="uk-UA"/>
        </w:rPr>
        <w:t>-ї Армії</w:t>
      </w:r>
      <w:r w:rsidR="00131E1B" w:rsidRPr="00283DD7">
        <w:rPr>
          <w:rFonts w:ascii="Times New Roman" w:hAnsi="Times New Roman" w:cs="Times New Roman"/>
          <w:sz w:val="28"/>
          <w:szCs w:val="28"/>
          <w:lang w:val="uk-UA"/>
        </w:rPr>
        <w:t>»</w:t>
      </w:r>
      <w:r w:rsidR="008E2E2B" w:rsidRPr="00283DD7">
        <w:rPr>
          <w:rFonts w:ascii="Times New Roman" w:hAnsi="Times New Roman" w:cs="Times New Roman"/>
          <w:sz w:val="28"/>
          <w:szCs w:val="28"/>
          <w:lang w:val="uk-UA"/>
        </w:rPr>
        <w:t xml:space="preserve"> </w:t>
      </w:r>
      <w:bookmarkEnd w:id="0"/>
      <w:r w:rsidR="008E2E2B" w:rsidRPr="00283DD7">
        <w:rPr>
          <w:rFonts w:ascii="Times New Roman" w:hAnsi="Times New Roman" w:cs="Times New Roman"/>
          <w:sz w:val="28"/>
          <w:szCs w:val="28"/>
          <w:lang w:val="uk-UA"/>
        </w:rPr>
        <w:t>(назва за рішенням про взяття на облік: «Пам’ятний знак на місці розташування штабу 10-ї Армії», що розташований</w:t>
      </w:r>
      <w:r w:rsidR="005E77BB" w:rsidRPr="00283DD7">
        <w:rPr>
          <w:rFonts w:ascii="Times New Roman" w:hAnsi="Times New Roman" w:cs="Times New Roman"/>
          <w:sz w:val="28"/>
          <w:szCs w:val="28"/>
          <w:lang w:val="uk-UA"/>
        </w:rPr>
        <w:t xml:space="preserve"> в с. </w:t>
      </w:r>
      <w:proofErr w:type="spellStart"/>
      <w:r w:rsidR="005E77BB" w:rsidRPr="00283DD7">
        <w:rPr>
          <w:rFonts w:ascii="Times New Roman" w:hAnsi="Times New Roman" w:cs="Times New Roman"/>
          <w:sz w:val="28"/>
          <w:szCs w:val="28"/>
          <w:lang w:val="uk-UA"/>
        </w:rPr>
        <w:t>Колонщина</w:t>
      </w:r>
      <w:proofErr w:type="spellEnd"/>
      <w:r w:rsidR="008E2E2B" w:rsidRPr="00283DD7">
        <w:rPr>
          <w:rFonts w:ascii="Times New Roman" w:hAnsi="Times New Roman" w:cs="Times New Roman"/>
          <w:sz w:val="28"/>
          <w:szCs w:val="28"/>
          <w:lang w:val="uk-UA"/>
        </w:rPr>
        <w:t xml:space="preserve"> по вулиці Незалежності</w:t>
      </w:r>
      <w:r w:rsidR="00943776" w:rsidRPr="00283DD7">
        <w:rPr>
          <w:rFonts w:ascii="Times New Roman" w:hAnsi="Times New Roman" w:cs="Times New Roman"/>
          <w:sz w:val="28"/>
          <w:szCs w:val="28"/>
          <w:lang w:val="uk-UA"/>
        </w:rPr>
        <w:t xml:space="preserve"> та </w:t>
      </w:r>
      <w:r w:rsidR="00871676" w:rsidRPr="00283DD7">
        <w:rPr>
          <w:rFonts w:ascii="Times New Roman" w:hAnsi="Times New Roman" w:cs="Times New Roman"/>
          <w:sz w:val="28"/>
          <w:szCs w:val="28"/>
          <w:lang w:val="uk-UA"/>
        </w:rPr>
        <w:t xml:space="preserve">містить символіку російської імперської політики </w:t>
      </w:r>
      <w:r w:rsidR="00943776" w:rsidRPr="00283DD7">
        <w:rPr>
          <w:rFonts w:ascii="Times New Roman" w:hAnsi="Times New Roman" w:cs="Times New Roman"/>
          <w:sz w:val="28"/>
          <w:szCs w:val="28"/>
          <w:lang w:val="uk-UA"/>
        </w:rPr>
        <w:t>і</w:t>
      </w:r>
      <w:r w:rsidR="00871676" w:rsidRPr="00283DD7">
        <w:rPr>
          <w:rFonts w:ascii="Times New Roman" w:hAnsi="Times New Roman" w:cs="Times New Roman"/>
          <w:sz w:val="28"/>
          <w:szCs w:val="28"/>
          <w:lang w:val="uk-UA"/>
        </w:rPr>
        <w:t xml:space="preserve"> присвячений особі, зазначеній у Законі України «Про засудження та заборону пропаганди російської імперської політики в Україні і деколонізацію топонімії».</w:t>
      </w:r>
    </w:p>
    <w:p w14:paraId="10034FC5" w14:textId="77777777" w:rsidR="008E2E2B" w:rsidRPr="00283DD7" w:rsidRDefault="008E2E2B" w:rsidP="00283DD7">
      <w:pPr>
        <w:pStyle w:val="a3"/>
        <w:tabs>
          <w:tab w:val="left" w:pos="1134"/>
        </w:tabs>
        <w:spacing w:after="0" w:line="240" w:lineRule="auto"/>
        <w:ind w:left="567"/>
        <w:jc w:val="both"/>
        <w:rPr>
          <w:rFonts w:ascii="Times New Roman" w:hAnsi="Times New Roman" w:cs="Times New Roman"/>
          <w:sz w:val="28"/>
          <w:szCs w:val="28"/>
          <w:lang w:val="uk-UA"/>
        </w:rPr>
      </w:pPr>
    </w:p>
    <w:p w14:paraId="12B7D56A" w14:textId="53E2431C" w:rsidR="00A86ABE" w:rsidRPr="00283DD7" w:rsidRDefault="00943776" w:rsidP="00283DD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uk-UA"/>
        </w:rPr>
      </w:pPr>
      <w:r w:rsidRPr="00283DD7">
        <w:rPr>
          <w:rFonts w:ascii="Times New Roman" w:hAnsi="Times New Roman" w:cs="Times New Roman"/>
          <w:sz w:val="28"/>
          <w:szCs w:val="28"/>
          <w:lang w:val="uk-UA"/>
        </w:rPr>
        <w:t xml:space="preserve">Визначити місцем зберігання пам’ятного знаку, що зазначений у пункті 1 цього рішення, територію </w:t>
      </w:r>
      <w:r w:rsidR="0023706D" w:rsidRPr="00283DD7">
        <w:rPr>
          <w:rFonts w:ascii="Times New Roman" w:hAnsi="Times New Roman" w:cs="Times New Roman"/>
          <w:sz w:val="28"/>
          <w:szCs w:val="28"/>
          <w:lang w:val="uk-UA"/>
        </w:rPr>
        <w:t xml:space="preserve">поблизу </w:t>
      </w:r>
      <w:bookmarkStart w:id="1" w:name="_Hlk217375293"/>
      <w:r w:rsidRPr="00283DD7">
        <w:rPr>
          <w:rFonts w:ascii="Times New Roman" w:hAnsi="Times New Roman" w:cs="Times New Roman"/>
          <w:sz w:val="28"/>
          <w:szCs w:val="28"/>
          <w:lang w:val="uk-UA"/>
        </w:rPr>
        <w:t xml:space="preserve">Макарівського історико-краєзнавчого музею </w:t>
      </w:r>
      <w:bookmarkEnd w:id="1"/>
      <w:r w:rsidRPr="00283DD7">
        <w:rPr>
          <w:rFonts w:ascii="Times New Roman" w:hAnsi="Times New Roman" w:cs="Times New Roman"/>
          <w:sz w:val="28"/>
          <w:szCs w:val="28"/>
          <w:lang w:val="uk-UA"/>
        </w:rPr>
        <w:t xml:space="preserve">за адресою: </w:t>
      </w:r>
      <w:r w:rsidR="00A86ABE" w:rsidRPr="00283DD7">
        <w:rPr>
          <w:rFonts w:ascii="Times New Roman" w:hAnsi="Times New Roman" w:cs="Times New Roman"/>
          <w:sz w:val="28"/>
          <w:szCs w:val="28"/>
          <w:lang w:val="uk-UA"/>
        </w:rPr>
        <w:t>селище Макарів</w:t>
      </w:r>
      <w:r w:rsidRPr="00283DD7">
        <w:rPr>
          <w:rFonts w:ascii="Times New Roman" w:hAnsi="Times New Roman" w:cs="Times New Roman"/>
          <w:sz w:val="28"/>
          <w:szCs w:val="28"/>
          <w:lang w:val="uk-UA"/>
        </w:rPr>
        <w:t>,</w:t>
      </w:r>
      <w:r w:rsidR="00A86ABE" w:rsidRPr="00283DD7">
        <w:rPr>
          <w:rFonts w:ascii="Times New Roman" w:hAnsi="Times New Roman" w:cs="Times New Roman"/>
          <w:sz w:val="28"/>
          <w:szCs w:val="28"/>
          <w:lang w:val="uk-UA"/>
        </w:rPr>
        <w:t xml:space="preserve"> вул. Бог</w:t>
      </w:r>
      <w:r w:rsidR="00446A46" w:rsidRPr="00283DD7">
        <w:rPr>
          <w:rFonts w:ascii="Times New Roman" w:hAnsi="Times New Roman" w:cs="Times New Roman"/>
          <w:sz w:val="28"/>
          <w:szCs w:val="28"/>
          <w:lang w:val="uk-UA"/>
        </w:rPr>
        <w:t>дана Хмельницького, 23</w:t>
      </w:r>
      <w:r w:rsidR="00A86ABE" w:rsidRPr="00283DD7">
        <w:rPr>
          <w:rFonts w:ascii="Times New Roman" w:hAnsi="Times New Roman" w:cs="Times New Roman"/>
          <w:sz w:val="28"/>
          <w:szCs w:val="28"/>
          <w:lang w:val="uk-UA"/>
        </w:rPr>
        <w:t>.</w:t>
      </w:r>
    </w:p>
    <w:p w14:paraId="7271C616" w14:textId="77777777" w:rsidR="00943776" w:rsidRPr="00283DD7" w:rsidRDefault="00943776" w:rsidP="00283DD7">
      <w:pPr>
        <w:tabs>
          <w:tab w:val="left" w:pos="1134"/>
        </w:tabs>
        <w:spacing w:after="0" w:line="240" w:lineRule="auto"/>
        <w:jc w:val="both"/>
        <w:rPr>
          <w:rFonts w:ascii="Times New Roman" w:hAnsi="Times New Roman" w:cs="Times New Roman"/>
          <w:sz w:val="28"/>
          <w:szCs w:val="28"/>
          <w:lang w:val="uk-UA"/>
        </w:rPr>
      </w:pPr>
    </w:p>
    <w:p w14:paraId="254289B6" w14:textId="77777777" w:rsidR="0023706D" w:rsidRPr="00283DD7" w:rsidRDefault="005E451F" w:rsidP="00283DD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uk-UA"/>
        </w:rPr>
      </w:pPr>
      <w:r w:rsidRPr="00283DD7">
        <w:rPr>
          <w:rFonts w:ascii="Times New Roman" w:hAnsi="Times New Roman" w:cs="Times New Roman"/>
          <w:sz w:val="28"/>
          <w:szCs w:val="28"/>
          <w:lang w:val="uk-UA"/>
        </w:rPr>
        <w:t xml:space="preserve">Відділу культури і туризму Макарівської селищної ради спільно з балансоутримувачем </w:t>
      </w:r>
      <w:r w:rsidR="002C1793" w:rsidRPr="00283DD7">
        <w:rPr>
          <w:rFonts w:ascii="Times New Roman" w:hAnsi="Times New Roman" w:cs="Times New Roman"/>
          <w:sz w:val="28"/>
          <w:szCs w:val="28"/>
          <w:lang w:val="uk-UA"/>
        </w:rPr>
        <w:t>Комунальн</w:t>
      </w:r>
      <w:r w:rsidRPr="00283DD7">
        <w:rPr>
          <w:rFonts w:ascii="Times New Roman" w:hAnsi="Times New Roman" w:cs="Times New Roman"/>
          <w:sz w:val="28"/>
          <w:szCs w:val="28"/>
          <w:lang w:val="uk-UA"/>
        </w:rPr>
        <w:t>им</w:t>
      </w:r>
      <w:r w:rsidR="002C1793" w:rsidRPr="00283DD7">
        <w:rPr>
          <w:rFonts w:ascii="Times New Roman" w:hAnsi="Times New Roman" w:cs="Times New Roman"/>
          <w:sz w:val="28"/>
          <w:szCs w:val="28"/>
          <w:lang w:val="uk-UA"/>
        </w:rPr>
        <w:t xml:space="preserve"> підприємств</w:t>
      </w:r>
      <w:r w:rsidRPr="00283DD7">
        <w:rPr>
          <w:rFonts w:ascii="Times New Roman" w:hAnsi="Times New Roman" w:cs="Times New Roman"/>
          <w:sz w:val="28"/>
          <w:szCs w:val="28"/>
          <w:lang w:val="uk-UA"/>
        </w:rPr>
        <w:t>ом</w:t>
      </w:r>
      <w:r w:rsidR="002C1793" w:rsidRPr="00283DD7">
        <w:rPr>
          <w:rFonts w:ascii="Times New Roman" w:hAnsi="Times New Roman" w:cs="Times New Roman"/>
          <w:sz w:val="28"/>
          <w:szCs w:val="28"/>
          <w:lang w:val="uk-UA"/>
        </w:rPr>
        <w:t xml:space="preserve"> «Макарівське виробниче управління житлово-комунального господарства» Макарівської селищної ради</w:t>
      </w:r>
      <w:r w:rsidR="00595AC8" w:rsidRPr="00283DD7">
        <w:rPr>
          <w:rFonts w:ascii="Times New Roman" w:eastAsia="Calibri" w:hAnsi="Times New Roman" w:cs="Times New Roman"/>
          <w:sz w:val="28"/>
          <w:szCs w:val="28"/>
          <w:lang w:val="uk-UA"/>
        </w:rPr>
        <w:t xml:space="preserve"> забезпечити виконання </w:t>
      </w:r>
      <w:r w:rsidRPr="00283DD7">
        <w:rPr>
          <w:rFonts w:ascii="Times New Roman" w:eastAsia="Calibri" w:hAnsi="Times New Roman" w:cs="Times New Roman"/>
          <w:sz w:val="28"/>
          <w:szCs w:val="28"/>
          <w:lang w:val="uk-UA"/>
        </w:rPr>
        <w:t>заходів</w:t>
      </w:r>
      <w:r w:rsidR="00595AC8" w:rsidRPr="00283DD7">
        <w:rPr>
          <w:rFonts w:ascii="Times New Roman" w:eastAsia="Calibri" w:hAnsi="Times New Roman" w:cs="Times New Roman"/>
          <w:sz w:val="28"/>
          <w:szCs w:val="28"/>
          <w:lang w:val="uk-UA"/>
        </w:rPr>
        <w:t xml:space="preserve">, пов’язаних з демонтажем </w:t>
      </w:r>
      <w:r w:rsidR="005F585F" w:rsidRPr="00283DD7">
        <w:rPr>
          <w:rFonts w:ascii="Times New Roman" w:eastAsia="Calibri" w:hAnsi="Times New Roman" w:cs="Times New Roman"/>
          <w:sz w:val="28"/>
          <w:szCs w:val="28"/>
          <w:lang w:val="uk-UA"/>
        </w:rPr>
        <w:t>(</w:t>
      </w:r>
      <w:r w:rsidR="002C1793" w:rsidRPr="00283DD7">
        <w:rPr>
          <w:rFonts w:ascii="Times New Roman" w:hAnsi="Times New Roman" w:cs="Times New Roman"/>
          <w:sz w:val="28"/>
          <w:szCs w:val="28"/>
          <w:lang w:val="uk-UA"/>
        </w:rPr>
        <w:t>п</w:t>
      </w:r>
      <w:r w:rsidR="00595AC8" w:rsidRPr="00283DD7">
        <w:rPr>
          <w:rFonts w:ascii="Times New Roman" w:hAnsi="Times New Roman" w:cs="Times New Roman"/>
          <w:sz w:val="28"/>
          <w:szCs w:val="28"/>
          <w:lang w:val="uk-UA"/>
        </w:rPr>
        <w:t>еренесенням</w:t>
      </w:r>
      <w:r w:rsidR="005F585F" w:rsidRPr="00283DD7">
        <w:rPr>
          <w:rFonts w:ascii="Times New Roman" w:hAnsi="Times New Roman" w:cs="Times New Roman"/>
          <w:sz w:val="28"/>
          <w:szCs w:val="28"/>
          <w:lang w:val="uk-UA"/>
        </w:rPr>
        <w:t>)</w:t>
      </w:r>
      <w:r w:rsidR="005E77BB" w:rsidRPr="00283DD7">
        <w:rPr>
          <w:rFonts w:ascii="Times New Roman" w:hAnsi="Times New Roman" w:cs="Times New Roman"/>
          <w:sz w:val="28"/>
          <w:szCs w:val="28"/>
          <w:lang w:val="uk-UA"/>
        </w:rPr>
        <w:t xml:space="preserve"> </w:t>
      </w:r>
      <w:r w:rsidR="0023706D" w:rsidRPr="00283DD7">
        <w:rPr>
          <w:rFonts w:ascii="Times New Roman" w:hAnsi="Times New Roman" w:cs="Times New Roman"/>
          <w:sz w:val="28"/>
          <w:szCs w:val="28"/>
          <w:lang w:val="uk-UA"/>
        </w:rPr>
        <w:t>з публічного простору пам’ятного знаку, що зазначений у пункті 1 цього рішення</w:t>
      </w:r>
      <w:r w:rsidR="00A86ABE" w:rsidRPr="00283DD7">
        <w:rPr>
          <w:rFonts w:ascii="Times New Roman" w:hAnsi="Times New Roman" w:cs="Times New Roman"/>
          <w:sz w:val="28"/>
          <w:szCs w:val="28"/>
          <w:lang w:val="uk-UA"/>
        </w:rPr>
        <w:t>.</w:t>
      </w:r>
    </w:p>
    <w:p w14:paraId="04A9E436" w14:textId="77777777" w:rsidR="0023706D" w:rsidRPr="00283DD7" w:rsidRDefault="0023706D" w:rsidP="00283DD7">
      <w:pPr>
        <w:pStyle w:val="a3"/>
        <w:tabs>
          <w:tab w:val="left" w:pos="1134"/>
        </w:tabs>
        <w:spacing w:after="0" w:line="240" w:lineRule="auto"/>
        <w:rPr>
          <w:rFonts w:ascii="Times New Roman" w:hAnsi="Times New Roman" w:cs="Times New Roman"/>
          <w:sz w:val="28"/>
          <w:szCs w:val="28"/>
          <w:lang w:val="uk-UA"/>
        </w:rPr>
      </w:pPr>
    </w:p>
    <w:p w14:paraId="3182F5A3" w14:textId="10B973C7" w:rsidR="005E77BB" w:rsidRPr="00283DD7" w:rsidRDefault="005E77BB" w:rsidP="00283DD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uk-UA"/>
        </w:rPr>
      </w:pPr>
      <w:r w:rsidRPr="00283DD7">
        <w:rPr>
          <w:rFonts w:ascii="Times New Roman" w:hAnsi="Times New Roman" w:cs="Times New Roman"/>
          <w:sz w:val="28"/>
          <w:szCs w:val="28"/>
          <w:lang w:val="uk-UA"/>
        </w:rPr>
        <w:lastRenderedPageBreak/>
        <w:t xml:space="preserve"> </w:t>
      </w:r>
      <w:r w:rsidR="0023706D" w:rsidRPr="00283DD7">
        <w:rPr>
          <w:rFonts w:ascii="Times New Roman" w:hAnsi="Times New Roman" w:cs="Times New Roman"/>
          <w:sz w:val="28"/>
          <w:szCs w:val="28"/>
          <w:lang w:val="uk-UA"/>
        </w:rPr>
        <w:t>Фінансування заходів із демонтажу (перенесення) з публічного простору пам’ятного знаку, що зазначений у пункті 1 цього рішення, здійснити за рахунок коштів, передбачених на виконання завдань і заходів цільової Програми розвитку галузі культури та духовного відродження сіл та селищ Макарівської селищної територіальної громади на 2025-2027 роки</w:t>
      </w:r>
    </w:p>
    <w:p w14:paraId="24DC70B6" w14:textId="77777777" w:rsidR="0023706D" w:rsidRPr="00283DD7" w:rsidRDefault="0023706D" w:rsidP="00283DD7">
      <w:pPr>
        <w:pStyle w:val="a3"/>
        <w:tabs>
          <w:tab w:val="left" w:pos="1134"/>
        </w:tabs>
        <w:spacing w:after="0" w:line="240" w:lineRule="auto"/>
        <w:ind w:left="567"/>
        <w:jc w:val="both"/>
        <w:rPr>
          <w:rFonts w:ascii="Times New Roman" w:hAnsi="Times New Roman" w:cs="Times New Roman"/>
          <w:sz w:val="28"/>
          <w:szCs w:val="28"/>
          <w:lang w:val="uk-UA"/>
        </w:rPr>
      </w:pPr>
    </w:p>
    <w:p w14:paraId="133C11FD" w14:textId="1326031C" w:rsidR="00FE7A66" w:rsidRPr="00283DD7" w:rsidRDefault="00FE7A66" w:rsidP="00283DD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uk-UA"/>
        </w:rPr>
      </w:pPr>
      <w:r w:rsidRPr="00283DD7">
        <w:rPr>
          <w:rFonts w:ascii="Times New Roman" w:hAnsi="Times New Roman" w:cs="Times New Roman"/>
          <w:sz w:val="28"/>
          <w:szCs w:val="28"/>
          <w:lang w:val="uk-UA"/>
        </w:rPr>
        <w:t>Відділу організаційної роботи та інформаційно-комп’ютерного забезпечення оприлюднити дане рішення на офіційному веб-сайті Макарівської селищної ради.</w:t>
      </w:r>
    </w:p>
    <w:p w14:paraId="2AFFB887" w14:textId="77777777" w:rsidR="00FE7A66" w:rsidRPr="00283DD7" w:rsidRDefault="00FE7A66" w:rsidP="00283DD7">
      <w:pPr>
        <w:tabs>
          <w:tab w:val="left" w:pos="1134"/>
        </w:tabs>
        <w:spacing w:after="0" w:line="240" w:lineRule="auto"/>
        <w:jc w:val="both"/>
        <w:rPr>
          <w:rFonts w:ascii="Times New Roman" w:hAnsi="Times New Roman" w:cs="Times New Roman"/>
          <w:sz w:val="28"/>
          <w:szCs w:val="28"/>
          <w:lang w:val="uk-UA"/>
        </w:rPr>
      </w:pPr>
    </w:p>
    <w:p w14:paraId="0816358D" w14:textId="5D36F8A5" w:rsidR="009E4F5A" w:rsidRPr="00283DD7" w:rsidRDefault="009E4F5A" w:rsidP="00283DD7">
      <w:pPr>
        <w:pStyle w:val="a3"/>
        <w:numPr>
          <w:ilvl w:val="0"/>
          <w:numId w:val="1"/>
        </w:numPr>
        <w:tabs>
          <w:tab w:val="left" w:pos="1134"/>
        </w:tabs>
        <w:spacing w:after="0" w:line="240" w:lineRule="auto"/>
        <w:ind w:left="0" w:firstLine="567"/>
        <w:jc w:val="both"/>
        <w:rPr>
          <w:rFonts w:ascii="Times New Roman" w:hAnsi="Times New Roman" w:cs="Times New Roman"/>
          <w:sz w:val="28"/>
          <w:szCs w:val="28"/>
          <w:lang w:val="uk-UA"/>
        </w:rPr>
      </w:pPr>
      <w:r w:rsidRPr="00283DD7">
        <w:rPr>
          <w:rFonts w:ascii="Times New Roman" w:hAnsi="Times New Roman" w:cs="Times New Roman"/>
          <w:sz w:val="28"/>
          <w:szCs w:val="28"/>
          <w:lang w:val="uk-UA"/>
        </w:rPr>
        <w:t xml:space="preserve">Контроль за виконанням рішення покласти на </w:t>
      </w:r>
      <w:r w:rsidR="005E77BB" w:rsidRPr="00283DD7">
        <w:rPr>
          <w:rFonts w:ascii="Times New Roman" w:hAnsi="Times New Roman" w:cs="Times New Roman"/>
          <w:sz w:val="28"/>
          <w:szCs w:val="28"/>
          <w:lang w:val="uk-UA"/>
        </w:rPr>
        <w:t>заступника селищного голови з питань діяльності виконавчих органів ради Марину Р</w:t>
      </w:r>
      <w:r w:rsidR="0095414A" w:rsidRPr="00283DD7">
        <w:rPr>
          <w:rFonts w:ascii="Times New Roman" w:hAnsi="Times New Roman" w:cs="Times New Roman"/>
          <w:sz w:val="28"/>
          <w:szCs w:val="28"/>
          <w:lang w:val="uk-UA"/>
        </w:rPr>
        <w:t>адченко</w:t>
      </w:r>
      <w:r w:rsidR="0023706D" w:rsidRPr="00283DD7">
        <w:rPr>
          <w:rFonts w:ascii="Times New Roman" w:hAnsi="Times New Roman" w:cs="Times New Roman"/>
          <w:sz w:val="28"/>
          <w:szCs w:val="28"/>
          <w:lang w:val="uk-UA"/>
        </w:rPr>
        <w:t>.</w:t>
      </w:r>
    </w:p>
    <w:p w14:paraId="571112B3" w14:textId="77777777" w:rsidR="009E4F5A" w:rsidRPr="00283DD7" w:rsidRDefault="009E4F5A" w:rsidP="0095414A">
      <w:pPr>
        <w:pStyle w:val="a3"/>
        <w:spacing w:after="0" w:line="240" w:lineRule="auto"/>
        <w:ind w:left="567"/>
        <w:jc w:val="both"/>
        <w:rPr>
          <w:rFonts w:ascii="Times New Roman" w:hAnsi="Times New Roman" w:cs="Times New Roman"/>
          <w:sz w:val="28"/>
          <w:szCs w:val="28"/>
          <w:lang w:val="uk-UA"/>
        </w:rPr>
      </w:pPr>
    </w:p>
    <w:p w14:paraId="5450EFEF" w14:textId="77777777" w:rsidR="00A453F6" w:rsidRPr="00283DD7" w:rsidRDefault="00A453F6" w:rsidP="0095414A">
      <w:pPr>
        <w:pStyle w:val="a3"/>
        <w:spacing w:after="0" w:line="240" w:lineRule="auto"/>
        <w:ind w:left="567"/>
        <w:jc w:val="both"/>
        <w:rPr>
          <w:rFonts w:ascii="Times New Roman" w:hAnsi="Times New Roman" w:cs="Times New Roman"/>
          <w:sz w:val="28"/>
          <w:szCs w:val="28"/>
          <w:lang w:val="uk-UA"/>
        </w:rPr>
      </w:pPr>
    </w:p>
    <w:p w14:paraId="474FDBFD" w14:textId="77777777" w:rsidR="00871676" w:rsidRDefault="00871676" w:rsidP="0095414A">
      <w:pPr>
        <w:spacing w:after="0" w:line="240" w:lineRule="auto"/>
        <w:jc w:val="both"/>
        <w:rPr>
          <w:rFonts w:ascii="Times New Roman" w:hAnsi="Times New Roman" w:cs="Times New Roman"/>
          <w:sz w:val="28"/>
          <w:szCs w:val="28"/>
          <w:lang w:val="uk-UA"/>
        </w:rPr>
      </w:pPr>
    </w:p>
    <w:p w14:paraId="48F5C783" w14:textId="77777777" w:rsidR="00283DD7" w:rsidRPr="00283DD7" w:rsidRDefault="00283DD7" w:rsidP="0095414A">
      <w:pPr>
        <w:spacing w:after="0" w:line="240" w:lineRule="auto"/>
        <w:jc w:val="both"/>
        <w:rPr>
          <w:rFonts w:ascii="Times New Roman" w:hAnsi="Times New Roman" w:cs="Times New Roman"/>
          <w:sz w:val="28"/>
          <w:szCs w:val="28"/>
          <w:lang w:val="uk-UA"/>
        </w:rPr>
      </w:pPr>
    </w:p>
    <w:p w14:paraId="45074ADF" w14:textId="5FE89B82" w:rsidR="009E4F5A" w:rsidRPr="00283DD7" w:rsidRDefault="009E4F5A" w:rsidP="0095414A">
      <w:pPr>
        <w:pStyle w:val="a3"/>
        <w:spacing w:after="0" w:line="240" w:lineRule="auto"/>
        <w:ind w:left="0"/>
        <w:jc w:val="both"/>
        <w:rPr>
          <w:rFonts w:ascii="Times New Roman" w:hAnsi="Times New Roman" w:cs="Times New Roman"/>
          <w:b/>
          <w:sz w:val="28"/>
          <w:szCs w:val="28"/>
          <w:lang w:val="uk-UA"/>
        </w:rPr>
      </w:pPr>
      <w:r w:rsidRPr="00283DD7">
        <w:rPr>
          <w:rFonts w:ascii="Times New Roman" w:hAnsi="Times New Roman" w:cs="Times New Roman"/>
          <w:b/>
          <w:sz w:val="28"/>
          <w:szCs w:val="28"/>
          <w:lang w:val="uk-UA"/>
        </w:rPr>
        <w:t xml:space="preserve">Селищний голова                                             </w:t>
      </w:r>
      <w:r w:rsidR="0095414A" w:rsidRPr="00283DD7">
        <w:rPr>
          <w:rFonts w:ascii="Times New Roman" w:hAnsi="Times New Roman" w:cs="Times New Roman"/>
          <w:b/>
          <w:sz w:val="28"/>
          <w:szCs w:val="28"/>
          <w:lang w:val="uk-UA"/>
        </w:rPr>
        <w:t xml:space="preserve">            </w:t>
      </w:r>
      <w:r w:rsidR="004148D4" w:rsidRPr="00283DD7">
        <w:rPr>
          <w:rFonts w:ascii="Times New Roman" w:hAnsi="Times New Roman" w:cs="Times New Roman"/>
          <w:b/>
          <w:sz w:val="28"/>
          <w:szCs w:val="28"/>
          <w:lang w:val="uk-UA"/>
        </w:rPr>
        <w:t xml:space="preserve">                  Вадим ТОКАР</w:t>
      </w:r>
    </w:p>
    <w:sectPr w:rsidR="009E4F5A" w:rsidRPr="00283DD7" w:rsidSect="0095414A">
      <w:pgSz w:w="11906" w:h="16838"/>
      <w:pgMar w:top="851"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3B0251"/>
    <w:multiLevelType w:val="hybridMultilevel"/>
    <w:tmpl w:val="CF6871DC"/>
    <w:lvl w:ilvl="0" w:tplc="8FA890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62747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425"/>
    <w:rsid w:val="00004663"/>
    <w:rsid w:val="00131E1B"/>
    <w:rsid w:val="0023706D"/>
    <w:rsid w:val="00283DD7"/>
    <w:rsid w:val="002A4097"/>
    <w:rsid w:val="002C1793"/>
    <w:rsid w:val="003717E4"/>
    <w:rsid w:val="003F42F2"/>
    <w:rsid w:val="004148D4"/>
    <w:rsid w:val="00446A46"/>
    <w:rsid w:val="00485881"/>
    <w:rsid w:val="00595AC8"/>
    <w:rsid w:val="00596C12"/>
    <w:rsid w:val="005E451F"/>
    <w:rsid w:val="005E77BB"/>
    <w:rsid w:val="005F585F"/>
    <w:rsid w:val="00686D0D"/>
    <w:rsid w:val="006F41BE"/>
    <w:rsid w:val="00726148"/>
    <w:rsid w:val="00871676"/>
    <w:rsid w:val="008B089A"/>
    <w:rsid w:val="008E2E2B"/>
    <w:rsid w:val="00943776"/>
    <w:rsid w:val="0095414A"/>
    <w:rsid w:val="00960EA3"/>
    <w:rsid w:val="00994D53"/>
    <w:rsid w:val="009E4F5A"/>
    <w:rsid w:val="00A02425"/>
    <w:rsid w:val="00A453F6"/>
    <w:rsid w:val="00A86ABE"/>
    <w:rsid w:val="00AA704C"/>
    <w:rsid w:val="00B07064"/>
    <w:rsid w:val="00B80BE5"/>
    <w:rsid w:val="00BF4C4A"/>
    <w:rsid w:val="00C05F7B"/>
    <w:rsid w:val="00CA39FA"/>
    <w:rsid w:val="00D91647"/>
    <w:rsid w:val="00DD6825"/>
    <w:rsid w:val="00E06153"/>
    <w:rsid w:val="00FE7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14210"/>
  <w15:chartTrackingRefBased/>
  <w15:docId w15:val="{5D6F1636-3F79-48BD-A504-9BBB9AE0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4F5A"/>
    <w:pPr>
      <w:ind w:left="720"/>
      <w:contextualSpacing/>
    </w:pPr>
  </w:style>
  <w:style w:type="paragraph" w:styleId="a4">
    <w:name w:val="caption"/>
    <w:basedOn w:val="a"/>
    <w:next w:val="a"/>
    <w:qFormat/>
    <w:rsid w:val="0095414A"/>
    <w:pPr>
      <w:spacing w:after="0" w:line="240" w:lineRule="auto"/>
      <w:jc w:val="center"/>
    </w:pPr>
    <w:rPr>
      <w:rFonts w:ascii="Times New Roman" w:eastAsia="Times New Roman" w:hAnsi="Times New Roman" w:cs="Times New Roman"/>
      <w:b/>
      <w:color w:val="000000"/>
      <w:sz w:val="28"/>
      <w:szCs w:val="20"/>
      <w:lang w:val="uk-UA" w:eastAsia="ru-RU"/>
    </w:rPr>
  </w:style>
  <w:style w:type="paragraph" w:styleId="a5">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6"/>
    <w:uiPriority w:val="99"/>
    <w:unhideWhenUsed/>
    <w:rsid w:val="009541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5"/>
    <w:uiPriority w:val="99"/>
    <w:locked/>
    <w:rsid w:val="0095414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94F21-D71C-4B18-8F14-4079ABAC8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Pages>
  <Words>366</Words>
  <Characters>2575</Characters>
  <Application>Microsoft Office Word</Application>
  <DocSecurity>0</DocSecurity>
  <Lines>66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PC-42</dc:creator>
  <cp:keywords/>
  <dc:description/>
  <cp:lastModifiedBy>Наталія Бурнашева</cp:lastModifiedBy>
  <cp:revision>25</cp:revision>
  <cp:lastPrinted>2025-12-23T10:40:00Z</cp:lastPrinted>
  <dcterms:created xsi:type="dcterms:W3CDTF">2025-01-24T13:39:00Z</dcterms:created>
  <dcterms:modified xsi:type="dcterms:W3CDTF">2025-12-23T10:40:00Z</dcterms:modified>
</cp:coreProperties>
</file>