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6C879" w14:textId="67DDDAA9" w:rsidR="006C5FB6" w:rsidRPr="00AC4137" w:rsidRDefault="006C5FB6" w:rsidP="00AC4137">
      <w:pPr>
        <w:spacing w:after="0" w:line="240" w:lineRule="auto"/>
        <w:ind w:right="-5"/>
        <w:jc w:val="center"/>
        <w:rPr>
          <w:rFonts w:ascii="Times New Roman" w:hAnsi="Times New Roman" w:cs="Times New Roman"/>
          <w:caps/>
          <w:sz w:val="28"/>
          <w:szCs w:val="28"/>
        </w:rPr>
      </w:pPr>
      <w:r w:rsidRPr="00AC4137">
        <w:rPr>
          <w:rFonts w:ascii="Times New Roman" w:hAnsi="Times New Roman" w:cs="Times New Roman"/>
          <w:sz w:val="28"/>
          <w:szCs w:val="28"/>
        </w:rPr>
        <w:object w:dxaOrig="998" w:dyaOrig="1267" w14:anchorId="02980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color="window">
            <v:imagedata r:id="rId7" o:title=""/>
          </v:shape>
          <o:OLEObject Type="Embed" ProgID="Word.Picture.8" ShapeID="_x0000_i1025" DrawAspect="Content" ObjectID="_1836465892" r:id="rId8"/>
        </w:object>
      </w:r>
    </w:p>
    <w:p w14:paraId="3975C344" w14:textId="77777777" w:rsidR="006C5FB6" w:rsidRPr="00AC4137" w:rsidRDefault="006C5FB6" w:rsidP="00AC4137">
      <w:pPr>
        <w:pStyle w:val="af0"/>
        <w:rPr>
          <w:b w:val="0"/>
          <w:color w:val="auto"/>
          <w:szCs w:val="28"/>
        </w:rPr>
      </w:pPr>
      <w:r w:rsidRPr="00AC4137">
        <w:rPr>
          <w:b w:val="0"/>
          <w:color w:val="auto"/>
          <w:szCs w:val="28"/>
        </w:rPr>
        <w:t xml:space="preserve">МАКАРІВСЬКА СЕЛИЩНА РАДА </w:t>
      </w:r>
    </w:p>
    <w:p w14:paraId="75D0E489" w14:textId="77777777" w:rsidR="006C5FB6" w:rsidRPr="00AC4137" w:rsidRDefault="006C5FB6" w:rsidP="00AC4137">
      <w:pPr>
        <w:spacing w:after="0" w:line="240" w:lineRule="auto"/>
        <w:jc w:val="center"/>
        <w:rPr>
          <w:rFonts w:ascii="Times New Roman" w:hAnsi="Times New Roman" w:cs="Times New Roman"/>
          <w:sz w:val="28"/>
          <w:szCs w:val="28"/>
          <w:lang w:eastAsia="ru-RU"/>
        </w:rPr>
      </w:pPr>
    </w:p>
    <w:p w14:paraId="69DC5DFE" w14:textId="77777777" w:rsidR="006C5FB6" w:rsidRPr="00AC4137" w:rsidRDefault="006C5FB6" w:rsidP="00AC4137">
      <w:pPr>
        <w:shd w:val="clear" w:color="auto" w:fill="FFFFFF"/>
        <w:spacing w:after="0" w:line="240" w:lineRule="auto"/>
        <w:ind w:right="10"/>
        <w:jc w:val="center"/>
        <w:rPr>
          <w:rFonts w:ascii="Times New Roman" w:hAnsi="Times New Roman" w:cs="Times New Roman"/>
          <w:color w:val="000000"/>
          <w:sz w:val="28"/>
          <w:szCs w:val="28"/>
        </w:rPr>
      </w:pPr>
      <w:r w:rsidRPr="00AC4137">
        <w:rPr>
          <w:rFonts w:ascii="Times New Roman" w:hAnsi="Times New Roman" w:cs="Times New Roman"/>
          <w:color w:val="000000"/>
          <w:sz w:val="28"/>
          <w:szCs w:val="28"/>
        </w:rPr>
        <w:t>ВИКОНАВЧИЙ КОМІТЕТ</w:t>
      </w:r>
    </w:p>
    <w:p w14:paraId="460ECDC9" w14:textId="77777777" w:rsidR="006C5FB6" w:rsidRPr="00AC4137" w:rsidRDefault="006C5FB6" w:rsidP="00AC4137">
      <w:pPr>
        <w:shd w:val="clear" w:color="auto" w:fill="FFFFFF"/>
        <w:spacing w:after="0" w:line="240" w:lineRule="auto"/>
        <w:ind w:right="10"/>
        <w:jc w:val="center"/>
        <w:rPr>
          <w:rFonts w:ascii="Times New Roman" w:hAnsi="Times New Roman" w:cs="Times New Roman"/>
          <w:color w:val="000000"/>
          <w:sz w:val="28"/>
          <w:szCs w:val="28"/>
        </w:rPr>
      </w:pPr>
    </w:p>
    <w:p w14:paraId="40F9832B" w14:textId="77777777" w:rsidR="006C5FB6" w:rsidRPr="00AC4137" w:rsidRDefault="006C5FB6" w:rsidP="00AC4137">
      <w:pPr>
        <w:shd w:val="clear" w:color="auto" w:fill="FFFFFF"/>
        <w:spacing w:after="0" w:line="240" w:lineRule="auto"/>
        <w:ind w:right="19"/>
        <w:jc w:val="center"/>
        <w:rPr>
          <w:rFonts w:ascii="Times New Roman" w:hAnsi="Times New Roman" w:cs="Times New Roman"/>
          <w:color w:val="000000"/>
          <w:sz w:val="28"/>
          <w:szCs w:val="28"/>
        </w:rPr>
      </w:pPr>
      <w:r w:rsidRPr="00AC4137">
        <w:rPr>
          <w:rFonts w:ascii="Times New Roman" w:hAnsi="Times New Roman" w:cs="Times New Roman"/>
          <w:color w:val="000000"/>
          <w:sz w:val="28"/>
          <w:szCs w:val="28"/>
        </w:rPr>
        <w:t>РІШЕННЯ</w:t>
      </w:r>
    </w:p>
    <w:p w14:paraId="3F29D8B8" w14:textId="77777777" w:rsidR="006C5FB6" w:rsidRPr="00AC4137" w:rsidRDefault="006C5FB6" w:rsidP="00AC4137">
      <w:pPr>
        <w:shd w:val="clear" w:color="auto" w:fill="FFFFFF"/>
        <w:spacing w:after="0" w:line="240" w:lineRule="auto"/>
        <w:ind w:right="19"/>
        <w:jc w:val="center"/>
        <w:rPr>
          <w:rFonts w:ascii="Times New Roman" w:hAnsi="Times New Roman" w:cs="Times New Roman"/>
          <w:color w:val="000000"/>
          <w:spacing w:val="-3"/>
          <w:sz w:val="28"/>
          <w:szCs w:val="28"/>
        </w:rPr>
      </w:pPr>
    </w:p>
    <w:tbl>
      <w:tblPr>
        <w:tblW w:w="10031" w:type="dxa"/>
        <w:tblLook w:val="04A0" w:firstRow="1" w:lastRow="0" w:firstColumn="1" w:lastColumn="0" w:noHBand="0" w:noVBand="1"/>
      </w:tblPr>
      <w:tblGrid>
        <w:gridCol w:w="3510"/>
        <w:gridCol w:w="2977"/>
        <w:gridCol w:w="3544"/>
      </w:tblGrid>
      <w:tr w:rsidR="006C5FB6" w:rsidRPr="00AC4137" w14:paraId="47B64D10" w14:textId="77777777" w:rsidTr="00CE7058">
        <w:trPr>
          <w:trHeight w:val="243"/>
        </w:trPr>
        <w:tc>
          <w:tcPr>
            <w:tcW w:w="3510" w:type="dxa"/>
          </w:tcPr>
          <w:p w14:paraId="436BEB5A" w14:textId="07095322" w:rsidR="006C5FB6" w:rsidRPr="00AC4137" w:rsidRDefault="006C5FB6" w:rsidP="00AC4137">
            <w:pPr>
              <w:spacing w:after="0" w:line="240" w:lineRule="auto"/>
              <w:ind w:right="19"/>
              <w:rPr>
                <w:rFonts w:ascii="Times New Roman" w:hAnsi="Times New Roman" w:cs="Times New Roman"/>
                <w:color w:val="000000"/>
                <w:spacing w:val="-3"/>
                <w:sz w:val="28"/>
                <w:szCs w:val="28"/>
              </w:rPr>
            </w:pPr>
            <w:r w:rsidRPr="00AC4137">
              <w:rPr>
                <w:rFonts w:ascii="Times New Roman" w:hAnsi="Times New Roman" w:cs="Times New Roman"/>
                <w:color w:val="000000"/>
                <w:spacing w:val="-3"/>
                <w:sz w:val="28"/>
                <w:szCs w:val="28"/>
              </w:rPr>
              <w:t>«</w:t>
            </w:r>
            <w:r w:rsidR="00CE7058">
              <w:rPr>
                <w:rFonts w:ascii="Times New Roman" w:hAnsi="Times New Roman" w:cs="Times New Roman"/>
                <w:color w:val="000000"/>
                <w:spacing w:val="-3"/>
                <w:sz w:val="28"/>
                <w:szCs w:val="28"/>
              </w:rPr>
              <w:t>1</w:t>
            </w:r>
            <w:r w:rsidRPr="00AC4137">
              <w:rPr>
                <w:rFonts w:ascii="Times New Roman" w:hAnsi="Times New Roman" w:cs="Times New Roman"/>
                <w:color w:val="000000"/>
                <w:spacing w:val="-3"/>
                <w:sz w:val="28"/>
                <w:szCs w:val="28"/>
              </w:rPr>
              <w:t xml:space="preserve">0» </w:t>
            </w:r>
            <w:r w:rsidR="000239D2">
              <w:rPr>
                <w:rFonts w:ascii="Times New Roman" w:hAnsi="Times New Roman" w:cs="Times New Roman"/>
                <w:color w:val="000000"/>
                <w:spacing w:val="-3"/>
                <w:sz w:val="28"/>
                <w:szCs w:val="28"/>
              </w:rPr>
              <w:t>березня</w:t>
            </w:r>
            <w:r w:rsidRPr="00AC4137">
              <w:rPr>
                <w:rFonts w:ascii="Times New Roman" w:hAnsi="Times New Roman" w:cs="Times New Roman"/>
                <w:color w:val="000000"/>
                <w:spacing w:val="-3"/>
                <w:sz w:val="28"/>
                <w:szCs w:val="28"/>
              </w:rPr>
              <w:t xml:space="preserve"> 2026 року </w:t>
            </w:r>
          </w:p>
        </w:tc>
        <w:tc>
          <w:tcPr>
            <w:tcW w:w="2977" w:type="dxa"/>
          </w:tcPr>
          <w:p w14:paraId="1E30B3BD" w14:textId="77777777" w:rsidR="006C5FB6" w:rsidRPr="00AC4137" w:rsidRDefault="006C5FB6" w:rsidP="00AC4137">
            <w:pPr>
              <w:spacing w:after="0" w:line="240" w:lineRule="auto"/>
              <w:ind w:right="19"/>
              <w:jc w:val="center"/>
              <w:rPr>
                <w:rFonts w:ascii="Times New Roman" w:hAnsi="Times New Roman" w:cs="Times New Roman"/>
                <w:color w:val="000000"/>
                <w:spacing w:val="-3"/>
                <w:sz w:val="28"/>
                <w:szCs w:val="28"/>
              </w:rPr>
            </w:pPr>
            <w:r w:rsidRPr="00AC4137">
              <w:rPr>
                <w:rFonts w:ascii="Times New Roman" w:hAnsi="Times New Roman" w:cs="Times New Roman"/>
                <w:sz w:val="28"/>
                <w:szCs w:val="28"/>
              </w:rPr>
              <w:t>селище Макарів</w:t>
            </w:r>
          </w:p>
        </w:tc>
        <w:tc>
          <w:tcPr>
            <w:tcW w:w="3544" w:type="dxa"/>
          </w:tcPr>
          <w:p w14:paraId="4D6C1D8B" w14:textId="188D6FE3" w:rsidR="006C5FB6" w:rsidRPr="00AC4137" w:rsidRDefault="006C5FB6" w:rsidP="00AC4137">
            <w:pPr>
              <w:spacing w:after="0" w:line="240" w:lineRule="auto"/>
              <w:ind w:right="19"/>
              <w:jc w:val="right"/>
              <w:rPr>
                <w:rFonts w:ascii="Times New Roman" w:hAnsi="Times New Roman" w:cs="Times New Roman"/>
                <w:color w:val="000000"/>
                <w:spacing w:val="-3"/>
                <w:sz w:val="28"/>
                <w:szCs w:val="28"/>
              </w:rPr>
            </w:pPr>
            <w:r w:rsidRPr="00AC4137">
              <w:rPr>
                <w:rFonts w:ascii="Times New Roman" w:hAnsi="Times New Roman" w:cs="Times New Roman"/>
                <w:sz w:val="28"/>
                <w:szCs w:val="28"/>
              </w:rPr>
              <w:t xml:space="preserve">№ </w:t>
            </w:r>
            <w:r w:rsidR="00CE7058">
              <w:rPr>
                <w:rFonts w:ascii="Times New Roman" w:hAnsi="Times New Roman" w:cs="Times New Roman"/>
                <w:sz w:val="28"/>
                <w:szCs w:val="28"/>
              </w:rPr>
              <w:t>137</w:t>
            </w:r>
          </w:p>
        </w:tc>
      </w:tr>
    </w:tbl>
    <w:p w14:paraId="37B74A69" w14:textId="77777777" w:rsidR="006C5FB6" w:rsidRPr="00AC4137" w:rsidRDefault="006C5FB6" w:rsidP="00AC4137">
      <w:pPr>
        <w:spacing w:after="0" w:line="240" w:lineRule="auto"/>
        <w:jc w:val="center"/>
        <w:rPr>
          <w:rFonts w:ascii="Times New Roman" w:hAnsi="Times New Roman" w:cs="Times New Roman"/>
          <w:sz w:val="28"/>
          <w:szCs w:val="28"/>
        </w:rPr>
      </w:pPr>
    </w:p>
    <w:p w14:paraId="033D0B21" w14:textId="1F40193F" w:rsidR="004603A9" w:rsidRPr="006D02BF" w:rsidRDefault="00927D1A" w:rsidP="00AC4137">
      <w:pPr>
        <w:spacing w:after="0" w:line="240" w:lineRule="auto"/>
        <w:jc w:val="center"/>
        <w:rPr>
          <w:rFonts w:ascii="Times New Roman" w:hAnsi="Times New Roman" w:cs="Times New Roman"/>
          <w:b/>
          <w:bCs/>
          <w:sz w:val="28"/>
          <w:szCs w:val="28"/>
        </w:rPr>
      </w:pPr>
      <w:r w:rsidRPr="006D02BF">
        <w:rPr>
          <w:rFonts w:ascii="Times New Roman" w:hAnsi="Times New Roman" w:cs="Times New Roman"/>
          <w:b/>
          <w:bCs/>
          <w:sz w:val="28"/>
          <w:szCs w:val="28"/>
        </w:rPr>
        <w:t xml:space="preserve">Про </w:t>
      </w:r>
      <w:r w:rsidR="004603A9" w:rsidRPr="006D02BF">
        <w:rPr>
          <w:rFonts w:ascii="Times New Roman" w:hAnsi="Times New Roman" w:cs="Times New Roman"/>
          <w:b/>
          <w:bCs/>
          <w:sz w:val="28"/>
          <w:szCs w:val="28"/>
        </w:rPr>
        <w:t>передачу функці</w:t>
      </w:r>
      <w:r w:rsidR="009C2F7F" w:rsidRPr="006D02BF">
        <w:rPr>
          <w:rFonts w:ascii="Times New Roman" w:hAnsi="Times New Roman" w:cs="Times New Roman"/>
          <w:b/>
          <w:bCs/>
          <w:sz w:val="28"/>
          <w:szCs w:val="28"/>
        </w:rPr>
        <w:t>й</w:t>
      </w:r>
      <w:r w:rsidR="004603A9" w:rsidRPr="006D02BF">
        <w:rPr>
          <w:rFonts w:ascii="Times New Roman" w:hAnsi="Times New Roman" w:cs="Times New Roman"/>
          <w:b/>
          <w:bCs/>
          <w:sz w:val="28"/>
          <w:szCs w:val="28"/>
        </w:rPr>
        <w:t xml:space="preserve"> замовника</w:t>
      </w:r>
      <w:r w:rsidR="00F06645" w:rsidRPr="006D02BF">
        <w:rPr>
          <w:rFonts w:ascii="Times New Roman" w:hAnsi="Times New Roman" w:cs="Times New Roman"/>
          <w:b/>
          <w:bCs/>
          <w:sz w:val="28"/>
          <w:szCs w:val="28"/>
        </w:rPr>
        <w:t xml:space="preserve"> </w:t>
      </w:r>
      <w:r w:rsidR="004603A9" w:rsidRPr="006D02BF">
        <w:rPr>
          <w:rFonts w:ascii="Times New Roman" w:hAnsi="Times New Roman" w:cs="Times New Roman"/>
          <w:b/>
          <w:bCs/>
          <w:sz w:val="28"/>
          <w:szCs w:val="28"/>
        </w:rPr>
        <w:t>будівництва</w:t>
      </w:r>
    </w:p>
    <w:p w14:paraId="7612EC91" w14:textId="77777777" w:rsidR="000239D2" w:rsidRDefault="00435D1D" w:rsidP="00AC4137">
      <w:pPr>
        <w:spacing w:after="0" w:line="240" w:lineRule="auto"/>
        <w:jc w:val="center"/>
        <w:rPr>
          <w:rFonts w:ascii="Times New Roman" w:hAnsi="Times New Roman" w:cs="Times New Roman"/>
          <w:b/>
          <w:bCs/>
          <w:sz w:val="28"/>
          <w:szCs w:val="28"/>
        </w:rPr>
      </w:pPr>
      <w:r w:rsidRPr="006D02BF">
        <w:rPr>
          <w:rFonts w:ascii="Times New Roman" w:hAnsi="Times New Roman" w:cs="Times New Roman"/>
          <w:b/>
          <w:bCs/>
          <w:sz w:val="28"/>
          <w:szCs w:val="28"/>
        </w:rPr>
        <w:t>Департаменту регіонального розвитку</w:t>
      </w:r>
      <w:r w:rsidR="004603A9" w:rsidRPr="006D02BF">
        <w:rPr>
          <w:rFonts w:ascii="Times New Roman" w:hAnsi="Times New Roman" w:cs="Times New Roman"/>
          <w:b/>
          <w:bCs/>
          <w:sz w:val="28"/>
          <w:szCs w:val="28"/>
        </w:rPr>
        <w:t xml:space="preserve"> </w:t>
      </w:r>
    </w:p>
    <w:p w14:paraId="784C5B14" w14:textId="68649772" w:rsidR="00F77844" w:rsidRPr="006D02BF" w:rsidRDefault="00435D1D" w:rsidP="00AC4137">
      <w:pPr>
        <w:spacing w:after="0" w:line="240" w:lineRule="auto"/>
        <w:jc w:val="center"/>
        <w:rPr>
          <w:rFonts w:ascii="Times New Roman" w:hAnsi="Times New Roman" w:cs="Times New Roman"/>
          <w:b/>
          <w:bCs/>
          <w:sz w:val="28"/>
          <w:szCs w:val="28"/>
          <w:lang w:val="ru-RU"/>
        </w:rPr>
      </w:pPr>
      <w:r w:rsidRPr="006D02BF">
        <w:rPr>
          <w:rFonts w:ascii="Times New Roman" w:hAnsi="Times New Roman" w:cs="Times New Roman"/>
          <w:b/>
          <w:bCs/>
          <w:sz w:val="28"/>
          <w:szCs w:val="28"/>
        </w:rPr>
        <w:t xml:space="preserve">Київської обласної державної адміністрації </w:t>
      </w:r>
    </w:p>
    <w:p w14:paraId="07FC2291" w14:textId="77777777" w:rsidR="00F06645" w:rsidRPr="00AC4137" w:rsidRDefault="00F06645" w:rsidP="00AC4137">
      <w:pPr>
        <w:pStyle w:val="ab"/>
        <w:shd w:val="clear" w:color="auto" w:fill="FFFFFF"/>
        <w:spacing w:before="0" w:beforeAutospacing="0" w:after="0" w:afterAutospacing="0"/>
        <w:jc w:val="both"/>
        <w:rPr>
          <w:sz w:val="28"/>
          <w:szCs w:val="28"/>
        </w:rPr>
      </w:pPr>
    </w:p>
    <w:p w14:paraId="6EC6DC4E" w14:textId="5C529167" w:rsidR="007F4C61" w:rsidRPr="00AC4137" w:rsidRDefault="004603A9" w:rsidP="00AC4137">
      <w:pPr>
        <w:pBdr>
          <w:top w:val="none" w:sz="0" w:space="0" w:color="000000"/>
          <w:left w:val="none" w:sz="0" w:space="0" w:color="000000"/>
          <w:bottom w:val="none" w:sz="0" w:space="0" w:color="000000"/>
          <w:right w:val="none" w:sz="0" w:space="0" w:color="000000"/>
        </w:pBdr>
        <w:spacing w:after="0" w:line="240" w:lineRule="auto"/>
        <w:ind w:right="-1" w:firstLine="567"/>
        <w:jc w:val="both"/>
        <w:rPr>
          <w:rFonts w:ascii="Times New Roman" w:hAnsi="Times New Roman" w:cs="Times New Roman"/>
          <w:b/>
          <w:bCs/>
          <w:color w:val="1D1D1B"/>
          <w:sz w:val="28"/>
          <w:szCs w:val="28"/>
          <w:bdr w:val="none" w:sz="0" w:space="0" w:color="auto" w:frame="1"/>
        </w:rPr>
      </w:pPr>
      <w:r w:rsidRPr="00AC4137">
        <w:rPr>
          <w:rFonts w:ascii="Times New Roman" w:hAnsi="Times New Roman" w:cs="Times New Roman"/>
          <w:sz w:val="28"/>
          <w:szCs w:val="28"/>
        </w:rPr>
        <w:t xml:space="preserve">З метою своєчасного та ефективного використання бюджетних коштів, забезпечення належної організації виконання робіт з капітального ремонту об’єктів житлової інфраструктури, пошкоджених внаслідок збройної агресії Російської Федерації проти України, враховуючи необхідність забезпечення належної організації виконання будівельних робіт та наявність у </w:t>
      </w:r>
      <w:proofErr w:type="spellStart"/>
      <w:r w:rsidRPr="00AC4137">
        <w:rPr>
          <w:rFonts w:ascii="Times New Roman" w:hAnsi="Times New Roman" w:cs="Times New Roman"/>
          <w:sz w:val="28"/>
          <w:szCs w:val="28"/>
        </w:rPr>
        <w:t>Департамент</w:t>
      </w:r>
      <w:r w:rsidR="00FB0098">
        <w:rPr>
          <w:rFonts w:ascii="Times New Roman" w:hAnsi="Times New Roman" w:cs="Times New Roman"/>
          <w:sz w:val="28"/>
          <w:szCs w:val="28"/>
        </w:rPr>
        <w:t>а</w:t>
      </w:r>
      <w:proofErr w:type="spellEnd"/>
      <w:r w:rsidRPr="00AC4137">
        <w:rPr>
          <w:rFonts w:ascii="Times New Roman" w:hAnsi="Times New Roman" w:cs="Times New Roman"/>
          <w:sz w:val="28"/>
          <w:szCs w:val="28"/>
        </w:rPr>
        <w:t xml:space="preserve"> регіонального розвитку Київської обласної державної адміністрації відповідного кадрового, технічного та організаційного потенціалу для виконання функцій замовника будівництва</w:t>
      </w:r>
      <w:r w:rsidR="004A3CDC" w:rsidRPr="00AC4137">
        <w:rPr>
          <w:rFonts w:ascii="Times New Roman" w:hAnsi="Times New Roman" w:cs="Times New Roman"/>
          <w:color w:val="1D1D1B"/>
          <w:sz w:val="28"/>
          <w:szCs w:val="28"/>
          <w:bdr w:val="none" w:sz="0" w:space="0" w:color="auto" w:frame="1"/>
        </w:rPr>
        <w:t>,</w:t>
      </w:r>
      <w:r w:rsidRPr="00AC4137">
        <w:rPr>
          <w:rFonts w:ascii="Times New Roman" w:hAnsi="Times New Roman" w:cs="Times New Roman"/>
          <w:color w:val="1D1D1B"/>
          <w:sz w:val="28"/>
          <w:szCs w:val="28"/>
          <w:bdr w:val="none" w:sz="0" w:space="0" w:color="auto" w:frame="1"/>
        </w:rPr>
        <w:t xml:space="preserve"> відповідно до </w:t>
      </w:r>
      <w:r w:rsidR="00AC4137" w:rsidRPr="00AC4137">
        <w:rPr>
          <w:rFonts w:ascii="Times New Roman" w:hAnsi="Times New Roman" w:cs="Times New Roman"/>
          <w:color w:val="1D1D1B"/>
          <w:sz w:val="28"/>
          <w:szCs w:val="28"/>
          <w:bdr w:val="none" w:sz="0" w:space="0" w:color="auto" w:frame="1"/>
        </w:rPr>
        <w:t>з</w:t>
      </w:r>
      <w:r w:rsidRPr="00AC4137">
        <w:rPr>
          <w:rFonts w:ascii="Times New Roman" w:hAnsi="Times New Roman" w:cs="Times New Roman"/>
          <w:color w:val="1D1D1B"/>
          <w:sz w:val="28"/>
          <w:szCs w:val="28"/>
          <w:bdr w:val="none" w:sz="0" w:space="0" w:color="auto" w:frame="1"/>
        </w:rPr>
        <w:t>акон</w:t>
      </w:r>
      <w:r w:rsidR="00AC4137" w:rsidRPr="00AC4137">
        <w:rPr>
          <w:rFonts w:ascii="Times New Roman" w:hAnsi="Times New Roman" w:cs="Times New Roman"/>
          <w:color w:val="1D1D1B"/>
          <w:sz w:val="28"/>
          <w:szCs w:val="28"/>
          <w:bdr w:val="none" w:sz="0" w:space="0" w:color="auto" w:frame="1"/>
        </w:rPr>
        <w:t>ів</w:t>
      </w:r>
      <w:r w:rsidRPr="00AC4137">
        <w:rPr>
          <w:rFonts w:ascii="Times New Roman" w:hAnsi="Times New Roman" w:cs="Times New Roman"/>
          <w:color w:val="1D1D1B"/>
          <w:sz w:val="28"/>
          <w:szCs w:val="28"/>
          <w:bdr w:val="none" w:sz="0" w:space="0" w:color="auto" w:frame="1"/>
        </w:rPr>
        <w:t xml:space="preserve"> України «Про регулювання містобудівної діяльності»</w:t>
      </w:r>
      <w:r w:rsidR="00AC4137" w:rsidRPr="00AC4137">
        <w:rPr>
          <w:rFonts w:ascii="Times New Roman" w:hAnsi="Times New Roman" w:cs="Times New Roman"/>
          <w:color w:val="1D1D1B"/>
          <w:sz w:val="28"/>
          <w:szCs w:val="28"/>
          <w:bdr w:val="none" w:sz="0" w:space="0" w:color="auto" w:frame="1"/>
        </w:rPr>
        <w:t>, «Про архітектурну діяльність»</w:t>
      </w:r>
      <w:r w:rsidRPr="00AC4137">
        <w:rPr>
          <w:rFonts w:ascii="Times New Roman" w:hAnsi="Times New Roman" w:cs="Times New Roman"/>
          <w:color w:val="1D1D1B"/>
          <w:sz w:val="28"/>
          <w:szCs w:val="28"/>
          <w:bdr w:val="none" w:sz="0" w:space="0" w:color="auto" w:frame="1"/>
        </w:rPr>
        <w:t xml:space="preserve">, керуючись статтями </w:t>
      </w:r>
      <w:r w:rsidR="00FB0098">
        <w:rPr>
          <w:rFonts w:ascii="Times New Roman" w:hAnsi="Times New Roman" w:cs="Times New Roman"/>
          <w:color w:val="1D1D1B"/>
          <w:sz w:val="28"/>
          <w:szCs w:val="28"/>
          <w:bdr w:val="none" w:sz="0" w:space="0" w:color="auto" w:frame="1"/>
        </w:rPr>
        <w:t xml:space="preserve">29, </w:t>
      </w:r>
      <w:r w:rsidR="001E61EE" w:rsidRPr="00AC4137">
        <w:rPr>
          <w:rFonts w:ascii="Times New Roman" w:hAnsi="Times New Roman" w:cs="Times New Roman"/>
          <w:sz w:val="28"/>
          <w:szCs w:val="28"/>
        </w:rPr>
        <w:t>31, 40, 52, 59</w:t>
      </w:r>
      <w:r w:rsidR="007F4C61" w:rsidRPr="00AC4137">
        <w:rPr>
          <w:rFonts w:ascii="Times New Roman" w:hAnsi="Times New Roman" w:cs="Times New Roman"/>
          <w:sz w:val="28"/>
          <w:szCs w:val="28"/>
        </w:rPr>
        <w:t xml:space="preserve"> Закону України «Про місцеве самоврядування в Україні»</w:t>
      </w:r>
      <w:r w:rsidRPr="00AC4137">
        <w:rPr>
          <w:rFonts w:ascii="Times New Roman" w:hAnsi="Times New Roman" w:cs="Times New Roman"/>
          <w:color w:val="1D1D1B"/>
          <w:sz w:val="28"/>
          <w:szCs w:val="28"/>
          <w:bdr w:val="none" w:sz="0" w:space="0" w:color="auto" w:frame="1"/>
        </w:rPr>
        <w:t>,</w:t>
      </w:r>
      <w:r w:rsidR="00C41033" w:rsidRPr="00AC4137">
        <w:rPr>
          <w:rFonts w:ascii="Times New Roman" w:hAnsi="Times New Roman" w:cs="Times New Roman"/>
          <w:color w:val="1D1D1B"/>
          <w:sz w:val="28"/>
          <w:szCs w:val="28"/>
          <w:bdr w:val="none" w:sz="0" w:space="0" w:color="auto" w:frame="1"/>
        </w:rPr>
        <w:t xml:space="preserve"> </w:t>
      </w:r>
      <w:r w:rsidR="007F4C61" w:rsidRPr="00AC4137">
        <w:rPr>
          <w:rFonts w:ascii="Times New Roman" w:hAnsi="Times New Roman" w:cs="Times New Roman"/>
          <w:b/>
          <w:bCs/>
          <w:sz w:val="28"/>
          <w:szCs w:val="28"/>
          <w:shd w:val="clear" w:color="auto" w:fill="FFFFFF"/>
        </w:rPr>
        <w:t>виконавчий комітет Макарівської селищної ради вирішив:</w:t>
      </w:r>
    </w:p>
    <w:p w14:paraId="5DFE8F0D" w14:textId="77777777" w:rsidR="00927D1A" w:rsidRPr="00AC4137" w:rsidRDefault="00927D1A" w:rsidP="00AC4137">
      <w:pPr>
        <w:shd w:val="clear" w:color="auto" w:fill="FFFFFF"/>
        <w:spacing w:after="0" w:line="240" w:lineRule="auto"/>
        <w:ind w:firstLine="570"/>
        <w:jc w:val="both"/>
        <w:rPr>
          <w:rFonts w:ascii="Times New Roman" w:hAnsi="Times New Roman" w:cs="Times New Roman"/>
          <w:color w:val="1D1D1B"/>
          <w:sz w:val="28"/>
          <w:szCs w:val="28"/>
        </w:rPr>
      </w:pPr>
    </w:p>
    <w:p w14:paraId="0FC5C2C8" w14:textId="03192673" w:rsidR="004A3CDC" w:rsidRPr="00AC4137" w:rsidRDefault="001627B4" w:rsidP="00AC4137">
      <w:pPr>
        <w:shd w:val="clear" w:color="auto" w:fill="FFFFFF"/>
        <w:spacing w:after="0" w:line="240" w:lineRule="auto"/>
        <w:ind w:firstLine="567"/>
        <w:jc w:val="both"/>
        <w:rPr>
          <w:rFonts w:ascii="Times New Roman" w:eastAsia="Times New Roman" w:hAnsi="Times New Roman" w:cs="Times New Roman"/>
          <w:sz w:val="28"/>
          <w:szCs w:val="28"/>
          <w:bdr w:val="none" w:sz="0" w:space="0" w:color="auto" w:frame="1"/>
          <w:lang w:val="ru-RU" w:eastAsia="uk-UA"/>
        </w:rPr>
      </w:pPr>
      <w:r w:rsidRPr="00AC4137">
        <w:rPr>
          <w:rFonts w:ascii="Times New Roman" w:eastAsia="Times New Roman" w:hAnsi="Times New Roman" w:cs="Times New Roman"/>
          <w:sz w:val="28"/>
          <w:szCs w:val="28"/>
          <w:bdr w:val="none" w:sz="0" w:space="0" w:color="auto" w:frame="1"/>
          <w:lang w:eastAsia="uk-UA"/>
        </w:rPr>
        <w:t xml:space="preserve">1. </w:t>
      </w:r>
      <w:r w:rsidR="009C2F7F" w:rsidRPr="00AC4137">
        <w:rPr>
          <w:rFonts w:ascii="Times New Roman" w:eastAsia="Times New Roman" w:hAnsi="Times New Roman" w:cs="Times New Roman"/>
          <w:sz w:val="28"/>
          <w:szCs w:val="28"/>
          <w:bdr w:val="none" w:sz="0" w:space="0" w:color="auto" w:frame="1"/>
          <w:lang w:eastAsia="uk-UA"/>
        </w:rPr>
        <w:t>Схвалити п</w:t>
      </w:r>
      <w:r w:rsidR="004603A9" w:rsidRPr="00AC4137">
        <w:rPr>
          <w:rFonts w:ascii="Times New Roman" w:eastAsia="Times New Roman" w:hAnsi="Times New Roman" w:cs="Times New Roman"/>
          <w:sz w:val="28"/>
          <w:szCs w:val="28"/>
          <w:bdr w:val="none" w:sz="0" w:space="0" w:color="auto" w:frame="1"/>
          <w:lang w:eastAsia="uk-UA"/>
        </w:rPr>
        <w:t>ереда</w:t>
      </w:r>
      <w:r w:rsidR="009C2F7F" w:rsidRPr="00AC4137">
        <w:rPr>
          <w:rFonts w:ascii="Times New Roman" w:eastAsia="Times New Roman" w:hAnsi="Times New Roman" w:cs="Times New Roman"/>
          <w:sz w:val="28"/>
          <w:szCs w:val="28"/>
          <w:bdr w:val="none" w:sz="0" w:space="0" w:color="auto" w:frame="1"/>
          <w:lang w:eastAsia="uk-UA"/>
        </w:rPr>
        <w:t>чу</w:t>
      </w:r>
      <w:r w:rsidR="004603A9" w:rsidRPr="00AC4137">
        <w:rPr>
          <w:rFonts w:ascii="Times New Roman" w:eastAsia="Times New Roman" w:hAnsi="Times New Roman" w:cs="Times New Roman"/>
          <w:sz w:val="28"/>
          <w:szCs w:val="28"/>
          <w:bdr w:val="none" w:sz="0" w:space="0" w:color="auto" w:frame="1"/>
          <w:lang w:eastAsia="uk-UA"/>
        </w:rPr>
        <w:t xml:space="preserve"> </w:t>
      </w:r>
      <w:r w:rsidR="00435D1D" w:rsidRPr="00AC4137">
        <w:rPr>
          <w:rFonts w:ascii="Times New Roman" w:hAnsi="Times New Roman" w:cs="Times New Roman"/>
          <w:sz w:val="28"/>
          <w:szCs w:val="28"/>
        </w:rPr>
        <w:t>Департаменту регіонального розвитку Київської обласної державної адміністрації</w:t>
      </w:r>
      <w:r w:rsidR="0000452D" w:rsidRPr="00AC4137">
        <w:rPr>
          <w:rFonts w:ascii="Times New Roman" w:eastAsia="Times New Roman" w:hAnsi="Times New Roman" w:cs="Times New Roman"/>
          <w:sz w:val="28"/>
          <w:szCs w:val="28"/>
          <w:bdr w:val="none" w:sz="0" w:space="0" w:color="auto" w:frame="1"/>
          <w:lang w:eastAsia="uk-UA"/>
        </w:rPr>
        <w:t xml:space="preserve"> </w:t>
      </w:r>
      <w:r w:rsidR="004603A9" w:rsidRPr="00AC4137">
        <w:rPr>
          <w:rFonts w:ascii="Times New Roman" w:eastAsia="Times New Roman" w:hAnsi="Times New Roman" w:cs="Times New Roman"/>
          <w:sz w:val="28"/>
          <w:szCs w:val="28"/>
          <w:bdr w:val="none" w:sz="0" w:space="0" w:color="auto" w:frame="1"/>
          <w:lang w:eastAsia="uk-UA"/>
        </w:rPr>
        <w:t>функцію</w:t>
      </w:r>
      <w:r w:rsidR="004C726C" w:rsidRPr="00AC4137">
        <w:rPr>
          <w:rFonts w:ascii="Times New Roman" w:eastAsia="Times New Roman" w:hAnsi="Times New Roman" w:cs="Times New Roman"/>
          <w:sz w:val="28"/>
          <w:szCs w:val="28"/>
          <w:bdr w:val="none" w:sz="0" w:space="0" w:color="auto" w:frame="1"/>
          <w:lang w:eastAsia="uk-UA"/>
        </w:rPr>
        <w:t xml:space="preserve"> замовника </w:t>
      </w:r>
      <w:r w:rsidR="004A3CDC" w:rsidRPr="00AC4137">
        <w:rPr>
          <w:rFonts w:ascii="Times New Roman" w:eastAsia="Times New Roman" w:hAnsi="Times New Roman" w:cs="Times New Roman"/>
          <w:sz w:val="28"/>
          <w:szCs w:val="28"/>
          <w:bdr w:val="none" w:sz="0" w:space="0" w:color="auto" w:frame="1"/>
          <w:lang w:eastAsia="uk-UA"/>
        </w:rPr>
        <w:t xml:space="preserve">для реалізації </w:t>
      </w:r>
      <w:r w:rsidR="006C5FB6" w:rsidRPr="00AC4137">
        <w:rPr>
          <w:rFonts w:ascii="Times New Roman" w:eastAsia="Times New Roman" w:hAnsi="Times New Roman" w:cs="Times New Roman"/>
          <w:sz w:val="28"/>
          <w:szCs w:val="28"/>
          <w:bdr w:val="none" w:sz="0" w:space="0" w:color="auto" w:frame="1"/>
          <w:lang w:eastAsia="uk-UA"/>
        </w:rPr>
        <w:t xml:space="preserve">таких </w:t>
      </w:r>
      <w:proofErr w:type="spellStart"/>
      <w:r w:rsidR="004A3CDC" w:rsidRPr="00AC4137">
        <w:rPr>
          <w:rFonts w:ascii="Times New Roman" w:eastAsia="Times New Roman" w:hAnsi="Times New Roman" w:cs="Times New Roman"/>
          <w:sz w:val="28"/>
          <w:szCs w:val="28"/>
          <w:bdr w:val="none" w:sz="0" w:space="0" w:color="auto" w:frame="1"/>
          <w:lang w:eastAsia="uk-UA"/>
        </w:rPr>
        <w:t>проектів</w:t>
      </w:r>
      <w:proofErr w:type="spellEnd"/>
      <w:r w:rsidR="004A3CDC" w:rsidRPr="00AC4137">
        <w:rPr>
          <w:rFonts w:ascii="Times New Roman" w:eastAsia="Times New Roman" w:hAnsi="Times New Roman" w:cs="Times New Roman"/>
          <w:sz w:val="28"/>
          <w:szCs w:val="28"/>
          <w:bdr w:val="none" w:sz="0" w:space="0" w:color="auto" w:frame="1"/>
          <w:lang w:eastAsia="uk-UA"/>
        </w:rPr>
        <w:t>:</w:t>
      </w:r>
    </w:p>
    <w:p w14:paraId="03297B58" w14:textId="77777777" w:rsidR="009C2F7F" w:rsidRPr="00AC4137" w:rsidRDefault="009C2F7F" w:rsidP="00AC4137">
      <w:pPr>
        <w:pStyle w:val="a3"/>
        <w:widowControl w:val="0"/>
        <w:tabs>
          <w:tab w:val="left" w:pos="0"/>
        </w:tabs>
        <w:autoSpaceDE w:val="0"/>
        <w:autoSpaceDN w:val="0"/>
        <w:spacing w:after="0" w:line="240" w:lineRule="auto"/>
        <w:ind w:left="0" w:right="144" w:firstLine="567"/>
        <w:contextualSpacing w:val="0"/>
        <w:jc w:val="both"/>
        <w:rPr>
          <w:rFonts w:ascii="Times New Roman" w:hAnsi="Times New Roman" w:cs="Times New Roman"/>
          <w:sz w:val="28"/>
          <w:szCs w:val="28"/>
        </w:rPr>
      </w:pPr>
      <w:r w:rsidRPr="00AC4137">
        <w:rPr>
          <w:rFonts w:ascii="Times New Roman" w:hAnsi="Times New Roman" w:cs="Times New Roman"/>
          <w:sz w:val="28"/>
          <w:szCs w:val="28"/>
        </w:rPr>
        <w:t xml:space="preserve">1.1. </w:t>
      </w:r>
      <w:r w:rsidR="00261F81" w:rsidRPr="00AC4137">
        <w:rPr>
          <w:rFonts w:ascii="Times New Roman" w:hAnsi="Times New Roman" w:cs="Times New Roman"/>
          <w:sz w:val="28"/>
          <w:szCs w:val="28"/>
        </w:rPr>
        <w:t>Капітальний ремонт багатоквартирного житлового будинку</w:t>
      </w:r>
      <w:r w:rsidR="00C9446C" w:rsidRPr="00AC4137">
        <w:rPr>
          <w:rFonts w:ascii="Times New Roman" w:hAnsi="Times New Roman" w:cs="Times New Roman"/>
          <w:sz w:val="28"/>
          <w:szCs w:val="28"/>
        </w:rPr>
        <w:t xml:space="preserve"> за адресою:</w:t>
      </w:r>
      <w:r w:rsidR="00261F81" w:rsidRPr="00AC4137">
        <w:rPr>
          <w:rFonts w:ascii="Times New Roman" w:hAnsi="Times New Roman" w:cs="Times New Roman"/>
          <w:sz w:val="28"/>
          <w:szCs w:val="28"/>
        </w:rPr>
        <w:t xml:space="preserve"> </w:t>
      </w:r>
      <w:r w:rsidRPr="00AC4137">
        <w:rPr>
          <w:rFonts w:ascii="Times New Roman" w:hAnsi="Times New Roman" w:cs="Times New Roman"/>
          <w:sz w:val="28"/>
          <w:szCs w:val="28"/>
        </w:rPr>
        <w:t xml:space="preserve">Київська обл.,  </w:t>
      </w:r>
      <w:r w:rsidR="00261F81" w:rsidRPr="00AC4137">
        <w:rPr>
          <w:rFonts w:ascii="Times New Roman" w:hAnsi="Times New Roman" w:cs="Times New Roman"/>
          <w:sz w:val="28"/>
          <w:szCs w:val="28"/>
        </w:rPr>
        <w:t>Бучанськ</w:t>
      </w:r>
      <w:r w:rsidRPr="00AC4137">
        <w:rPr>
          <w:rFonts w:ascii="Times New Roman" w:hAnsi="Times New Roman" w:cs="Times New Roman"/>
          <w:sz w:val="28"/>
          <w:szCs w:val="28"/>
        </w:rPr>
        <w:t>ий</w:t>
      </w:r>
      <w:r w:rsidR="00261F81" w:rsidRPr="00AC4137">
        <w:rPr>
          <w:rFonts w:ascii="Times New Roman" w:hAnsi="Times New Roman" w:cs="Times New Roman"/>
          <w:sz w:val="28"/>
          <w:szCs w:val="28"/>
        </w:rPr>
        <w:t xml:space="preserve"> р</w:t>
      </w:r>
      <w:r w:rsidRPr="00AC4137">
        <w:rPr>
          <w:rFonts w:ascii="Times New Roman" w:hAnsi="Times New Roman" w:cs="Times New Roman"/>
          <w:sz w:val="28"/>
          <w:szCs w:val="28"/>
        </w:rPr>
        <w:t>-</w:t>
      </w:r>
      <w:r w:rsidR="00261F81" w:rsidRPr="00AC4137">
        <w:rPr>
          <w:rFonts w:ascii="Times New Roman" w:hAnsi="Times New Roman" w:cs="Times New Roman"/>
          <w:sz w:val="28"/>
          <w:szCs w:val="28"/>
        </w:rPr>
        <w:t>н</w:t>
      </w:r>
      <w:r w:rsidR="00366C50" w:rsidRPr="00AC4137">
        <w:rPr>
          <w:rFonts w:ascii="Times New Roman" w:hAnsi="Times New Roman" w:cs="Times New Roman"/>
          <w:sz w:val="28"/>
          <w:szCs w:val="28"/>
        </w:rPr>
        <w:t>, смт. Макарів, вул. Садова, 6;</w:t>
      </w:r>
    </w:p>
    <w:p w14:paraId="223B726B" w14:textId="77777777" w:rsidR="009C2F7F" w:rsidRPr="00AC4137" w:rsidRDefault="009C2F7F" w:rsidP="00AC4137">
      <w:pPr>
        <w:pStyle w:val="a3"/>
        <w:widowControl w:val="0"/>
        <w:tabs>
          <w:tab w:val="left" w:pos="0"/>
        </w:tabs>
        <w:autoSpaceDE w:val="0"/>
        <w:autoSpaceDN w:val="0"/>
        <w:spacing w:after="0" w:line="240" w:lineRule="auto"/>
        <w:ind w:left="0" w:right="144" w:firstLine="567"/>
        <w:contextualSpacing w:val="0"/>
        <w:jc w:val="both"/>
        <w:rPr>
          <w:rFonts w:ascii="Times New Roman" w:hAnsi="Times New Roman" w:cs="Times New Roman"/>
          <w:sz w:val="28"/>
          <w:szCs w:val="28"/>
        </w:rPr>
      </w:pPr>
      <w:r w:rsidRPr="00AC4137">
        <w:rPr>
          <w:rFonts w:ascii="Times New Roman" w:hAnsi="Times New Roman" w:cs="Times New Roman"/>
          <w:sz w:val="28"/>
          <w:szCs w:val="28"/>
        </w:rPr>
        <w:t xml:space="preserve">1.2. </w:t>
      </w:r>
      <w:r w:rsidR="00366C50" w:rsidRPr="00AC4137">
        <w:rPr>
          <w:rFonts w:ascii="Times New Roman" w:hAnsi="Times New Roman" w:cs="Times New Roman"/>
          <w:sz w:val="28"/>
          <w:szCs w:val="28"/>
        </w:rPr>
        <w:t xml:space="preserve">Капітальний ремонт багатоквартирного житлового будинку за адресою: </w:t>
      </w:r>
      <w:r w:rsidRPr="00AC4137">
        <w:rPr>
          <w:rFonts w:ascii="Times New Roman" w:hAnsi="Times New Roman" w:cs="Times New Roman"/>
          <w:sz w:val="28"/>
          <w:szCs w:val="28"/>
        </w:rPr>
        <w:t>Київська обл.,  Бучанський р-н, смт. Макарів, вул. Садова</w:t>
      </w:r>
      <w:r w:rsidR="00366C50" w:rsidRPr="00AC4137">
        <w:rPr>
          <w:rFonts w:ascii="Times New Roman" w:hAnsi="Times New Roman" w:cs="Times New Roman"/>
          <w:sz w:val="28"/>
          <w:szCs w:val="28"/>
        </w:rPr>
        <w:t>. 8;</w:t>
      </w:r>
    </w:p>
    <w:p w14:paraId="7AAB15F9" w14:textId="77777777" w:rsidR="009C2F7F" w:rsidRPr="00AC4137" w:rsidRDefault="009C2F7F" w:rsidP="00AC4137">
      <w:pPr>
        <w:pStyle w:val="a3"/>
        <w:widowControl w:val="0"/>
        <w:tabs>
          <w:tab w:val="left" w:pos="0"/>
        </w:tabs>
        <w:autoSpaceDE w:val="0"/>
        <w:autoSpaceDN w:val="0"/>
        <w:spacing w:after="0" w:line="240" w:lineRule="auto"/>
        <w:ind w:left="0" w:right="144" w:firstLine="567"/>
        <w:contextualSpacing w:val="0"/>
        <w:jc w:val="both"/>
        <w:rPr>
          <w:rFonts w:ascii="Times New Roman" w:hAnsi="Times New Roman" w:cs="Times New Roman"/>
          <w:sz w:val="28"/>
          <w:szCs w:val="28"/>
        </w:rPr>
      </w:pPr>
      <w:r w:rsidRPr="00AC4137">
        <w:rPr>
          <w:rFonts w:ascii="Times New Roman" w:hAnsi="Times New Roman" w:cs="Times New Roman"/>
          <w:sz w:val="28"/>
          <w:szCs w:val="28"/>
        </w:rPr>
        <w:t xml:space="preserve">1.3. </w:t>
      </w:r>
      <w:r w:rsidR="00366C50" w:rsidRPr="00AC4137">
        <w:rPr>
          <w:rFonts w:ascii="Times New Roman" w:hAnsi="Times New Roman" w:cs="Times New Roman"/>
          <w:sz w:val="28"/>
          <w:szCs w:val="28"/>
        </w:rPr>
        <w:t xml:space="preserve">Капітальний ремонт багатоквартирного житлового будинку за адресою: </w:t>
      </w:r>
      <w:r w:rsidRPr="00AC4137">
        <w:rPr>
          <w:rFonts w:ascii="Times New Roman" w:hAnsi="Times New Roman" w:cs="Times New Roman"/>
          <w:sz w:val="28"/>
          <w:szCs w:val="28"/>
        </w:rPr>
        <w:t xml:space="preserve">Київська обл.,  Бучанський р-н, смт. Макарів, вул. Садова </w:t>
      </w:r>
      <w:r w:rsidR="00366C50" w:rsidRPr="00AC4137">
        <w:rPr>
          <w:rFonts w:ascii="Times New Roman" w:hAnsi="Times New Roman" w:cs="Times New Roman"/>
          <w:sz w:val="28"/>
          <w:szCs w:val="28"/>
        </w:rPr>
        <w:t>10;</w:t>
      </w:r>
    </w:p>
    <w:p w14:paraId="426198E7" w14:textId="2D972F3B" w:rsidR="007F4C61" w:rsidRPr="00AC4137" w:rsidRDefault="009C2F7F" w:rsidP="00AC4137">
      <w:pPr>
        <w:pStyle w:val="a3"/>
        <w:widowControl w:val="0"/>
        <w:tabs>
          <w:tab w:val="left" w:pos="0"/>
        </w:tabs>
        <w:autoSpaceDE w:val="0"/>
        <w:autoSpaceDN w:val="0"/>
        <w:spacing w:after="0" w:line="240" w:lineRule="auto"/>
        <w:ind w:left="0" w:right="144" w:firstLine="567"/>
        <w:contextualSpacing w:val="0"/>
        <w:jc w:val="both"/>
        <w:rPr>
          <w:rFonts w:ascii="Times New Roman" w:hAnsi="Times New Roman" w:cs="Times New Roman"/>
          <w:sz w:val="28"/>
          <w:szCs w:val="28"/>
        </w:rPr>
      </w:pPr>
      <w:r w:rsidRPr="00AC4137">
        <w:rPr>
          <w:rFonts w:ascii="Times New Roman" w:hAnsi="Times New Roman" w:cs="Times New Roman"/>
          <w:sz w:val="28"/>
          <w:szCs w:val="28"/>
        </w:rPr>
        <w:t xml:space="preserve">1.4. </w:t>
      </w:r>
      <w:r w:rsidR="00366C50" w:rsidRPr="00AC4137">
        <w:rPr>
          <w:rFonts w:ascii="Times New Roman" w:hAnsi="Times New Roman" w:cs="Times New Roman"/>
          <w:sz w:val="28"/>
          <w:szCs w:val="28"/>
        </w:rPr>
        <w:t xml:space="preserve">Капітальний ремонт багатоквартирного житлового будинку за адресою: </w:t>
      </w:r>
      <w:r w:rsidRPr="00AC4137">
        <w:rPr>
          <w:rFonts w:ascii="Times New Roman" w:hAnsi="Times New Roman" w:cs="Times New Roman"/>
          <w:sz w:val="28"/>
          <w:szCs w:val="28"/>
        </w:rPr>
        <w:t>Київська обл.,  Бучанський р-н, смт. Макарів, вул. Садова</w:t>
      </w:r>
      <w:r w:rsidR="00366C50" w:rsidRPr="00AC4137">
        <w:rPr>
          <w:rFonts w:ascii="Times New Roman" w:hAnsi="Times New Roman" w:cs="Times New Roman"/>
          <w:sz w:val="28"/>
          <w:szCs w:val="28"/>
        </w:rPr>
        <w:t xml:space="preserve"> 20.</w:t>
      </w:r>
    </w:p>
    <w:p w14:paraId="2355323C" w14:textId="77777777" w:rsidR="009C2F7F" w:rsidRPr="00AC4137" w:rsidRDefault="009C2F7F" w:rsidP="00AC4137">
      <w:pPr>
        <w:pStyle w:val="a3"/>
        <w:widowControl w:val="0"/>
        <w:tabs>
          <w:tab w:val="left" w:pos="0"/>
        </w:tabs>
        <w:autoSpaceDE w:val="0"/>
        <w:autoSpaceDN w:val="0"/>
        <w:spacing w:after="0" w:line="240" w:lineRule="auto"/>
        <w:ind w:left="0" w:right="144" w:firstLine="567"/>
        <w:contextualSpacing w:val="0"/>
        <w:jc w:val="both"/>
        <w:rPr>
          <w:rFonts w:ascii="Times New Roman" w:hAnsi="Times New Roman" w:cs="Times New Roman"/>
          <w:sz w:val="28"/>
          <w:szCs w:val="28"/>
        </w:rPr>
      </w:pPr>
    </w:p>
    <w:p w14:paraId="423161C9" w14:textId="6479630F" w:rsidR="009C2F7F" w:rsidRPr="00AC4137" w:rsidRDefault="009C2F7F" w:rsidP="00AC4137">
      <w:pPr>
        <w:pStyle w:val="a3"/>
        <w:widowControl w:val="0"/>
        <w:tabs>
          <w:tab w:val="left" w:pos="0"/>
        </w:tabs>
        <w:autoSpaceDE w:val="0"/>
        <w:autoSpaceDN w:val="0"/>
        <w:spacing w:after="0" w:line="240" w:lineRule="auto"/>
        <w:ind w:left="0" w:right="144" w:firstLine="567"/>
        <w:contextualSpacing w:val="0"/>
        <w:jc w:val="both"/>
        <w:rPr>
          <w:rFonts w:ascii="Times New Roman" w:hAnsi="Times New Roman" w:cs="Times New Roman"/>
          <w:sz w:val="28"/>
          <w:szCs w:val="28"/>
        </w:rPr>
      </w:pPr>
      <w:r w:rsidRPr="00AC4137">
        <w:rPr>
          <w:rFonts w:ascii="Times New Roman" w:hAnsi="Times New Roman" w:cs="Times New Roman"/>
          <w:sz w:val="28"/>
          <w:szCs w:val="28"/>
        </w:rPr>
        <w:t xml:space="preserve">2. Уповноважити Департамент регіонального розвитку Київської обласної державної адміністрації здійснювати функції замовника будівництва та представляти інтереси Макарівської селищної ради під час реалізації </w:t>
      </w:r>
      <w:r w:rsidR="00AC4137" w:rsidRPr="00AC4137">
        <w:rPr>
          <w:rFonts w:ascii="Times New Roman" w:hAnsi="Times New Roman" w:cs="Times New Roman"/>
          <w:sz w:val="28"/>
          <w:szCs w:val="28"/>
        </w:rPr>
        <w:t xml:space="preserve">проєктів, </w:t>
      </w:r>
      <w:r w:rsidRPr="00AC4137">
        <w:rPr>
          <w:rFonts w:ascii="Times New Roman" w:hAnsi="Times New Roman" w:cs="Times New Roman"/>
          <w:sz w:val="28"/>
          <w:szCs w:val="28"/>
        </w:rPr>
        <w:t>зазначених у пункті 1 цього рішення</w:t>
      </w:r>
      <w:r w:rsidR="00AC4137" w:rsidRPr="00AC4137">
        <w:rPr>
          <w:rFonts w:ascii="Times New Roman" w:hAnsi="Times New Roman" w:cs="Times New Roman"/>
          <w:sz w:val="28"/>
          <w:szCs w:val="28"/>
        </w:rPr>
        <w:t>,</w:t>
      </w:r>
      <w:r w:rsidRPr="00AC4137">
        <w:rPr>
          <w:rFonts w:ascii="Times New Roman" w:hAnsi="Times New Roman" w:cs="Times New Roman"/>
          <w:sz w:val="28"/>
          <w:szCs w:val="28"/>
        </w:rPr>
        <w:t xml:space="preserve"> відповідно до вимог законодавства.</w:t>
      </w:r>
    </w:p>
    <w:p w14:paraId="2499EFB6" w14:textId="77777777" w:rsidR="009C2F7F" w:rsidRPr="00AC4137" w:rsidRDefault="009C2F7F" w:rsidP="00AC4137">
      <w:pPr>
        <w:pStyle w:val="a3"/>
        <w:widowControl w:val="0"/>
        <w:tabs>
          <w:tab w:val="left" w:pos="0"/>
        </w:tabs>
        <w:autoSpaceDE w:val="0"/>
        <w:autoSpaceDN w:val="0"/>
        <w:spacing w:after="0" w:line="240" w:lineRule="auto"/>
        <w:ind w:left="0" w:right="144" w:firstLine="567"/>
        <w:contextualSpacing w:val="0"/>
        <w:jc w:val="both"/>
        <w:rPr>
          <w:rFonts w:ascii="Times New Roman" w:hAnsi="Times New Roman" w:cs="Times New Roman"/>
          <w:sz w:val="28"/>
          <w:szCs w:val="28"/>
        </w:rPr>
      </w:pPr>
    </w:p>
    <w:p w14:paraId="7C27BB07" w14:textId="6CA6DEB1" w:rsidR="009C2F7F" w:rsidRDefault="009C2F7F" w:rsidP="00AC4137">
      <w:pPr>
        <w:tabs>
          <w:tab w:val="left" w:pos="0"/>
        </w:tabs>
        <w:spacing w:after="0" w:line="240" w:lineRule="auto"/>
        <w:ind w:firstLine="567"/>
        <w:jc w:val="both"/>
        <w:rPr>
          <w:rFonts w:ascii="Times New Roman" w:hAnsi="Times New Roman" w:cs="Times New Roman"/>
          <w:sz w:val="28"/>
          <w:szCs w:val="28"/>
        </w:rPr>
      </w:pPr>
      <w:r w:rsidRPr="00AC4137">
        <w:rPr>
          <w:rFonts w:ascii="Times New Roman" w:hAnsi="Times New Roman" w:cs="Times New Roman"/>
          <w:sz w:val="28"/>
          <w:szCs w:val="28"/>
        </w:rPr>
        <w:t>3</w:t>
      </w:r>
      <w:r w:rsidR="007823D3" w:rsidRPr="00AC4137">
        <w:rPr>
          <w:rFonts w:ascii="Times New Roman" w:hAnsi="Times New Roman" w:cs="Times New Roman"/>
          <w:sz w:val="28"/>
          <w:szCs w:val="28"/>
        </w:rPr>
        <w:t xml:space="preserve">. </w:t>
      </w:r>
      <w:r w:rsidRPr="00AC4137">
        <w:rPr>
          <w:rFonts w:ascii="Times New Roman" w:hAnsi="Times New Roman" w:cs="Times New Roman"/>
          <w:sz w:val="28"/>
          <w:szCs w:val="28"/>
        </w:rPr>
        <w:t xml:space="preserve">Надати згоду на передачу Департаменту регіонального розвитку Київської обласної державної адміністрації права </w:t>
      </w:r>
      <w:r w:rsidR="00FB0098">
        <w:rPr>
          <w:rFonts w:ascii="Times New Roman" w:hAnsi="Times New Roman" w:cs="Times New Roman"/>
          <w:sz w:val="28"/>
          <w:szCs w:val="28"/>
        </w:rPr>
        <w:t>користування</w:t>
      </w:r>
      <w:r w:rsidRPr="00AC4137">
        <w:rPr>
          <w:rFonts w:ascii="Times New Roman" w:hAnsi="Times New Roman" w:cs="Times New Roman"/>
          <w:sz w:val="28"/>
          <w:szCs w:val="28"/>
        </w:rPr>
        <w:t xml:space="preserve"> проєктно</w:t>
      </w:r>
      <w:r w:rsidR="00FB0098">
        <w:rPr>
          <w:rFonts w:ascii="Times New Roman" w:hAnsi="Times New Roman" w:cs="Times New Roman"/>
          <w:sz w:val="28"/>
          <w:szCs w:val="28"/>
        </w:rPr>
        <w:t>ю</w:t>
      </w:r>
      <w:r w:rsidRPr="00AC4137">
        <w:rPr>
          <w:rFonts w:ascii="Times New Roman" w:hAnsi="Times New Roman" w:cs="Times New Roman"/>
          <w:sz w:val="28"/>
          <w:szCs w:val="28"/>
        </w:rPr>
        <w:t xml:space="preserve"> документаці</w:t>
      </w:r>
      <w:r w:rsidR="00FB0098">
        <w:rPr>
          <w:rFonts w:ascii="Times New Roman" w:hAnsi="Times New Roman" w:cs="Times New Roman"/>
          <w:sz w:val="28"/>
          <w:szCs w:val="28"/>
        </w:rPr>
        <w:t>єю</w:t>
      </w:r>
      <w:r w:rsidRPr="00AC4137">
        <w:rPr>
          <w:rFonts w:ascii="Times New Roman" w:hAnsi="Times New Roman" w:cs="Times New Roman"/>
          <w:sz w:val="28"/>
          <w:szCs w:val="28"/>
        </w:rPr>
        <w:t>, необхідн</w:t>
      </w:r>
      <w:r w:rsidR="00FB0098">
        <w:rPr>
          <w:rFonts w:ascii="Times New Roman" w:hAnsi="Times New Roman" w:cs="Times New Roman"/>
          <w:sz w:val="28"/>
          <w:szCs w:val="28"/>
        </w:rPr>
        <w:t>ою</w:t>
      </w:r>
      <w:r w:rsidRPr="00AC4137">
        <w:rPr>
          <w:rFonts w:ascii="Times New Roman" w:hAnsi="Times New Roman" w:cs="Times New Roman"/>
          <w:sz w:val="28"/>
          <w:szCs w:val="28"/>
        </w:rPr>
        <w:t xml:space="preserve"> для реалізації </w:t>
      </w:r>
      <w:r w:rsidR="00AC4137" w:rsidRPr="00AC4137">
        <w:rPr>
          <w:rFonts w:ascii="Times New Roman" w:hAnsi="Times New Roman" w:cs="Times New Roman"/>
          <w:sz w:val="28"/>
          <w:szCs w:val="28"/>
        </w:rPr>
        <w:t xml:space="preserve">проєктів, </w:t>
      </w:r>
      <w:r w:rsidRPr="00AC4137">
        <w:rPr>
          <w:rFonts w:ascii="Times New Roman" w:hAnsi="Times New Roman" w:cs="Times New Roman"/>
          <w:sz w:val="28"/>
          <w:szCs w:val="28"/>
        </w:rPr>
        <w:t xml:space="preserve">зазначених </w:t>
      </w:r>
      <w:r w:rsidR="00AC4137" w:rsidRPr="00AC4137">
        <w:rPr>
          <w:rFonts w:ascii="Times New Roman" w:hAnsi="Times New Roman" w:cs="Times New Roman"/>
          <w:sz w:val="28"/>
          <w:szCs w:val="28"/>
        </w:rPr>
        <w:t>у пункті 1 цього рішення</w:t>
      </w:r>
      <w:r w:rsidRPr="00AC4137">
        <w:rPr>
          <w:rFonts w:ascii="Times New Roman" w:hAnsi="Times New Roman" w:cs="Times New Roman"/>
          <w:sz w:val="28"/>
          <w:szCs w:val="28"/>
        </w:rPr>
        <w:t xml:space="preserve">. </w:t>
      </w:r>
    </w:p>
    <w:p w14:paraId="5115C657" w14:textId="77777777" w:rsidR="00AC4137" w:rsidRPr="00AC4137" w:rsidRDefault="00AC4137" w:rsidP="00AC4137">
      <w:pPr>
        <w:tabs>
          <w:tab w:val="left" w:pos="0"/>
        </w:tabs>
        <w:spacing w:after="0" w:line="240" w:lineRule="auto"/>
        <w:ind w:firstLine="567"/>
        <w:jc w:val="both"/>
        <w:rPr>
          <w:rFonts w:ascii="Times New Roman" w:hAnsi="Times New Roman" w:cs="Times New Roman"/>
          <w:sz w:val="28"/>
          <w:szCs w:val="28"/>
        </w:rPr>
      </w:pPr>
    </w:p>
    <w:p w14:paraId="57F6BB08" w14:textId="432EFDE5" w:rsidR="009C2F7F" w:rsidRPr="00AC4137" w:rsidRDefault="009C2F7F" w:rsidP="00AC4137">
      <w:pPr>
        <w:tabs>
          <w:tab w:val="left" w:pos="0"/>
        </w:tabs>
        <w:spacing w:after="0" w:line="240" w:lineRule="auto"/>
        <w:ind w:firstLine="567"/>
        <w:jc w:val="both"/>
        <w:rPr>
          <w:rFonts w:ascii="Times New Roman" w:hAnsi="Times New Roman" w:cs="Times New Roman"/>
          <w:sz w:val="28"/>
          <w:szCs w:val="28"/>
        </w:rPr>
      </w:pPr>
      <w:r w:rsidRPr="00AC4137">
        <w:rPr>
          <w:rFonts w:ascii="Times New Roman" w:hAnsi="Times New Roman" w:cs="Times New Roman"/>
          <w:sz w:val="28"/>
          <w:szCs w:val="28"/>
        </w:rPr>
        <w:lastRenderedPageBreak/>
        <w:t xml:space="preserve">4. Забезпечити передачу Департаменту регіонального розвитку Київської обласної державної адміністрації проєктної документації, експертних звітів, вихідних даних та іншої технічної документації, необхідної для реалізації проєктів, </w:t>
      </w:r>
      <w:r w:rsidR="00AC4137" w:rsidRPr="00AC4137">
        <w:rPr>
          <w:rFonts w:ascii="Times New Roman" w:hAnsi="Times New Roman" w:cs="Times New Roman"/>
          <w:sz w:val="28"/>
          <w:szCs w:val="28"/>
        </w:rPr>
        <w:t xml:space="preserve">зазначених у пункті 1 цього рішення, </w:t>
      </w:r>
      <w:r w:rsidRPr="00AC4137">
        <w:rPr>
          <w:rFonts w:ascii="Times New Roman" w:hAnsi="Times New Roman" w:cs="Times New Roman"/>
          <w:sz w:val="28"/>
          <w:szCs w:val="28"/>
        </w:rPr>
        <w:t>за актом приймання-передачі.</w:t>
      </w:r>
    </w:p>
    <w:p w14:paraId="15F35597" w14:textId="77777777" w:rsidR="009C2F7F" w:rsidRPr="00AC4137" w:rsidRDefault="009C2F7F" w:rsidP="00AC4137">
      <w:pPr>
        <w:tabs>
          <w:tab w:val="left" w:pos="0"/>
        </w:tabs>
        <w:spacing w:after="0" w:line="240" w:lineRule="auto"/>
        <w:ind w:firstLine="567"/>
        <w:jc w:val="both"/>
        <w:rPr>
          <w:rFonts w:ascii="Times New Roman" w:hAnsi="Times New Roman" w:cs="Times New Roman"/>
          <w:color w:val="000000"/>
          <w:sz w:val="28"/>
          <w:szCs w:val="28"/>
        </w:rPr>
      </w:pPr>
    </w:p>
    <w:p w14:paraId="048BB4A8" w14:textId="648E24E5" w:rsidR="009C2F7F" w:rsidRPr="00AC4137" w:rsidRDefault="009C2F7F" w:rsidP="00AC4137">
      <w:pPr>
        <w:tabs>
          <w:tab w:val="left" w:pos="0"/>
        </w:tabs>
        <w:spacing w:after="0" w:line="240" w:lineRule="auto"/>
        <w:ind w:firstLine="567"/>
        <w:jc w:val="both"/>
        <w:rPr>
          <w:rFonts w:ascii="Times New Roman" w:hAnsi="Times New Roman" w:cs="Times New Roman"/>
          <w:color w:val="000000"/>
          <w:sz w:val="28"/>
          <w:szCs w:val="28"/>
        </w:rPr>
      </w:pPr>
      <w:r w:rsidRPr="00AC4137">
        <w:rPr>
          <w:rFonts w:ascii="Times New Roman" w:hAnsi="Times New Roman" w:cs="Times New Roman"/>
          <w:color w:val="000000"/>
          <w:sz w:val="28"/>
          <w:szCs w:val="28"/>
        </w:rPr>
        <w:t xml:space="preserve">5. </w:t>
      </w:r>
      <w:r w:rsidR="00AC4137" w:rsidRPr="00AC4137">
        <w:rPr>
          <w:rFonts w:ascii="Times New Roman" w:hAnsi="Times New Roman" w:cs="Times New Roman"/>
          <w:color w:val="000000"/>
          <w:sz w:val="28"/>
          <w:szCs w:val="28"/>
        </w:rPr>
        <w:t xml:space="preserve">Визначити, що об’єкти будівництва після завершення робіт та введення їх в експлуатацію передаються у комунальну власність Макарівської селищної територіальної громади в особі Макарівської селищної ради </w:t>
      </w:r>
      <w:r w:rsidRPr="00AC4137">
        <w:rPr>
          <w:rFonts w:ascii="Times New Roman" w:hAnsi="Times New Roman" w:cs="Times New Roman"/>
          <w:color w:val="000000"/>
          <w:sz w:val="28"/>
          <w:szCs w:val="28"/>
        </w:rPr>
        <w:t>у встановленому законодавством порядку.</w:t>
      </w:r>
    </w:p>
    <w:p w14:paraId="1489F5E4" w14:textId="77777777" w:rsidR="00AC4137" w:rsidRPr="00AC4137" w:rsidRDefault="00AC4137" w:rsidP="00AC4137">
      <w:pPr>
        <w:tabs>
          <w:tab w:val="left" w:pos="0"/>
        </w:tabs>
        <w:spacing w:after="0" w:line="240" w:lineRule="auto"/>
        <w:ind w:firstLine="567"/>
        <w:jc w:val="both"/>
        <w:rPr>
          <w:rFonts w:ascii="Times New Roman" w:hAnsi="Times New Roman" w:cs="Times New Roman"/>
          <w:color w:val="000000"/>
          <w:sz w:val="28"/>
          <w:szCs w:val="28"/>
        </w:rPr>
      </w:pPr>
    </w:p>
    <w:p w14:paraId="19410A4B" w14:textId="30CB1999" w:rsidR="006C5FB6" w:rsidRPr="00AC4137" w:rsidRDefault="00AC4137" w:rsidP="00AC4137">
      <w:pPr>
        <w:tabs>
          <w:tab w:val="left" w:pos="0"/>
        </w:tabs>
        <w:spacing w:after="0" w:line="240" w:lineRule="auto"/>
        <w:ind w:firstLine="567"/>
        <w:jc w:val="both"/>
        <w:rPr>
          <w:rFonts w:ascii="Times New Roman" w:hAnsi="Times New Roman" w:cs="Times New Roman"/>
          <w:color w:val="000000"/>
          <w:sz w:val="28"/>
          <w:szCs w:val="28"/>
        </w:rPr>
      </w:pPr>
      <w:r w:rsidRPr="00AC4137">
        <w:rPr>
          <w:rFonts w:ascii="Times New Roman" w:hAnsi="Times New Roman" w:cs="Times New Roman"/>
          <w:color w:val="000000"/>
          <w:sz w:val="28"/>
          <w:szCs w:val="28"/>
        </w:rPr>
        <w:t>6</w:t>
      </w:r>
      <w:r w:rsidR="006C5FB6" w:rsidRPr="00AC4137">
        <w:rPr>
          <w:rFonts w:ascii="Times New Roman" w:hAnsi="Times New Roman" w:cs="Times New Roman"/>
          <w:color w:val="000000"/>
          <w:sz w:val="28"/>
          <w:szCs w:val="28"/>
        </w:rPr>
        <w:t>. Подати</w:t>
      </w:r>
      <w:r w:rsidR="006C5FB6" w:rsidRPr="00AC4137">
        <w:rPr>
          <w:rFonts w:ascii="Times New Roman" w:hAnsi="Times New Roman" w:cs="Times New Roman"/>
          <w:sz w:val="28"/>
          <w:szCs w:val="28"/>
        </w:rPr>
        <w:t xml:space="preserve"> це рішення </w:t>
      </w:r>
      <w:r w:rsidR="006C5FB6" w:rsidRPr="00AC4137">
        <w:rPr>
          <w:rFonts w:ascii="Times New Roman" w:hAnsi="Times New Roman" w:cs="Times New Roman"/>
          <w:color w:val="000000"/>
          <w:sz w:val="28"/>
          <w:szCs w:val="28"/>
        </w:rPr>
        <w:t xml:space="preserve">на </w:t>
      </w:r>
      <w:r w:rsidR="006538A6" w:rsidRPr="00AC4137">
        <w:rPr>
          <w:rFonts w:ascii="Times New Roman" w:hAnsi="Times New Roman" w:cs="Times New Roman"/>
          <w:color w:val="000000"/>
          <w:sz w:val="28"/>
          <w:szCs w:val="28"/>
        </w:rPr>
        <w:t>розгляд та затвердження</w:t>
      </w:r>
      <w:r w:rsidR="006C5FB6" w:rsidRPr="00AC4137">
        <w:rPr>
          <w:rFonts w:ascii="Times New Roman" w:hAnsi="Times New Roman" w:cs="Times New Roman"/>
          <w:color w:val="000000"/>
          <w:sz w:val="28"/>
          <w:szCs w:val="28"/>
        </w:rPr>
        <w:t xml:space="preserve"> сесії Макарівської селищної ради.</w:t>
      </w:r>
    </w:p>
    <w:p w14:paraId="38D4BC03" w14:textId="77777777" w:rsidR="00AC4137" w:rsidRPr="00AC4137" w:rsidRDefault="00AC4137" w:rsidP="00AC4137">
      <w:pPr>
        <w:snapToGrid w:val="0"/>
        <w:spacing w:after="0" w:line="240" w:lineRule="auto"/>
        <w:ind w:firstLine="567"/>
        <w:jc w:val="both"/>
        <w:rPr>
          <w:rFonts w:ascii="Times New Roman" w:eastAsia="Times New Roman" w:hAnsi="Times New Roman" w:cs="Times New Roman"/>
          <w:sz w:val="28"/>
          <w:szCs w:val="28"/>
          <w:bdr w:val="none" w:sz="0" w:space="0" w:color="auto" w:frame="1"/>
          <w:lang w:eastAsia="uk-UA"/>
        </w:rPr>
      </w:pPr>
    </w:p>
    <w:p w14:paraId="6F348E60" w14:textId="2CD18115" w:rsidR="007F4C61" w:rsidRPr="00AC4137" w:rsidRDefault="00AC4137" w:rsidP="00AC4137">
      <w:pPr>
        <w:snapToGrid w:val="0"/>
        <w:spacing w:after="0" w:line="240" w:lineRule="auto"/>
        <w:ind w:firstLine="567"/>
        <w:jc w:val="both"/>
        <w:rPr>
          <w:rFonts w:ascii="Times New Roman" w:hAnsi="Times New Roman" w:cs="Times New Roman"/>
          <w:sz w:val="28"/>
          <w:szCs w:val="28"/>
        </w:rPr>
      </w:pPr>
      <w:r w:rsidRPr="00AC4137">
        <w:rPr>
          <w:rFonts w:ascii="Times New Roman" w:eastAsia="Times New Roman" w:hAnsi="Times New Roman" w:cs="Times New Roman"/>
          <w:sz w:val="28"/>
          <w:szCs w:val="28"/>
          <w:bdr w:val="none" w:sz="0" w:space="0" w:color="auto" w:frame="1"/>
          <w:lang w:eastAsia="uk-UA"/>
        </w:rPr>
        <w:t>7</w:t>
      </w:r>
      <w:r w:rsidR="001627B4" w:rsidRPr="00AC4137">
        <w:rPr>
          <w:rFonts w:ascii="Times New Roman" w:eastAsia="Times New Roman" w:hAnsi="Times New Roman" w:cs="Times New Roman"/>
          <w:sz w:val="28"/>
          <w:szCs w:val="28"/>
          <w:bdr w:val="none" w:sz="0" w:space="0" w:color="auto" w:frame="1"/>
          <w:lang w:eastAsia="uk-UA"/>
        </w:rPr>
        <w:t xml:space="preserve">. </w:t>
      </w:r>
      <w:r w:rsidR="007F4C61" w:rsidRPr="00AC4137">
        <w:rPr>
          <w:rFonts w:ascii="Times New Roman" w:hAnsi="Times New Roman" w:cs="Times New Roman"/>
          <w:sz w:val="28"/>
          <w:szCs w:val="28"/>
        </w:rPr>
        <w:t xml:space="preserve">Контроль за виконанням цього рішення покласти на заступника селищного голови з питань діяльності виконавчих органів ради Анатолія </w:t>
      </w:r>
      <w:proofErr w:type="spellStart"/>
      <w:r w:rsidR="007F4C61" w:rsidRPr="00AC4137">
        <w:rPr>
          <w:rFonts w:ascii="Times New Roman" w:hAnsi="Times New Roman" w:cs="Times New Roman"/>
          <w:sz w:val="28"/>
          <w:szCs w:val="28"/>
        </w:rPr>
        <w:t>Карбовського</w:t>
      </w:r>
      <w:proofErr w:type="spellEnd"/>
      <w:r w:rsidR="007F4C61" w:rsidRPr="00AC4137">
        <w:rPr>
          <w:rFonts w:ascii="Times New Roman" w:hAnsi="Times New Roman" w:cs="Times New Roman"/>
          <w:sz w:val="28"/>
          <w:szCs w:val="28"/>
        </w:rPr>
        <w:t>.</w:t>
      </w:r>
    </w:p>
    <w:p w14:paraId="4E46DC61" w14:textId="77777777" w:rsidR="00927D1A" w:rsidRPr="00AC4137" w:rsidRDefault="00927D1A" w:rsidP="00AC4137">
      <w:pPr>
        <w:shd w:val="clear" w:color="auto" w:fill="FFFFFF"/>
        <w:spacing w:after="0" w:line="240" w:lineRule="auto"/>
        <w:ind w:firstLine="570"/>
        <w:jc w:val="both"/>
        <w:rPr>
          <w:rFonts w:ascii="Times New Roman" w:eastAsia="Times New Roman" w:hAnsi="Times New Roman" w:cs="Times New Roman"/>
          <w:color w:val="1D1D1B"/>
          <w:sz w:val="28"/>
          <w:szCs w:val="28"/>
          <w:bdr w:val="none" w:sz="0" w:space="0" w:color="auto" w:frame="1"/>
          <w:lang w:eastAsia="uk-UA"/>
        </w:rPr>
      </w:pPr>
    </w:p>
    <w:p w14:paraId="0F815779" w14:textId="77777777" w:rsidR="00927D1A" w:rsidRPr="00AC4137" w:rsidRDefault="00927D1A" w:rsidP="00AC4137">
      <w:pPr>
        <w:shd w:val="clear" w:color="auto" w:fill="FFFFFF"/>
        <w:spacing w:after="0" w:line="240" w:lineRule="auto"/>
        <w:jc w:val="both"/>
        <w:rPr>
          <w:rFonts w:ascii="Times New Roman" w:eastAsia="Times New Roman" w:hAnsi="Times New Roman" w:cs="Times New Roman"/>
          <w:color w:val="1D1D1B"/>
          <w:sz w:val="28"/>
          <w:szCs w:val="28"/>
          <w:bdr w:val="none" w:sz="0" w:space="0" w:color="auto" w:frame="1"/>
          <w:lang w:eastAsia="uk-UA"/>
        </w:rPr>
      </w:pPr>
    </w:p>
    <w:p w14:paraId="70057573" w14:textId="77777777" w:rsidR="00261F81" w:rsidRPr="00AC4137" w:rsidRDefault="00261F81" w:rsidP="00AC4137">
      <w:pPr>
        <w:shd w:val="clear" w:color="auto" w:fill="FFFFFF"/>
        <w:spacing w:after="0" w:line="240" w:lineRule="auto"/>
        <w:jc w:val="both"/>
        <w:rPr>
          <w:rFonts w:ascii="Times New Roman" w:eastAsia="Times New Roman" w:hAnsi="Times New Roman" w:cs="Times New Roman"/>
          <w:color w:val="1D1D1B"/>
          <w:sz w:val="28"/>
          <w:szCs w:val="28"/>
          <w:bdr w:val="none" w:sz="0" w:space="0" w:color="auto" w:frame="1"/>
          <w:lang w:eastAsia="uk-UA"/>
        </w:rPr>
      </w:pPr>
    </w:p>
    <w:p w14:paraId="1C77BB55" w14:textId="5FDC3DAB" w:rsidR="006C5FB6" w:rsidRPr="000A6551" w:rsidRDefault="006C5FB6" w:rsidP="00AC4137">
      <w:pPr>
        <w:pBdr>
          <w:top w:val="none" w:sz="0" w:space="0" w:color="000000"/>
          <w:left w:val="none" w:sz="0" w:space="0" w:color="000000"/>
          <w:bottom w:val="none" w:sz="0" w:space="0" w:color="000000"/>
          <w:right w:val="none" w:sz="0" w:space="0" w:color="000000"/>
        </w:pBdr>
        <w:spacing w:after="0" w:line="240" w:lineRule="auto"/>
        <w:rPr>
          <w:rFonts w:ascii="Times New Roman" w:hAnsi="Times New Roman" w:cs="Times New Roman"/>
          <w:b/>
          <w:bCs/>
          <w:sz w:val="28"/>
          <w:szCs w:val="28"/>
        </w:rPr>
      </w:pPr>
      <w:r w:rsidRPr="000A6551">
        <w:rPr>
          <w:rFonts w:ascii="Times New Roman" w:eastAsia="Times New Roman" w:hAnsi="Times New Roman" w:cs="Times New Roman"/>
          <w:b/>
          <w:bCs/>
          <w:sz w:val="28"/>
          <w:szCs w:val="28"/>
        </w:rPr>
        <w:t>Заступник селищного голови</w:t>
      </w:r>
      <w:r w:rsidRPr="000A6551">
        <w:rPr>
          <w:rFonts w:ascii="Times New Roman" w:eastAsia="Times New Roman" w:hAnsi="Times New Roman" w:cs="Times New Roman"/>
          <w:b/>
          <w:bCs/>
          <w:sz w:val="28"/>
          <w:szCs w:val="28"/>
        </w:rPr>
        <w:tab/>
      </w:r>
      <w:r w:rsidRPr="000A6551">
        <w:rPr>
          <w:rFonts w:ascii="Times New Roman" w:eastAsia="Times New Roman" w:hAnsi="Times New Roman" w:cs="Times New Roman"/>
          <w:b/>
          <w:bCs/>
          <w:sz w:val="28"/>
          <w:szCs w:val="28"/>
        </w:rPr>
        <w:tab/>
      </w:r>
      <w:r w:rsidR="000239D2">
        <w:rPr>
          <w:rFonts w:ascii="Times New Roman" w:eastAsia="Times New Roman" w:hAnsi="Times New Roman" w:cs="Times New Roman"/>
          <w:b/>
          <w:bCs/>
          <w:sz w:val="28"/>
          <w:szCs w:val="28"/>
        </w:rPr>
        <w:t xml:space="preserve">      </w:t>
      </w:r>
      <w:r w:rsidR="00666968" w:rsidRPr="000A6551">
        <w:rPr>
          <w:rFonts w:ascii="Times New Roman" w:eastAsia="Times New Roman" w:hAnsi="Times New Roman" w:cs="Times New Roman"/>
          <w:b/>
          <w:bCs/>
          <w:sz w:val="28"/>
          <w:szCs w:val="28"/>
        </w:rPr>
        <w:tab/>
      </w:r>
      <w:r w:rsidR="000239D2">
        <w:rPr>
          <w:rFonts w:ascii="Times New Roman" w:eastAsia="Times New Roman" w:hAnsi="Times New Roman" w:cs="Times New Roman"/>
          <w:b/>
          <w:bCs/>
          <w:sz w:val="28"/>
          <w:szCs w:val="28"/>
        </w:rPr>
        <w:t xml:space="preserve">          </w:t>
      </w:r>
      <w:r w:rsidR="00AC4137" w:rsidRPr="000A6551">
        <w:rPr>
          <w:rFonts w:ascii="Times New Roman" w:eastAsia="Times New Roman" w:hAnsi="Times New Roman" w:cs="Times New Roman"/>
          <w:b/>
          <w:bCs/>
          <w:sz w:val="28"/>
          <w:szCs w:val="28"/>
        </w:rPr>
        <w:t xml:space="preserve"> </w:t>
      </w:r>
      <w:r w:rsidRPr="000A6551">
        <w:rPr>
          <w:rFonts w:ascii="Times New Roman" w:eastAsia="Times New Roman" w:hAnsi="Times New Roman" w:cs="Times New Roman"/>
          <w:b/>
          <w:bCs/>
          <w:sz w:val="28"/>
          <w:szCs w:val="28"/>
        </w:rPr>
        <w:t>Анатолій КАРБОВСЬКИЙ</w:t>
      </w:r>
    </w:p>
    <w:sectPr w:rsidR="006C5FB6" w:rsidRPr="000A6551" w:rsidSect="00AC4137">
      <w:pgSz w:w="11906" w:h="16838"/>
      <w:pgMar w:top="851" w:right="567"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5F146" w14:textId="77777777" w:rsidR="0040082B" w:rsidRDefault="0040082B" w:rsidP="00996E03">
      <w:pPr>
        <w:spacing w:after="0" w:line="240" w:lineRule="auto"/>
      </w:pPr>
      <w:r>
        <w:separator/>
      </w:r>
    </w:p>
  </w:endnote>
  <w:endnote w:type="continuationSeparator" w:id="0">
    <w:p w14:paraId="6DE14749" w14:textId="77777777" w:rsidR="0040082B" w:rsidRDefault="0040082B" w:rsidP="00996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0B24E" w14:textId="77777777" w:rsidR="0040082B" w:rsidRDefault="0040082B" w:rsidP="00996E03">
      <w:pPr>
        <w:spacing w:after="0" w:line="240" w:lineRule="auto"/>
      </w:pPr>
      <w:r>
        <w:separator/>
      </w:r>
    </w:p>
  </w:footnote>
  <w:footnote w:type="continuationSeparator" w:id="0">
    <w:p w14:paraId="7C1855D8" w14:textId="77777777" w:rsidR="0040082B" w:rsidRDefault="0040082B" w:rsidP="00996E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7B65"/>
    <w:multiLevelType w:val="hybridMultilevel"/>
    <w:tmpl w:val="4BDED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B82B96"/>
    <w:multiLevelType w:val="multilevel"/>
    <w:tmpl w:val="ADE2368E"/>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267B7F29"/>
    <w:multiLevelType w:val="multilevel"/>
    <w:tmpl w:val="2B50E43A"/>
    <w:lvl w:ilvl="0">
      <w:start w:val="1"/>
      <w:numFmt w:val="decimal"/>
      <w:lvlText w:val="%1."/>
      <w:lvlJc w:val="left"/>
      <w:pPr>
        <w:ind w:left="450" w:hanging="450"/>
      </w:pPr>
      <w:rPr>
        <w:rFonts w:hint="default"/>
        <w:sz w:val="28"/>
      </w:rPr>
    </w:lvl>
    <w:lvl w:ilvl="1">
      <w:start w:val="1"/>
      <w:numFmt w:val="decimal"/>
      <w:lvlText w:val="%1.%2."/>
      <w:lvlJc w:val="left"/>
      <w:pPr>
        <w:ind w:left="1170" w:hanging="720"/>
      </w:pPr>
      <w:rPr>
        <w:rFonts w:hint="default"/>
        <w:sz w:val="28"/>
      </w:rPr>
    </w:lvl>
    <w:lvl w:ilvl="2">
      <w:start w:val="1"/>
      <w:numFmt w:val="decimal"/>
      <w:lvlText w:val="%1.%2.%3."/>
      <w:lvlJc w:val="left"/>
      <w:pPr>
        <w:ind w:left="1620" w:hanging="720"/>
      </w:pPr>
      <w:rPr>
        <w:rFonts w:hint="default"/>
        <w:sz w:val="28"/>
      </w:rPr>
    </w:lvl>
    <w:lvl w:ilvl="3">
      <w:start w:val="1"/>
      <w:numFmt w:val="decimal"/>
      <w:lvlText w:val="%1.%2.%3.%4."/>
      <w:lvlJc w:val="left"/>
      <w:pPr>
        <w:ind w:left="2430" w:hanging="1080"/>
      </w:pPr>
      <w:rPr>
        <w:rFonts w:hint="default"/>
        <w:sz w:val="28"/>
      </w:rPr>
    </w:lvl>
    <w:lvl w:ilvl="4">
      <w:start w:val="1"/>
      <w:numFmt w:val="decimal"/>
      <w:lvlText w:val="%1.%2.%3.%4.%5."/>
      <w:lvlJc w:val="left"/>
      <w:pPr>
        <w:ind w:left="2880" w:hanging="1080"/>
      </w:pPr>
      <w:rPr>
        <w:rFonts w:hint="default"/>
        <w:sz w:val="28"/>
      </w:rPr>
    </w:lvl>
    <w:lvl w:ilvl="5">
      <w:start w:val="1"/>
      <w:numFmt w:val="decimal"/>
      <w:lvlText w:val="%1.%2.%3.%4.%5.%6."/>
      <w:lvlJc w:val="left"/>
      <w:pPr>
        <w:ind w:left="3690" w:hanging="1440"/>
      </w:pPr>
      <w:rPr>
        <w:rFonts w:hint="default"/>
        <w:sz w:val="28"/>
      </w:rPr>
    </w:lvl>
    <w:lvl w:ilvl="6">
      <w:start w:val="1"/>
      <w:numFmt w:val="decimal"/>
      <w:lvlText w:val="%1.%2.%3.%4.%5.%6.%7."/>
      <w:lvlJc w:val="left"/>
      <w:pPr>
        <w:ind w:left="4140" w:hanging="1440"/>
      </w:pPr>
      <w:rPr>
        <w:rFonts w:hint="default"/>
        <w:sz w:val="28"/>
      </w:rPr>
    </w:lvl>
    <w:lvl w:ilvl="7">
      <w:start w:val="1"/>
      <w:numFmt w:val="decimal"/>
      <w:lvlText w:val="%1.%2.%3.%4.%5.%6.%7.%8."/>
      <w:lvlJc w:val="left"/>
      <w:pPr>
        <w:ind w:left="4950" w:hanging="1800"/>
      </w:pPr>
      <w:rPr>
        <w:rFonts w:hint="default"/>
        <w:sz w:val="28"/>
      </w:rPr>
    </w:lvl>
    <w:lvl w:ilvl="8">
      <w:start w:val="1"/>
      <w:numFmt w:val="decimal"/>
      <w:lvlText w:val="%1.%2.%3.%4.%5.%6.%7.%8.%9."/>
      <w:lvlJc w:val="left"/>
      <w:pPr>
        <w:ind w:left="5400" w:hanging="1800"/>
      </w:pPr>
      <w:rPr>
        <w:rFonts w:hint="default"/>
        <w:sz w:val="28"/>
      </w:rPr>
    </w:lvl>
  </w:abstractNum>
  <w:abstractNum w:abstractNumId="3" w15:restartNumberingAfterBreak="0">
    <w:nsid w:val="28033B4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CE305A"/>
    <w:multiLevelType w:val="hybridMultilevel"/>
    <w:tmpl w:val="630E6D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7EB5F73"/>
    <w:multiLevelType w:val="multilevel"/>
    <w:tmpl w:val="27C285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8AA7D64"/>
    <w:multiLevelType w:val="hybridMultilevel"/>
    <w:tmpl w:val="5DF4BEE0"/>
    <w:lvl w:ilvl="0" w:tplc="12E2BAB8">
      <w:start w:val="1"/>
      <w:numFmt w:val="decimal"/>
      <w:lvlText w:val="%1."/>
      <w:lvlJc w:val="left"/>
      <w:pPr>
        <w:ind w:left="2721" w:hanging="361"/>
      </w:pPr>
      <w:rPr>
        <w:rFonts w:ascii="Times New Roman" w:eastAsia="Times New Roman" w:hAnsi="Times New Roman" w:cs="Times New Roman" w:hint="default"/>
        <w:b w:val="0"/>
        <w:bCs w:val="0"/>
        <w:i w:val="0"/>
        <w:iCs w:val="0"/>
        <w:spacing w:val="0"/>
        <w:w w:val="100"/>
        <w:sz w:val="28"/>
        <w:szCs w:val="28"/>
        <w:lang w:val="uk-UA" w:eastAsia="en-US" w:bidi="ar-SA"/>
      </w:rPr>
    </w:lvl>
    <w:lvl w:ilvl="1" w:tplc="AFA24F3A">
      <w:numFmt w:val="bullet"/>
      <w:lvlText w:val="•"/>
      <w:lvlJc w:val="left"/>
      <w:pPr>
        <w:ind w:left="3594" w:hanging="361"/>
      </w:pPr>
      <w:rPr>
        <w:rFonts w:hint="default"/>
        <w:lang w:val="uk-UA" w:eastAsia="en-US" w:bidi="ar-SA"/>
      </w:rPr>
    </w:lvl>
    <w:lvl w:ilvl="2" w:tplc="E8D03080">
      <w:numFmt w:val="bullet"/>
      <w:lvlText w:val="•"/>
      <w:lvlJc w:val="left"/>
      <w:pPr>
        <w:ind w:left="4469" w:hanging="361"/>
      </w:pPr>
      <w:rPr>
        <w:rFonts w:hint="default"/>
        <w:lang w:val="uk-UA" w:eastAsia="en-US" w:bidi="ar-SA"/>
      </w:rPr>
    </w:lvl>
    <w:lvl w:ilvl="3" w:tplc="27E6EE9A">
      <w:numFmt w:val="bullet"/>
      <w:lvlText w:val="•"/>
      <w:lvlJc w:val="left"/>
      <w:pPr>
        <w:ind w:left="5343" w:hanging="361"/>
      </w:pPr>
      <w:rPr>
        <w:rFonts w:hint="default"/>
        <w:lang w:val="uk-UA" w:eastAsia="en-US" w:bidi="ar-SA"/>
      </w:rPr>
    </w:lvl>
    <w:lvl w:ilvl="4" w:tplc="3780713C">
      <w:numFmt w:val="bullet"/>
      <w:lvlText w:val="•"/>
      <w:lvlJc w:val="left"/>
      <w:pPr>
        <w:ind w:left="6218" w:hanging="361"/>
      </w:pPr>
      <w:rPr>
        <w:rFonts w:hint="default"/>
        <w:lang w:val="uk-UA" w:eastAsia="en-US" w:bidi="ar-SA"/>
      </w:rPr>
    </w:lvl>
    <w:lvl w:ilvl="5" w:tplc="671CF464">
      <w:numFmt w:val="bullet"/>
      <w:lvlText w:val="•"/>
      <w:lvlJc w:val="left"/>
      <w:pPr>
        <w:ind w:left="7093" w:hanging="361"/>
      </w:pPr>
      <w:rPr>
        <w:rFonts w:hint="default"/>
        <w:lang w:val="uk-UA" w:eastAsia="en-US" w:bidi="ar-SA"/>
      </w:rPr>
    </w:lvl>
    <w:lvl w:ilvl="6" w:tplc="682A89D2">
      <w:numFmt w:val="bullet"/>
      <w:lvlText w:val="•"/>
      <w:lvlJc w:val="left"/>
      <w:pPr>
        <w:ind w:left="7967" w:hanging="361"/>
      </w:pPr>
      <w:rPr>
        <w:rFonts w:hint="default"/>
        <w:lang w:val="uk-UA" w:eastAsia="en-US" w:bidi="ar-SA"/>
      </w:rPr>
    </w:lvl>
    <w:lvl w:ilvl="7" w:tplc="C59A2D9A">
      <w:numFmt w:val="bullet"/>
      <w:lvlText w:val="•"/>
      <w:lvlJc w:val="left"/>
      <w:pPr>
        <w:ind w:left="8842" w:hanging="361"/>
      </w:pPr>
      <w:rPr>
        <w:rFonts w:hint="default"/>
        <w:lang w:val="uk-UA" w:eastAsia="en-US" w:bidi="ar-SA"/>
      </w:rPr>
    </w:lvl>
    <w:lvl w:ilvl="8" w:tplc="B4D83B4E">
      <w:numFmt w:val="bullet"/>
      <w:lvlText w:val="•"/>
      <w:lvlJc w:val="left"/>
      <w:pPr>
        <w:ind w:left="9716" w:hanging="361"/>
      </w:pPr>
      <w:rPr>
        <w:rFonts w:hint="default"/>
        <w:lang w:val="uk-UA" w:eastAsia="en-US" w:bidi="ar-SA"/>
      </w:rPr>
    </w:lvl>
  </w:abstractNum>
  <w:num w:numId="1" w16cid:durableId="1054350133">
    <w:abstractNumId w:val="4"/>
  </w:num>
  <w:num w:numId="2" w16cid:durableId="2054499769">
    <w:abstractNumId w:val="3"/>
  </w:num>
  <w:num w:numId="3" w16cid:durableId="310986394">
    <w:abstractNumId w:val="5"/>
  </w:num>
  <w:num w:numId="4" w16cid:durableId="1399591850">
    <w:abstractNumId w:val="2"/>
  </w:num>
  <w:num w:numId="5" w16cid:durableId="2026638546">
    <w:abstractNumId w:val="0"/>
  </w:num>
  <w:num w:numId="6" w16cid:durableId="1961758682">
    <w:abstractNumId w:val="6"/>
  </w:num>
  <w:num w:numId="7" w16cid:durableId="374038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86258"/>
    <w:rsid w:val="0000452D"/>
    <w:rsid w:val="00020E22"/>
    <w:rsid w:val="000239D2"/>
    <w:rsid w:val="00062E8D"/>
    <w:rsid w:val="0007425C"/>
    <w:rsid w:val="00094401"/>
    <w:rsid w:val="000967D3"/>
    <w:rsid w:val="000A2982"/>
    <w:rsid w:val="000A6551"/>
    <w:rsid w:val="000B63A0"/>
    <w:rsid w:val="000C2185"/>
    <w:rsid w:val="00112CA1"/>
    <w:rsid w:val="001140D6"/>
    <w:rsid w:val="001209B8"/>
    <w:rsid w:val="00120D30"/>
    <w:rsid w:val="00122EE0"/>
    <w:rsid w:val="001309DB"/>
    <w:rsid w:val="00131EA0"/>
    <w:rsid w:val="001379AF"/>
    <w:rsid w:val="001411EE"/>
    <w:rsid w:val="00143BAB"/>
    <w:rsid w:val="001627B4"/>
    <w:rsid w:val="00167FFE"/>
    <w:rsid w:val="001E32CE"/>
    <w:rsid w:val="001E5FC0"/>
    <w:rsid w:val="001E6008"/>
    <w:rsid w:val="001E61EE"/>
    <w:rsid w:val="001F6710"/>
    <w:rsid w:val="00213CB3"/>
    <w:rsid w:val="002437DD"/>
    <w:rsid w:val="00261F81"/>
    <w:rsid w:val="002675ED"/>
    <w:rsid w:val="00275C03"/>
    <w:rsid w:val="00282098"/>
    <w:rsid w:val="002964CE"/>
    <w:rsid w:val="002A2237"/>
    <w:rsid w:val="002B33F4"/>
    <w:rsid w:val="002C4F6D"/>
    <w:rsid w:val="002D7387"/>
    <w:rsid w:val="00303177"/>
    <w:rsid w:val="0032041B"/>
    <w:rsid w:val="0032697C"/>
    <w:rsid w:val="0034254C"/>
    <w:rsid w:val="003429D9"/>
    <w:rsid w:val="00353087"/>
    <w:rsid w:val="00366C50"/>
    <w:rsid w:val="003A3C68"/>
    <w:rsid w:val="003B0B50"/>
    <w:rsid w:val="003C1D1A"/>
    <w:rsid w:val="003D450B"/>
    <w:rsid w:val="003E07A8"/>
    <w:rsid w:val="003E6C1D"/>
    <w:rsid w:val="0040082B"/>
    <w:rsid w:val="0040532D"/>
    <w:rsid w:val="0041238A"/>
    <w:rsid w:val="00414778"/>
    <w:rsid w:val="00420849"/>
    <w:rsid w:val="00435D1D"/>
    <w:rsid w:val="00450277"/>
    <w:rsid w:val="004603A9"/>
    <w:rsid w:val="00461CD4"/>
    <w:rsid w:val="00467A63"/>
    <w:rsid w:val="004A0720"/>
    <w:rsid w:val="004A0A68"/>
    <w:rsid w:val="004A3CDC"/>
    <w:rsid w:val="004B14D2"/>
    <w:rsid w:val="004C726C"/>
    <w:rsid w:val="004E53E3"/>
    <w:rsid w:val="00504753"/>
    <w:rsid w:val="005160D4"/>
    <w:rsid w:val="005452F2"/>
    <w:rsid w:val="00545921"/>
    <w:rsid w:val="00553DF7"/>
    <w:rsid w:val="00553E37"/>
    <w:rsid w:val="00556C99"/>
    <w:rsid w:val="005572E8"/>
    <w:rsid w:val="0056042C"/>
    <w:rsid w:val="0058586B"/>
    <w:rsid w:val="005E55FF"/>
    <w:rsid w:val="00600654"/>
    <w:rsid w:val="00636CAF"/>
    <w:rsid w:val="006454A8"/>
    <w:rsid w:val="00647772"/>
    <w:rsid w:val="0065197A"/>
    <w:rsid w:val="006538A6"/>
    <w:rsid w:val="00654690"/>
    <w:rsid w:val="00660CC3"/>
    <w:rsid w:val="00666968"/>
    <w:rsid w:val="00691471"/>
    <w:rsid w:val="006A4007"/>
    <w:rsid w:val="006B1AD6"/>
    <w:rsid w:val="006B4646"/>
    <w:rsid w:val="006C5FB6"/>
    <w:rsid w:val="006D02BF"/>
    <w:rsid w:val="006E54BB"/>
    <w:rsid w:val="006E7049"/>
    <w:rsid w:val="006E772F"/>
    <w:rsid w:val="006F5C9B"/>
    <w:rsid w:val="00707DA5"/>
    <w:rsid w:val="007141C7"/>
    <w:rsid w:val="007151F6"/>
    <w:rsid w:val="007239DE"/>
    <w:rsid w:val="00763C20"/>
    <w:rsid w:val="007823D3"/>
    <w:rsid w:val="00786B6F"/>
    <w:rsid w:val="00787678"/>
    <w:rsid w:val="007C1B04"/>
    <w:rsid w:val="007D2E07"/>
    <w:rsid w:val="007D7E70"/>
    <w:rsid w:val="007F0AA0"/>
    <w:rsid w:val="007F4C61"/>
    <w:rsid w:val="008071FB"/>
    <w:rsid w:val="00813189"/>
    <w:rsid w:val="008164DA"/>
    <w:rsid w:val="008258EB"/>
    <w:rsid w:val="00827AF2"/>
    <w:rsid w:val="00843895"/>
    <w:rsid w:val="008928C4"/>
    <w:rsid w:val="00894CFF"/>
    <w:rsid w:val="0089734F"/>
    <w:rsid w:val="008C60D4"/>
    <w:rsid w:val="008D35D2"/>
    <w:rsid w:val="008D5600"/>
    <w:rsid w:val="008E12F9"/>
    <w:rsid w:val="008F24F2"/>
    <w:rsid w:val="008F6BD1"/>
    <w:rsid w:val="00914D51"/>
    <w:rsid w:val="00927D1A"/>
    <w:rsid w:val="00934CB5"/>
    <w:rsid w:val="00986258"/>
    <w:rsid w:val="00996E03"/>
    <w:rsid w:val="009A3AEC"/>
    <w:rsid w:val="009C052C"/>
    <w:rsid w:val="009C2F7F"/>
    <w:rsid w:val="00A12667"/>
    <w:rsid w:val="00A16019"/>
    <w:rsid w:val="00A21F72"/>
    <w:rsid w:val="00A35FA7"/>
    <w:rsid w:val="00A4296D"/>
    <w:rsid w:val="00A44DE3"/>
    <w:rsid w:val="00A477FD"/>
    <w:rsid w:val="00A63257"/>
    <w:rsid w:val="00A647FB"/>
    <w:rsid w:val="00A77FD2"/>
    <w:rsid w:val="00A8595F"/>
    <w:rsid w:val="00A9056A"/>
    <w:rsid w:val="00AA3C7B"/>
    <w:rsid w:val="00AB4DEC"/>
    <w:rsid w:val="00AC3A23"/>
    <w:rsid w:val="00AC4137"/>
    <w:rsid w:val="00AE3F32"/>
    <w:rsid w:val="00B23A4B"/>
    <w:rsid w:val="00B34737"/>
    <w:rsid w:val="00B71D5E"/>
    <w:rsid w:val="00B77782"/>
    <w:rsid w:val="00B80F77"/>
    <w:rsid w:val="00B936F9"/>
    <w:rsid w:val="00BC6137"/>
    <w:rsid w:val="00BD3930"/>
    <w:rsid w:val="00BD3A3F"/>
    <w:rsid w:val="00C03332"/>
    <w:rsid w:val="00C25213"/>
    <w:rsid w:val="00C2588D"/>
    <w:rsid w:val="00C2656A"/>
    <w:rsid w:val="00C41033"/>
    <w:rsid w:val="00C43212"/>
    <w:rsid w:val="00C50AFD"/>
    <w:rsid w:val="00C7648A"/>
    <w:rsid w:val="00C9446C"/>
    <w:rsid w:val="00CA76C2"/>
    <w:rsid w:val="00CD65F8"/>
    <w:rsid w:val="00CE7058"/>
    <w:rsid w:val="00CF0619"/>
    <w:rsid w:val="00D1118C"/>
    <w:rsid w:val="00D33065"/>
    <w:rsid w:val="00D5770A"/>
    <w:rsid w:val="00D74B0C"/>
    <w:rsid w:val="00D95E8A"/>
    <w:rsid w:val="00DA2D68"/>
    <w:rsid w:val="00DC0FD4"/>
    <w:rsid w:val="00DD299C"/>
    <w:rsid w:val="00DD3515"/>
    <w:rsid w:val="00DF1EB0"/>
    <w:rsid w:val="00E044A7"/>
    <w:rsid w:val="00E4456D"/>
    <w:rsid w:val="00E53620"/>
    <w:rsid w:val="00E5463F"/>
    <w:rsid w:val="00E84125"/>
    <w:rsid w:val="00E94BED"/>
    <w:rsid w:val="00E97499"/>
    <w:rsid w:val="00EC34C2"/>
    <w:rsid w:val="00ED406D"/>
    <w:rsid w:val="00EE17FA"/>
    <w:rsid w:val="00F06645"/>
    <w:rsid w:val="00F110A2"/>
    <w:rsid w:val="00F2154B"/>
    <w:rsid w:val="00F234F8"/>
    <w:rsid w:val="00F24BC8"/>
    <w:rsid w:val="00F35824"/>
    <w:rsid w:val="00F413F0"/>
    <w:rsid w:val="00F77844"/>
    <w:rsid w:val="00F872DE"/>
    <w:rsid w:val="00F94884"/>
    <w:rsid w:val="00FA00CC"/>
    <w:rsid w:val="00FA4F27"/>
    <w:rsid w:val="00FB0098"/>
    <w:rsid w:val="00FE303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7593C"/>
  <w15:docId w15:val="{23C3FB19-1ADE-4F4A-B195-D9E305CF0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72E8"/>
  </w:style>
  <w:style w:type="paragraph" w:styleId="1">
    <w:name w:val="heading 1"/>
    <w:basedOn w:val="a"/>
    <w:next w:val="a"/>
    <w:link w:val="10"/>
    <w:qFormat/>
    <w:rsid w:val="00F06645"/>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986258"/>
    <w:pPr>
      <w:ind w:left="720"/>
      <w:contextualSpacing/>
    </w:pPr>
  </w:style>
  <w:style w:type="paragraph" w:styleId="a4">
    <w:name w:val="header"/>
    <w:basedOn w:val="a"/>
    <w:link w:val="a5"/>
    <w:uiPriority w:val="99"/>
    <w:unhideWhenUsed/>
    <w:rsid w:val="00996E03"/>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996E03"/>
  </w:style>
  <w:style w:type="paragraph" w:styleId="a6">
    <w:name w:val="footer"/>
    <w:basedOn w:val="a"/>
    <w:link w:val="a7"/>
    <w:uiPriority w:val="99"/>
    <w:unhideWhenUsed/>
    <w:rsid w:val="00996E03"/>
    <w:pPr>
      <w:tabs>
        <w:tab w:val="center" w:pos="4677"/>
        <w:tab w:val="right" w:pos="9355"/>
      </w:tabs>
      <w:spacing w:after="0" w:line="240" w:lineRule="auto"/>
    </w:pPr>
  </w:style>
  <w:style w:type="character" w:customStyle="1" w:styleId="a7">
    <w:name w:val="Нижній колонтитул Знак"/>
    <w:basedOn w:val="a0"/>
    <w:link w:val="a6"/>
    <w:uiPriority w:val="99"/>
    <w:rsid w:val="00996E03"/>
  </w:style>
  <w:style w:type="table" w:styleId="a8">
    <w:name w:val="Table Grid"/>
    <w:basedOn w:val="a1"/>
    <w:uiPriority w:val="59"/>
    <w:rsid w:val="008C60D4"/>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aa"/>
    <w:uiPriority w:val="99"/>
    <w:semiHidden/>
    <w:unhideWhenUsed/>
    <w:rsid w:val="00B71D5E"/>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B71D5E"/>
    <w:rPr>
      <w:rFonts w:ascii="Segoe UI" w:hAnsi="Segoe UI" w:cs="Segoe UI"/>
      <w:sz w:val="18"/>
      <w:szCs w:val="18"/>
    </w:rPr>
  </w:style>
  <w:style w:type="paragraph" w:styleId="ab">
    <w:name w:val="No Spacing"/>
    <w:basedOn w:val="a"/>
    <w:uiPriority w:val="1"/>
    <w:qFormat/>
    <w:rsid w:val="00927D1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c">
    <w:name w:val="Normal (Web)"/>
    <w:aliases w:val="Обычный (Web),Знак1 Знак,Знак1 Знак Знак,Знак1 Знак Знак Знак Знак Знак Знак Знак,Обычный (Web) Знак Знак Знак Знак Знак Знак,Обычный (веб) Знак2,Обычный (веб) Знак1 Знак,Обычный (веб) Знак2 Знак1 Знак,Обычный (веб) Знак1 Знак Знак Знак"/>
    <w:basedOn w:val="a"/>
    <w:link w:val="ad"/>
    <w:uiPriority w:val="99"/>
    <w:unhideWhenUsed/>
    <w:qFormat/>
    <w:rsid w:val="00927D1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10">
    <w:name w:val="Заголовок 1 Знак"/>
    <w:basedOn w:val="a0"/>
    <w:link w:val="1"/>
    <w:rsid w:val="00F06645"/>
    <w:rPr>
      <w:rFonts w:ascii="Arial" w:eastAsia="Times New Roman" w:hAnsi="Arial" w:cs="Arial"/>
      <w:b/>
      <w:bCs/>
      <w:kern w:val="32"/>
      <w:sz w:val="32"/>
      <w:szCs w:val="32"/>
      <w:lang w:eastAsia="ru-RU"/>
    </w:rPr>
  </w:style>
  <w:style w:type="paragraph" w:styleId="ae">
    <w:name w:val="Body Text"/>
    <w:basedOn w:val="a"/>
    <w:link w:val="af"/>
    <w:uiPriority w:val="1"/>
    <w:qFormat/>
    <w:rsid w:val="00C9446C"/>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
    <w:name w:val="Основний текст Знак"/>
    <w:basedOn w:val="a0"/>
    <w:link w:val="ae"/>
    <w:uiPriority w:val="1"/>
    <w:rsid w:val="00C9446C"/>
    <w:rPr>
      <w:rFonts w:ascii="Times New Roman" w:eastAsia="Times New Roman" w:hAnsi="Times New Roman" w:cs="Times New Roman"/>
      <w:sz w:val="28"/>
      <w:szCs w:val="28"/>
    </w:rPr>
  </w:style>
  <w:style w:type="paragraph" w:styleId="af0">
    <w:name w:val="caption"/>
    <w:basedOn w:val="a"/>
    <w:next w:val="a"/>
    <w:qFormat/>
    <w:rsid w:val="006C5FB6"/>
    <w:pPr>
      <w:snapToGrid w:val="0"/>
      <w:spacing w:after="0" w:line="240" w:lineRule="auto"/>
      <w:jc w:val="center"/>
    </w:pPr>
    <w:rPr>
      <w:rFonts w:ascii="Times New Roman" w:eastAsia="Times New Roman" w:hAnsi="Times New Roman" w:cs="Times New Roman"/>
      <w:b/>
      <w:color w:val="000000"/>
      <w:sz w:val="28"/>
      <w:szCs w:val="20"/>
      <w:lang w:eastAsia="ru-RU"/>
    </w:rPr>
  </w:style>
  <w:style w:type="character" w:customStyle="1" w:styleId="ad">
    <w:name w:val="Звичайний (веб) Знак"/>
    <w:aliases w:val="Обычный (Web) Знак,Знак1 Знак Знак1,Знак1 Знак Знак Знак,Знак1 Знак Знак Знак Знак Знак Знак Знак Знак,Обычный (Web) Знак Знак Знак Знак Знак Знак Знак,Обычный (веб) Знак2 Знак,Обычный (веб) Знак1 Знак Знак"/>
    <w:link w:val="ac"/>
    <w:uiPriority w:val="99"/>
    <w:locked/>
    <w:rsid w:val="006C5FB6"/>
    <w:rPr>
      <w:rFonts w:ascii="Times New Roman" w:eastAsia="Times New Roman" w:hAnsi="Times New Roman" w:cs="Times New Roman"/>
      <w:sz w:val="24"/>
      <w:szCs w:val="24"/>
      <w:lang w:eastAsia="uk-UA"/>
    </w:rPr>
  </w:style>
  <w:style w:type="paragraph" w:customStyle="1" w:styleId="31">
    <w:name w:val="Основной текст с отступом 31"/>
    <w:basedOn w:val="a"/>
    <w:rsid w:val="000A6551"/>
    <w:pPr>
      <w:suppressAutoHyphens/>
      <w:spacing w:after="120" w:line="276" w:lineRule="auto"/>
      <w:ind w:left="283"/>
    </w:pPr>
    <w:rPr>
      <w:rFonts w:ascii="Calibri" w:eastAsia="Calibri" w:hAnsi="Calibri" w:cs="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90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Pages>
  <Words>388</Words>
  <Characters>2704</Characters>
  <Application>Microsoft Office Word</Application>
  <DocSecurity>0</DocSecurity>
  <Lines>43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Наталія Бурнашева</cp:lastModifiedBy>
  <cp:revision>24</cp:revision>
  <cp:lastPrinted>2026-03-31T09:37:00Z</cp:lastPrinted>
  <dcterms:created xsi:type="dcterms:W3CDTF">2026-03-04T12:36:00Z</dcterms:created>
  <dcterms:modified xsi:type="dcterms:W3CDTF">2026-03-31T09:37:00Z</dcterms:modified>
</cp:coreProperties>
</file>