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74924" w14:textId="122A7AE4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drawing>
          <wp:inline distT="0" distB="0" distL="0" distR="0" wp14:anchorId="60569FA4" wp14:editId="435F21F3">
            <wp:extent cx="461010" cy="647700"/>
            <wp:effectExtent l="0" t="0" r="0" b="0"/>
            <wp:docPr id="1" name="Рисунок 1" descr="6EBCDD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6EBCDD9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DDFDE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МАКАРІВСЬКА СЕЛИЩНА РАДА</w:t>
      </w:r>
    </w:p>
    <w:p w14:paraId="43820FCE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</w:p>
    <w:p w14:paraId="6FA5289A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2E1382D3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</w:p>
    <w:p w14:paraId="3D8E9B44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РІШЕННЯ</w:t>
      </w:r>
    </w:p>
    <w:p w14:paraId="22E7458A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207"/>
        <w:gridCol w:w="3372"/>
        <w:gridCol w:w="3059"/>
      </w:tblGrid>
      <w:tr w:rsidR="004B35E6" w:rsidRPr="004B35E6" w14:paraId="495AB6A8" w14:textId="77777777" w:rsidTr="00BE14A8">
        <w:trPr>
          <w:tblCellSpacing w:w="0" w:type="dxa"/>
          <w:jc w:val="center"/>
        </w:trPr>
        <w:tc>
          <w:tcPr>
            <w:tcW w:w="3261" w:type="dxa"/>
            <w:vAlign w:val="center"/>
            <w:hideMark/>
          </w:tcPr>
          <w:p w14:paraId="1D637DB3" w14:textId="64C13CE6" w:rsidR="00BE14A8" w:rsidRPr="004B35E6" w:rsidRDefault="00BE14A8" w:rsidP="002E2A5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«</w:t>
            </w:r>
            <w:r w:rsidR="00BB63A4"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26</w:t>
            </w:r>
            <w:r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» </w:t>
            </w:r>
            <w:r w:rsidR="00DF61DD"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березня</w:t>
            </w:r>
            <w:r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2026 року</w:t>
            </w:r>
          </w:p>
        </w:tc>
        <w:tc>
          <w:tcPr>
            <w:tcW w:w="3402" w:type="dxa"/>
            <w:vAlign w:val="center"/>
            <w:hideMark/>
          </w:tcPr>
          <w:p w14:paraId="0CDA0935" w14:textId="77777777" w:rsidR="00BE14A8" w:rsidRPr="004B35E6" w:rsidRDefault="00BE14A8" w:rsidP="002E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селище Макарів</w:t>
            </w:r>
          </w:p>
        </w:tc>
        <w:tc>
          <w:tcPr>
            <w:tcW w:w="3118" w:type="dxa"/>
            <w:vAlign w:val="center"/>
            <w:hideMark/>
          </w:tcPr>
          <w:p w14:paraId="239FED2E" w14:textId="3737D450" w:rsidR="00BB63A4" w:rsidRPr="004B35E6" w:rsidRDefault="00BE14A8" w:rsidP="002E2A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№ </w:t>
            </w:r>
            <w:r w:rsidR="00BB63A4" w:rsidRPr="004B35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168</w:t>
            </w:r>
          </w:p>
        </w:tc>
      </w:tr>
    </w:tbl>
    <w:p w14:paraId="381E26AB" w14:textId="77777777" w:rsidR="00BE14A8" w:rsidRPr="004B35E6" w:rsidRDefault="00BE14A8" w:rsidP="002E2A57">
      <w:pPr>
        <w:widowControl w:val="0"/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</w:p>
    <w:p w14:paraId="77BE4D94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затвердження висновку про доцільність позбавлення</w:t>
      </w:r>
    </w:p>
    <w:p w14:paraId="5AB31057" w14:textId="4EE8EA3E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батьківських прав матері відносно дітей</w:t>
      </w:r>
    </w:p>
    <w:p w14:paraId="2286B0E6" w14:textId="77777777" w:rsidR="00BE14A8" w:rsidRPr="004B35E6" w:rsidRDefault="00BE14A8" w:rsidP="002E2A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43D327C" w14:textId="524965BA" w:rsidR="00BE14A8" w:rsidRPr="004B35E6" w:rsidRDefault="00BE14A8" w:rsidP="002E2A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Цивільного кодексу України, Сімейного кодексу України, </w:t>
      </w:r>
      <w:r w:rsid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аконів України «Про охорону дитинства», «Про основи соціального захисту бездомних осіб і безпритульних дітей», постанови Кабінету Міністрів України від </w:t>
      </w:r>
      <w:r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24.09.2008</w:t>
      </w:r>
      <w:r w:rsidRPr="004B35E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 xml:space="preserve"> </w:t>
      </w:r>
      <w:r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№ </w:t>
      </w: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866 «</w:t>
      </w:r>
      <w:r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Питання діяльності органів опіки та піклування, пов’язаної із захистом прав дитини», </w:t>
      </w: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статтями 34, 40, 52, 59 Закону України «Про місцеве самоврядування в Україні», розглянувши ухвалу Макарівського районного суду Київської області від 25.08.2025 № 370/2376/25 про доцільність позбавлення батьківських прав батька відносно неповнолітньої дитини, з </w:t>
      </w:r>
      <w:r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урахуванням рекомендації комісії з питань захисту прав дитини Макарівської селищної ради (п. 2 протоколу від </w:t>
      </w:r>
      <w:r w:rsidR="00DF4112"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13.03.2026</w:t>
      </w:r>
      <w:r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№ </w:t>
      </w:r>
      <w:r w:rsidR="00DF4112"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0</w:t>
      </w:r>
      <w:r w:rsidR="00EC07F6"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3</w:t>
      </w:r>
      <w:r w:rsidRPr="004B35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), </w:t>
      </w:r>
      <w:r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5AC68B19" w14:textId="77777777" w:rsidR="00BE14A8" w:rsidRPr="004B35E6" w:rsidRDefault="00BE14A8" w:rsidP="002E2A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631238" w14:textId="73D0003C" w:rsidR="00BE14A8" w:rsidRPr="004B35E6" w:rsidRDefault="00BE14A8" w:rsidP="002E2A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1.Затвердити висновок про доцільність позбавлення батьківських прав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DF4112"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21.03.1982</w:t>
      </w: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р.н., відносно неповнолітньої дитини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644789"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03.04.2008 р.н., та малолітньої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644789"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22.11.2015 р.н.</w:t>
      </w:r>
    </w:p>
    <w:p w14:paraId="3D74BF52" w14:textId="77777777" w:rsidR="00DF61DD" w:rsidRPr="004B35E6" w:rsidRDefault="00DF61DD" w:rsidP="002E2A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BEEABA" w14:textId="0EED3772" w:rsidR="00BE14A8" w:rsidRPr="004B35E6" w:rsidRDefault="00BE14A8" w:rsidP="002E2A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Службі у справах дітей Макарівської селищної ради подати зазначений в п.1 цього рішення висновок до Макарівського районного суду Київської області.</w:t>
      </w:r>
    </w:p>
    <w:p w14:paraId="1E3C12B0" w14:textId="77777777" w:rsidR="00DF61DD" w:rsidRPr="004B35E6" w:rsidRDefault="00DF61DD" w:rsidP="002E2A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481C5F" w14:textId="1F767390" w:rsidR="00BE14A8" w:rsidRPr="004B35E6" w:rsidRDefault="00BE14A8" w:rsidP="002E2A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3.Контроль за виконанням цього рішення покласти на заступника селищного голови з питань діяльності виконавчих органів ради Юрія Сірцова.</w:t>
      </w:r>
    </w:p>
    <w:p w14:paraId="407549FE" w14:textId="77777777" w:rsidR="00BE14A8" w:rsidRPr="004B35E6" w:rsidRDefault="00BE14A8" w:rsidP="002E2A5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A47B2C" w14:textId="77777777" w:rsidR="00BE14A8" w:rsidRPr="004B35E6" w:rsidRDefault="00BE14A8" w:rsidP="002E2A57">
      <w:pPr>
        <w:widowControl w:val="0"/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37164863" w14:textId="59529F53" w:rsidR="00BE14A8" w:rsidRPr="004B35E6" w:rsidRDefault="00BE14A8" w:rsidP="002E2A57">
      <w:pPr>
        <w:widowControl w:val="0"/>
        <w:tabs>
          <w:tab w:val="left" w:pos="70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DF61DD" w:rsidRPr="004B35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376C55C" w14:textId="2E716383" w:rsidR="00BB63A4" w:rsidRPr="004B35E6" w:rsidRDefault="00BB63A4" w:rsidP="002E2A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Заступник селищного голови            </w:t>
      </w:r>
      <w:r w:rsid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            </w:t>
      </w: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       Анатолій КАРБОВСЬКИЙ</w:t>
      </w:r>
    </w:p>
    <w:p w14:paraId="71822509" w14:textId="22BFE13B" w:rsidR="00BB63A4" w:rsidRPr="004B35E6" w:rsidRDefault="00BB63A4" w:rsidP="004B35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</w:p>
    <w:p w14:paraId="62FA5753" w14:textId="74CB267C" w:rsidR="002E2A57" w:rsidRPr="004B35E6" w:rsidRDefault="00BE14A8" w:rsidP="002E2A5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="002E2A57"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tbl>
      <w:tblPr>
        <w:tblW w:w="11586" w:type="dxa"/>
        <w:jc w:val="center"/>
        <w:tblLook w:val="00A0" w:firstRow="1" w:lastRow="0" w:firstColumn="1" w:lastColumn="0" w:noHBand="0" w:noVBand="0"/>
      </w:tblPr>
      <w:tblGrid>
        <w:gridCol w:w="6663"/>
        <w:gridCol w:w="4923"/>
      </w:tblGrid>
      <w:tr w:rsidR="004B35E6" w:rsidRPr="004B35E6" w14:paraId="4F2EE407" w14:textId="77777777" w:rsidTr="00B432F2">
        <w:trPr>
          <w:trHeight w:val="1505"/>
          <w:jc w:val="center"/>
        </w:trPr>
        <w:tc>
          <w:tcPr>
            <w:tcW w:w="6663" w:type="dxa"/>
          </w:tcPr>
          <w:p w14:paraId="38F4F39A" w14:textId="77777777" w:rsidR="002E2A57" w:rsidRPr="004B35E6" w:rsidRDefault="002E2A57" w:rsidP="002E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8323CBA" w14:textId="77777777" w:rsidR="002E2A57" w:rsidRPr="004B35E6" w:rsidRDefault="002E2A57" w:rsidP="002E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14:paraId="2A5086FC" w14:textId="77777777" w:rsidR="002E2A57" w:rsidRPr="004B35E6" w:rsidRDefault="002E2A57" w:rsidP="002E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23" w:type="dxa"/>
            <w:hideMark/>
          </w:tcPr>
          <w:p w14:paraId="6E573C19" w14:textId="77777777" w:rsidR="002E2A57" w:rsidRPr="004B35E6" w:rsidRDefault="002E2A57" w:rsidP="002E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B35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14:paraId="23A98105" w14:textId="77777777" w:rsidR="002E2A57" w:rsidRPr="004B35E6" w:rsidRDefault="002E2A57" w:rsidP="002E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B35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</w:t>
            </w:r>
          </w:p>
          <w:p w14:paraId="38C7730F" w14:textId="77777777" w:rsidR="002E2A57" w:rsidRPr="004B35E6" w:rsidRDefault="002E2A57" w:rsidP="002E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B35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Макарівської селищної ради</w:t>
            </w:r>
          </w:p>
          <w:p w14:paraId="5695E2E9" w14:textId="236A448B" w:rsidR="002E2A57" w:rsidRPr="004B35E6" w:rsidRDefault="002E2A57" w:rsidP="002E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B35E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 26.03.2026 № 168</w:t>
            </w:r>
          </w:p>
        </w:tc>
      </w:tr>
      <w:tr w:rsidR="004B35E6" w:rsidRPr="004B35E6" w14:paraId="242BA307" w14:textId="77777777" w:rsidTr="00B432F2">
        <w:trPr>
          <w:trHeight w:val="199"/>
          <w:jc w:val="center"/>
        </w:trPr>
        <w:tc>
          <w:tcPr>
            <w:tcW w:w="6663" w:type="dxa"/>
          </w:tcPr>
          <w:p w14:paraId="54EEC326" w14:textId="77777777" w:rsidR="002E2A57" w:rsidRPr="004B35E6" w:rsidRDefault="002E2A57" w:rsidP="002E2A57">
            <w:pPr>
              <w:widowControl w:val="0"/>
              <w:tabs>
                <w:tab w:val="left" w:pos="53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3" w:type="dxa"/>
          </w:tcPr>
          <w:p w14:paraId="66C16424" w14:textId="77777777" w:rsidR="002E2A57" w:rsidRPr="004B35E6" w:rsidRDefault="002E2A57" w:rsidP="002E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91A173D" w14:textId="77777777" w:rsidR="002E2A57" w:rsidRPr="004B35E6" w:rsidRDefault="002E2A57" w:rsidP="002E2A57">
      <w:pPr>
        <w:widowControl w:val="0"/>
        <w:tabs>
          <w:tab w:val="left" w:pos="3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35E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ВИСНОВОК</w:t>
      </w:r>
    </w:p>
    <w:p w14:paraId="4E284829" w14:textId="0FE66EA5" w:rsidR="002E2A57" w:rsidRDefault="00DF4A08" w:rsidP="002E2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F4A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доцільність позбавлення батьківських прав ОСОБА 1, 21.03.1982 р.н., відносно неповнолітньої дитини ОСОБА 2, 03.04.2008 р.н., та малолітньої ОСОБА 3, 22.11.2015 р.н.</w:t>
      </w:r>
    </w:p>
    <w:p w14:paraId="346A4182" w14:textId="77777777" w:rsidR="00DF4A08" w:rsidRPr="00DF4A08" w:rsidRDefault="00DF4A08" w:rsidP="002E2A57">
      <w:pPr>
        <w:spacing w:after="0" w:line="240" w:lineRule="auto"/>
        <w:jc w:val="center"/>
        <w:rPr>
          <w:lang w:val="en-US"/>
        </w:rPr>
      </w:pPr>
    </w:p>
    <w:p w14:paraId="1BF8ADE4" w14:textId="2CB05BCA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У провадженні Макарівського районного суду Київської області перебуває справа №370/4413/25 за позовом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4 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до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про позбавлення батьківських прав.  Ухвалою Макарівського районного суду Київської області від 12.01.2026 Службу у справах дітей Макарівської селищної ради зобов’язано надати суду письмовий висновок щодо розв’язання спору. </w:t>
      </w:r>
    </w:p>
    <w:p w14:paraId="2E33BD99" w14:textId="186CA484" w:rsidR="002E2A57" w:rsidRPr="004B35E6" w:rsidRDefault="00DF4A08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bookmarkStart w:id="0" w:name="_Hlk224828124"/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21.03.1982 р.н., та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5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05.08.1982 р.н.,</w:t>
      </w:r>
      <w:bookmarkEnd w:id="0"/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перебували у зареєстрованому шлюбі. Під час спільного проживання у них народилися діти:  </w:t>
      </w:r>
      <w:bookmarkStart w:id="1" w:name="_Hlk226110908"/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03.04.2008 р.н., </w:t>
      </w:r>
      <w:bookmarkEnd w:id="1"/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(Свідоцтво про народження серія 1-ОК № 087658, видане 15.04.2008 відділом реєстрації актів цивільного стану Макарівського районного управління юстиції Київської області), та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22.11.2015 р.н., (Свідоцтво про народження серія І-ОК № 310553, видане 01.12.2015 відділом реєстрації актів цивільного стану Макарівського районного управління юстиції Київської області).</w:t>
      </w:r>
    </w:p>
    <w:p w14:paraId="11FD7226" w14:textId="48CB6168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Рішенням Макарівського районного суду Київської області від 31 травня 2021 р., справа № 370/2878/20 розірвано шлюб між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та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5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. </w:t>
      </w:r>
    </w:p>
    <w:p w14:paraId="4310CDEF" w14:textId="442D963B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Згідно витягу з Єдиного державного реєстру ветеранів війни № 20250509-00032654 від 09.05.2025 та сповіщення сім’ї  № 169 батько дітей  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5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05.08.1982 р.н., зник безвісти  08 лютого 2025 року під час виконання бойового завдання.</w:t>
      </w:r>
    </w:p>
    <w:p w14:paraId="76B91127" w14:textId="56415DAA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 2018 року діти фактично проживають з бабусею (матір’ю, матері дітей),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14.02.1955 р.н., та перебувають на її повному утриманні. </w:t>
      </w:r>
    </w:p>
    <w:p w14:paraId="34D40260" w14:textId="7A34EEEB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Мати дітей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21.03.1982 р.н.,  вихованням навчанням, дітей не займається ніде не працює, зловживає спиртними напоями, Проживає разом з співмешканцем за іншою адресою.</w:t>
      </w:r>
    </w:p>
    <w:p w14:paraId="446BE46E" w14:textId="039F7E7B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Неповнолітні </w:t>
      </w:r>
      <w:bookmarkStart w:id="2" w:name="_Hlk226121156"/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03.04.2008 р.н., </w:t>
      </w:r>
      <w:bookmarkEnd w:id="2"/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22.11.2015 р.н., офіційно зареєстровані за адресою: </w:t>
      </w:r>
      <w:r w:rsidR="00DF4A0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***************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с-ще. Макарів, Бучанського району Київської області (місце реєстрації батька), а фактично проживають зі своєю бабусею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4 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за адресою: </w:t>
      </w:r>
      <w:r w:rsidR="00DF4A0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****************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с-ще. Макарів, Бучанського району Київської області. Мати дітей,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21.03.1982 р.н., не проживає за даною адресою з 2018 року по даний час. (акт про фактичне місце проживання від 10.12.2025). </w:t>
      </w:r>
    </w:p>
    <w:p w14:paraId="7A273BB4" w14:textId="0BDD29BF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Службою у справах дітей Макарівської селищної ради обстежено умови проживання дітей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03.04.2008 р.н.,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22.11.2015 р.н., разом з бабусею, за адресою: </w:t>
      </w:r>
      <w:r w:rsidR="00DF4A08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******************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с-ще. Макарів, Бучанського району, Київської області, в ході якого встановлено: загальна площа житла 47 кв.м., будинок електрифікований, газифікований, централізоване водопостачання. В будинку чисто, наявні необхідні меблі та побутова техніка, в достатній кількості продукти харчування. Для виховання та розвитку дітей створені належні умови: є окремі кімнати, ліжка для сну, куточок для вивчення уроків, шафи для одягу, комп’ютер.</w:t>
      </w:r>
    </w:p>
    <w:p w14:paraId="4E2A703C" w14:textId="6A1CC38F" w:rsidR="002E2A57" w:rsidRPr="004B35E6" w:rsidRDefault="00DF4A08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21.03.1982 р.н., проживала за різними адресами селища Макарів, Бучанського району Київської області, з сумнівними чоловіками, без реєстрації своїх відносин в органах державної влади. За місцем свого перебування характеризується, як людина, яка вела антисоціальний спосіб життя, зловживала алкоголем, не працювала, нехтувала соціальними нормами та правилами. Ольга Миколаївна з дітьми не проживає, ними не цікавиться, не здійснює догляд за вихованням  та навчанням.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 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та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проживають разом з бабусею та дідусем за адресою: </w:t>
      </w:r>
      <w:r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***************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с-ще. Макарів, Бучанського району, Київської області. (характеристика депутата Макарівської селищної ради від 03.03.2026). </w:t>
      </w:r>
    </w:p>
    <w:p w14:paraId="4D2093C6" w14:textId="75D14B69" w:rsidR="002E2A57" w:rsidRPr="004B35E6" w:rsidRDefault="00DF4A08" w:rsidP="002E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2E2A57"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</w:t>
      </w:r>
      <w:r w:rsidR="002E2A57"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навчається в ДПТНЗ «Бородянський професійний аграрний ліцей» з 01.09.2023 року за професією «Кухар, офіціант», форма навчання денна. За період навчання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="002E2A57"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зарекомендувала себе з позитивної сторони. Володіє навчальним матеріалом на достатньому рівні. Навчається в міру своїх можливостей. Виявляє логічне та творче мислення. Бере участь у суспільно-корисній праці. Доручення учнівського колективу, класного керівника, майстра виробничого навчання виконує вчасно та добросовісно. Студентка проживає разом із бабусею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="002E2A57"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, яка піклується про неї допомагає та підтримує. Мама участі у вихованні дочки та її матеріальному забезпеченні не бере, веде аморальний спосіб життя й не цікавиться навчанням своєї дитини. </w:t>
      </w:r>
      <w:bookmarkStart w:id="3" w:name="_Hlk224897169"/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="002E2A57" w:rsidRPr="004B35E6">
        <w:rPr>
          <w:rFonts w:ascii="Times New Roman" w:hAnsi="Times New Roman" w:cs="Times New Roman"/>
          <w:sz w:val="27"/>
          <w:szCs w:val="27"/>
          <w:lang w:val="uk-UA"/>
        </w:rPr>
        <w:t>стримана, врівноважена, працьовита. Користується повагою серед викладачів. Правила поведінки не порушує. (характеристика ДПТНЗ «Бородянський професійний аграрний ліцей» №244 15.12.2025</w:t>
      </w:r>
      <w:bookmarkEnd w:id="3"/>
      <w:r w:rsidR="002E2A57" w:rsidRPr="004B35E6">
        <w:rPr>
          <w:rFonts w:ascii="Times New Roman" w:hAnsi="Times New Roman" w:cs="Times New Roman"/>
          <w:sz w:val="27"/>
          <w:szCs w:val="27"/>
          <w:lang w:val="uk-UA"/>
        </w:rPr>
        <w:t>).</w:t>
      </w:r>
    </w:p>
    <w:p w14:paraId="75D1F4EF" w14:textId="19FDD27E" w:rsidR="002E2A57" w:rsidRPr="004B35E6" w:rsidRDefault="00DF4A08" w:rsidP="002E2A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val="uk-UA" w:eastAsia="ar-SA"/>
        </w:rPr>
      </w:pP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, навчається в </w:t>
      </w:r>
      <w:bookmarkStart w:id="4" w:name="_Hlk226120486"/>
      <w:r>
        <w:rPr>
          <w:rFonts w:ascii="Times New Roman" w:eastAsia="Calibri" w:hAnsi="Times New Roman" w:cs="Times New Roman"/>
          <w:sz w:val="27"/>
          <w:szCs w:val="27"/>
          <w:lang w:val="en-US" w:eastAsia="ar-SA"/>
        </w:rPr>
        <w:t>*************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 Макарівської селищної рад</w:t>
      </w:r>
      <w:bookmarkEnd w:id="4"/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и Бучанського району Київської області з 1 класу. Наразі дитина перебуває в 4 класі. За час навчання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3 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зарекомендувала себе як старанна, здібна та відповідальна учениця. Має хороші здібності до засвоєння навчального матеріалу, навчається старанно. Дівчинка добра, щира, ввічлива, користується повагою серед однокласників, має багато друзів. До школи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 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завжди приходить охайно вдягнена, забезпечена всіма необхідними шкільними приладдями. Всі питання з приводу навчання дитини, організаційні питання, вирішує бабуся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. Вона постійно цікавиться успіхами </w:t>
      </w:r>
      <w:r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, регулярно відвідує батьківські збори, супроводжує її до автобуса для поїздки на навчання та забирає її. (характеристика </w:t>
      </w:r>
      <w:r>
        <w:rPr>
          <w:rFonts w:ascii="Times New Roman" w:eastAsia="Calibri" w:hAnsi="Times New Roman" w:cs="Times New Roman"/>
          <w:sz w:val="27"/>
          <w:szCs w:val="27"/>
          <w:lang w:val="en-US" w:eastAsia="ar-SA"/>
        </w:rPr>
        <w:t>**************</w:t>
      </w:r>
      <w:r w:rsidR="002E2A57" w:rsidRPr="004B35E6">
        <w:rPr>
          <w:rFonts w:ascii="Times New Roman" w:eastAsia="Calibri" w:hAnsi="Times New Roman" w:cs="Times New Roman"/>
          <w:sz w:val="27"/>
          <w:szCs w:val="27"/>
          <w:lang w:val="uk-UA" w:eastAsia="ar-SA"/>
        </w:rPr>
        <w:t xml:space="preserve"> Макарівської селищної ради). </w:t>
      </w:r>
    </w:p>
    <w:p w14:paraId="12AE6525" w14:textId="1B86422C" w:rsidR="002E2A57" w:rsidRPr="004B35E6" w:rsidRDefault="002E2A57" w:rsidP="002E2A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засіданні комісії була присутня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мати дітей відмовилась прийти на Комісію з питань захисту прав дитини. (зі слів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) </w:t>
      </w:r>
    </w:p>
    <w:p w14:paraId="476AFAB5" w14:textId="19FFE7CB" w:rsidR="002E2A57" w:rsidRPr="004B35E6" w:rsidRDefault="002E2A57" w:rsidP="002E2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35E6">
        <w:rPr>
          <w:rFonts w:ascii="Times New Roman" w:hAnsi="Times New Roman" w:cs="Times New Roman"/>
          <w:sz w:val="27"/>
          <w:szCs w:val="27"/>
          <w:lang w:val="uk-UA"/>
        </w:rPr>
        <w:tab/>
        <w:t xml:space="preserve">Під час засідання комісії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, повідомила, що мати з дітьми не проживає, </w:t>
      </w:r>
      <w:bookmarkStart w:id="5" w:name="_Hlk219460079"/>
      <w:r w:rsidRPr="004B35E6">
        <w:rPr>
          <w:rFonts w:ascii="Times New Roman" w:hAnsi="Times New Roman" w:cs="Times New Roman"/>
          <w:sz w:val="27"/>
          <w:szCs w:val="27"/>
          <w:lang w:val="uk-UA"/>
        </w:rPr>
        <w:t>не спілкується</w:t>
      </w:r>
      <w:bookmarkEnd w:id="5"/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, не допомагає матеріально, не приймає участі у їх житті. Розглянувши матеріали по справі, комісією рекомендовано Виконавчому комітету Макарівської селищної ради затвердити висновок про доцільність позбавлення батьківських прав </w:t>
      </w:r>
      <w:bookmarkStart w:id="6" w:name="_Hlk224901235"/>
      <w:bookmarkStart w:id="7" w:name="_Hlk224901346"/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21.03.1982 р.н.,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bookmarkEnd w:id="6"/>
      <w:r w:rsidRPr="004B35E6">
        <w:rPr>
          <w:rFonts w:ascii="Times New Roman" w:hAnsi="Times New Roman" w:cs="Times New Roman"/>
          <w:sz w:val="27"/>
          <w:szCs w:val="27"/>
          <w:lang w:val="uk-UA"/>
        </w:rPr>
        <w:t>відносно малолітньої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22.11.2015 р.н., та неповнолітньої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03.04.2008 р.н.</w:t>
      </w:r>
      <w:bookmarkEnd w:id="7"/>
    </w:p>
    <w:p w14:paraId="6E20C96B" w14:textId="11843C67" w:rsidR="002E2A57" w:rsidRPr="004B35E6" w:rsidRDefault="002E2A57" w:rsidP="002E2A57">
      <w:pPr>
        <w:tabs>
          <w:tab w:val="left" w:pos="73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Згідно з ч. 1 ст. 12 Закону України «Про охорону дитинства», ч. 2, 3 ст. 150 та ст. 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піклуватися про її здоров’я, фізичний, духовний та моральний розвиток, матеріально забезпечувати та утримувати її.</w:t>
      </w:r>
    </w:p>
    <w:p w14:paraId="7ADBFBA3" w14:textId="6CBF8263" w:rsidR="002E2A57" w:rsidRPr="004B35E6" w:rsidRDefault="002E2A57" w:rsidP="002E2A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35E6">
        <w:rPr>
          <w:rFonts w:ascii="Times New Roman" w:hAnsi="Times New Roman" w:cs="Times New Roman"/>
          <w:sz w:val="27"/>
          <w:szCs w:val="27"/>
          <w:lang w:val="uk-UA"/>
        </w:rPr>
        <w:lastRenderedPageBreak/>
        <w:t xml:space="preserve">Своїми вчинками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21.03.1982 р.н.,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усунулася від виконання своїх батьківських обов’язків по відношенню до малолітньої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22.11.2015 р.н., та неповнолітньої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03.04.2008 р.н.</w:t>
      </w:r>
    </w:p>
    <w:p w14:paraId="6451A076" w14:textId="77777777" w:rsidR="002E2A57" w:rsidRPr="004B35E6" w:rsidRDefault="002E2A57" w:rsidP="002E2A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Відповідно до ст. 164 Сімейного кодексу України батьки можуть бути позбавлені батьківських прав по відношенню до своїх дітей за ухилення від </w:t>
      </w:r>
      <w:r w:rsidRPr="004B35E6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val="uk-UA" w:eastAsia="ru-RU"/>
        </w:rPr>
        <w:t>виконання своїх обов’язків щодо виховання дитини.</w:t>
      </w:r>
    </w:p>
    <w:p w14:paraId="2A85BFA3" w14:textId="288AD47A" w:rsidR="002E2A57" w:rsidRPr="004B35E6" w:rsidRDefault="002E2A57" w:rsidP="002E2A5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35E6">
        <w:rPr>
          <w:rFonts w:ascii="Times New Roman" w:hAnsi="Times New Roman" w:cs="Times New Roman"/>
          <w:sz w:val="27"/>
          <w:szCs w:val="27"/>
          <w:lang w:val="uk-UA"/>
        </w:rPr>
        <w:t>Враховуючи вищевикладене, орган опіки та піклування Макарівської селищної ради вважає за доцільне позбавити батьківських прав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21.03.1982 р.н.,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відносно малолітньої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22.11.2015 р.н., та неповнолітньої</w:t>
      </w:r>
      <w:r w:rsidRPr="004B35E6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F4A08" w:rsidRPr="00F9681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DF4A0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Pr="004B35E6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03.04.2008 р.н.</w:t>
      </w:r>
    </w:p>
    <w:p w14:paraId="5A481C01" w14:textId="77777777" w:rsidR="00DE5017" w:rsidRPr="004B35E6" w:rsidRDefault="00DE5017" w:rsidP="002E2A5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1722A4C" w14:textId="77777777" w:rsidR="002E2A57" w:rsidRPr="004B35E6" w:rsidRDefault="002E2A57" w:rsidP="002E2A5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E3BD95E" w14:textId="77777777" w:rsidR="002E2A57" w:rsidRPr="004B35E6" w:rsidRDefault="002E2A57" w:rsidP="002E2A5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D85218" w14:textId="61EAC1BC" w:rsidR="002E2A57" w:rsidRPr="003852A5" w:rsidRDefault="002E2A57" w:rsidP="002E2A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</w:pP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Заступник селищного голови            </w:t>
      </w:r>
      <w:r w:rsid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            </w:t>
      </w:r>
      <w:r w:rsidRPr="004B3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       Анатолій КАРБОВСЬКИЙ</w:t>
      </w:r>
    </w:p>
    <w:sectPr w:rsidR="002E2A57" w:rsidRPr="003852A5" w:rsidSect="002E2A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AE1"/>
    <w:rsid w:val="000F3260"/>
    <w:rsid w:val="00144752"/>
    <w:rsid w:val="002E2A57"/>
    <w:rsid w:val="003310CE"/>
    <w:rsid w:val="003852A5"/>
    <w:rsid w:val="003C1B47"/>
    <w:rsid w:val="004B35E6"/>
    <w:rsid w:val="005351AE"/>
    <w:rsid w:val="00644789"/>
    <w:rsid w:val="006E2C73"/>
    <w:rsid w:val="00877AE1"/>
    <w:rsid w:val="008C21F4"/>
    <w:rsid w:val="008D186F"/>
    <w:rsid w:val="00A52225"/>
    <w:rsid w:val="00B3554A"/>
    <w:rsid w:val="00BB63A4"/>
    <w:rsid w:val="00BE14A8"/>
    <w:rsid w:val="00DA7B8E"/>
    <w:rsid w:val="00DE5017"/>
    <w:rsid w:val="00DF4112"/>
    <w:rsid w:val="00DF4A08"/>
    <w:rsid w:val="00DF61DD"/>
    <w:rsid w:val="00E734A0"/>
    <w:rsid w:val="00EC07F6"/>
    <w:rsid w:val="00F3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A824"/>
  <w15:chartTrackingRefBased/>
  <w15:docId w15:val="{A6542892-E664-414B-B791-64CB08389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4A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3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1089</Words>
  <Characters>7443</Characters>
  <Application>Microsoft Office Word</Application>
  <DocSecurity>0</DocSecurity>
  <Lines>155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26</cp:revision>
  <cp:lastPrinted>2026-04-10T11:27:00Z</cp:lastPrinted>
  <dcterms:created xsi:type="dcterms:W3CDTF">2026-03-23T07:05:00Z</dcterms:created>
  <dcterms:modified xsi:type="dcterms:W3CDTF">2026-04-13T10:44:00Z</dcterms:modified>
</cp:coreProperties>
</file>