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F1D" w:rsidRPr="00F32BC5" w:rsidRDefault="00A245B6">
      <w:pPr>
        <w:spacing w:after="0" w:line="240" w:lineRule="auto"/>
        <w:ind w:right="-5"/>
        <w:jc w:val="center"/>
        <w:rPr>
          <w:rFonts w:ascii="Times New Roman" w:hAnsi="Times New Roman" w:cs="Times New Roman"/>
          <w:caps/>
          <w:lang w:val="uk-UA"/>
        </w:rPr>
      </w:pPr>
      <w:r w:rsidRPr="00A245B6">
        <w:rPr>
          <w:rFonts w:ascii="Times New Roman" w:hAnsi="Times New Roman" w:cs="Times New Roman"/>
          <w:noProof/>
          <w:sz w:val="20"/>
          <w:lang w:val="uk-UA"/>
        </w:rPr>
        <w:pict>
          <v:rect id="AutoShape 3" o:spid="_x0000_s1026" style="position:absolute;left:0;text-align:left;margin-left:0;margin-top:0;width:50pt;height:50pt;z-index:251657728;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w:r>
      <w:r w:rsidR="00667F92" w:rsidRPr="00F32BC5">
        <w:rPr>
          <w:rFonts w:ascii="Times New Roman" w:hAnsi="Times New Roman" w:cs="Times New Roman"/>
          <w:sz w:val="20"/>
          <w:lang w:val="uk-UA"/>
        </w:rPr>
        <w:object w:dxaOrig="674" w:dyaOrig="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47.6pt;visibility:visible" o:ole="" filled="t">
            <v:imagedata r:id="rId8" o:title=" "/>
          </v:shape>
          <o:OLEObject Type="Embed" ProgID="PBrush" ShapeID="_x0000_i1025" DrawAspect="Content" ObjectID="_1845013506" r:id="rId9"/>
        </w:object>
      </w:r>
    </w:p>
    <w:p w:rsidR="00A77F1D" w:rsidRPr="00F32BC5" w:rsidRDefault="002A0C61">
      <w:pPr>
        <w:pStyle w:val="af0"/>
        <w:rPr>
          <w:b w:val="0"/>
        </w:rPr>
      </w:pPr>
      <w:r w:rsidRPr="00F32BC5">
        <w:rPr>
          <w:color w:val="auto"/>
        </w:rPr>
        <w:t xml:space="preserve">МАКАРІВСЬКА СЕЛИЩНА РАДА </w:t>
      </w:r>
    </w:p>
    <w:p w:rsidR="00A77F1D" w:rsidRPr="00F32BC5" w:rsidRDefault="00A77F1D" w:rsidP="00C31131">
      <w:pPr>
        <w:shd w:val="clear" w:color="000000" w:fill="FFFFFF"/>
        <w:spacing w:after="0" w:line="0" w:lineRule="atLeast"/>
        <w:jc w:val="center"/>
        <w:rPr>
          <w:rFonts w:ascii="Times New Roman" w:hAnsi="Times New Roman" w:cs="Times New Roman"/>
          <w:b/>
          <w:color w:val="000000"/>
          <w:sz w:val="28"/>
          <w:szCs w:val="28"/>
          <w:lang w:val="uk-UA"/>
        </w:rPr>
      </w:pPr>
    </w:p>
    <w:p w:rsidR="00A77F1D" w:rsidRPr="00F32BC5" w:rsidRDefault="002A0C61" w:rsidP="00C31131">
      <w:pPr>
        <w:shd w:val="clear" w:color="000000" w:fill="FFFFFF"/>
        <w:spacing w:after="0" w:line="0" w:lineRule="atLeast"/>
        <w:jc w:val="center"/>
        <w:rPr>
          <w:rFonts w:ascii="Times New Roman" w:hAnsi="Times New Roman" w:cs="Times New Roman"/>
          <w:lang w:val="uk-UA"/>
        </w:rPr>
      </w:pPr>
      <w:r w:rsidRPr="00F32BC5">
        <w:rPr>
          <w:rFonts w:ascii="Times New Roman" w:hAnsi="Times New Roman" w:cs="Times New Roman"/>
          <w:b/>
          <w:color w:val="000000"/>
          <w:sz w:val="28"/>
          <w:szCs w:val="28"/>
          <w:lang w:val="uk-UA"/>
        </w:rPr>
        <w:t>РІШЕННЯ</w:t>
      </w:r>
    </w:p>
    <w:p w:rsidR="00833635" w:rsidRDefault="002A0C61" w:rsidP="00833635">
      <w:pPr>
        <w:spacing w:after="0" w:line="0" w:lineRule="atLeast"/>
        <w:jc w:val="center"/>
        <w:rPr>
          <w:rFonts w:ascii="Times New Roman" w:hAnsi="Times New Roman" w:cs="Times New Roman"/>
          <w:b/>
          <w:color w:val="202020"/>
          <w:sz w:val="28"/>
          <w:szCs w:val="28"/>
          <w:lang w:val="uk-UA"/>
        </w:rPr>
      </w:pPr>
      <w:r w:rsidRPr="00F32BC5">
        <w:rPr>
          <w:rFonts w:ascii="Times New Roman" w:hAnsi="Times New Roman" w:cs="Times New Roman"/>
          <w:b/>
          <w:color w:val="000000" w:themeColor="text1"/>
          <w:sz w:val="28"/>
          <w:szCs w:val="28"/>
          <w:lang w:val="uk-UA"/>
        </w:rPr>
        <w:t xml:space="preserve">Про </w:t>
      </w:r>
      <w:bookmarkStart w:id="0" w:name="_Hlk182338717"/>
      <w:r w:rsidR="00367EA6">
        <w:rPr>
          <w:rFonts w:ascii="Times New Roman" w:hAnsi="Times New Roman" w:cs="Times New Roman"/>
          <w:b/>
          <w:color w:val="000000" w:themeColor="text1"/>
          <w:sz w:val="28"/>
          <w:szCs w:val="28"/>
          <w:lang w:val="uk-UA"/>
        </w:rPr>
        <w:t>внесення змін до</w:t>
      </w:r>
      <w:r w:rsidR="00523B3F">
        <w:rPr>
          <w:rFonts w:ascii="Times New Roman" w:hAnsi="Times New Roman" w:cs="Times New Roman"/>
          <w:b/>
          <w:color w:val="000000" w:themeColor="text1"/>
          <w:sz w:val="28"/>
          <w:szCs w:val="28"/>
          <w:lang w:val="uk-UA"/>
        </w:rPr>
        <w:t xml:space="preserve"> </w:t>
      </w:r>
      <w:r w:rsidR="00694CF2" w:rsidRPr="00F32BC5">
        <w:rPr>
          <w:rFonts w:ascii="Times New Roman" w:hAnsi="Times New Roman" w:cs="Times New Roman"/>
          <w:b/>
          <w:color w:val="202020"/>
          <w:sz w:val="28"/>
          <w:szCs w:val="28"/>
          <w:lang w:val="uk-UA"/>
        </w:rPr>
        <w:t>Програми</w:t>
      </w:r>
      <w:r w:rsidR="00833635">
        <w:rPr>
          <w:rFonts w:ascii="Times New Roman" w:hAnsi="Times New Roman" w:cs="Times New Roman"/>
          <w:b/>
          <w:color w:val="202020"/>
          <w:sz w:val="28"/>
          <w:szCs w:val="28"/>
          <w:lang w:val="uk-UA"/>
        </w:rPr>
        <w:t xml:space="preserve"> </w:t>
      </w:r>
      <w:r w:rsidR="00694CF2" w:rsidRPr="00F32BC5">
        <w:rPr>
          <w:rFonts w:ascii="Times New Roman" w:hAnsi="Times New Roman" w:cs="Times New Roman"/>
          <w:b/>
          <w:color w:val="202020"/>
          <w:sz w:val="28"/>
          <w:szCs w:val="28"/>
          <w:lang w:val="uk-UA"/>
        </w:rPr>
        <w:t xml:space="preserve">забезпечення </w:t>
      </w:r>
      <w:r w:rsidR="00842BFD" w:rsidRPr="00F32BC5">
        <w:rPr>
          <w:rFonts w:ascii="Times New Roman" w:hAnsi="Times New Roman" w:cs="Times New Roman"/>
          <w:b/>
          <w:color w:val="202020"/>
          <w:sz w:val="28"/>
          <w:szCs w:val="28"/>
          <w:lang w:val="uk-UA"/>
        </w:rPr>
        <w:t>національного спротиву</w:t>
      </w:r>
      <w:r w:rsidR="00416A21">
        <w:rPr>
          <w:rFonts w:ascii="Times New Roman" w:hAnsi="Times New Roman" w:cs="Times New Roman"/>
          <w:b/>
          <w:color w:val="202020"/>
          <w:sz w:val="28"/>
          <w:szCs w:val="28"/>
          <w:lang w:val="uk-UA"/>
        </w:rPr>
        <w:t xml:space="preserve"> </w:t>
      </w:r>
    </w:p>
    <w:p w:rsidR="00523B3F" w:rsidRDefault="00FE3AF4" w:rsidP="00833635">
      <w:pPr>
        <w:spacing w:after="0" w:line="0" w:lineRule="atLeast"/>
        <w:jc w:val="center"/>
        <w:rPr>
          <w:rFonts w:ascii="Times New Roman" w:hAnsi="Times New Roman" w:cs="Times New Roman"/>
          <w:b/>
          <w:color w:val="202020"/>
          <w:sz w:val="28"/>
          <w:szCs w:val="28"/>
          <w:lang w:val="uk-UA"/>
        </w:rPr>
      </w:pPr>
      <w:r w:rsidRPr="00FE3AF4">
        <w:rPr>
          <w:rFonts w:ascii="Times New Roman" w:hAnsi="Times New Roman" w:cs="Times New Roman"/>
          <w:b/>
          <w:color w:val="202020"/>
          <w:sz w:val="28"/>
          <w:szCs w:val="28"/>
          <w:lang w:val="uk-UA"/>
        </w:rPr>
        <w:t>на території</w:t>
      </w:r>
      <w:r w:rsidR="00833635">
        <w:rPr>
          <w:rFonts w:ascii="Times New Roman" w:hAnsi="Times New Roman" w:cs="Times New Roman"/>
          <w:b/>
          <w:color w:val="202020"/>
          <w:sz w:val="28"/>
          <w:szCs w:val="28"/>
          <w:lang w:val="uk-UA"/>
        </w:rPr>
        <w:t xml:space="preserve"> </w:t>
      </w:r>
      <w:r w:rsidR="00694CF2" w:rsidRPr="00F32BC5">
        <w:rPr>
          <w:rFonts w:ascii="Times New Roman" w:hAnsi="Times New Roman" w:cs="Times New Roman"/>
          <w:b/>
          <w:color w:val="202020"/>
          <w:sz w:val="28"/>
          <w:szCs w:val="28"/>
          <w:lang w:val="uk-UA"/>
        </w:rPr>
        <w:t xml:space="preserve">Макарівської </w:t>
      </w:r>
      <w:r w:rsidR="00523B3F">
        <w:rPr>
          <w:rFonts w:ascii="Times New Roman" w:hAnsi="Times New Roman" w:cs="Times New Roman"/>
          <w:b/>
          <w:color w:val="202020"/>
          <w:sz w:val="28"/>
          <w:szCs w:val="28"/>
          <w:lang w:val="uk-UA"/>
        </w:rPr>
        <w:t>селищної територіальної громади</w:t>
      </w:r>
    </w:p>
    <w:p w:rsidR="00A77F1D" w:rsidRPr="00F32BC5" w:rsidRDefault="00694CF2" w:rsidP="00C31131">
      <w:pPr>
        <w:spacing w:after="0" w:line="0" w:lineRule="atLeast"/>
        <w:jc w:val="center"/>
        <w:rPr>
          <w:rFonts w:ascii="Times New Roman" w:hAnsi="Times New Roman" w:cs="Times New Roman"/>
          <w:b/>
          <w:color w:val="000000"/>
          <w:sz w:val="28"/>
          <w:szCs w:val="28"/>
          <w:lang w:val="uk-UA" w:eastAsia="uk-UA" w:bidi="uk-UA"/>
        </w:rPr>
      </w:pPr>
      <w:r w:rsidRPr="00F32BC5">
        <w:rPr>
          <w:rFonts w:ascii="Times New Roman" w:hAnsi="Times New Roman" w:cs="Times New Roman"/>
          <w:b/>
          <w:color w:val="202020"/>
          <w:sz w:val="28"/>
          <w:szCs w:val="28"/>
          <w:lang w:val="uk-UA"/>
        </w:rPr>
        <w:t>на 202</w:t>
      </w:r>
      <w:r w:rsidR="00842BFD" w:rsidRPr="00F32BC5">
        <w:rPr>
          <w:rFonts w:ascii="Times New Roman" w:hAnsi="Times New Roman" w:cs="Times New Roman"/>
          <w:b/>
          <w:color w:val="202020"/>
          <w:sz w:val="28"/>
          <w:szCs w:val="28"/>
          <w:lang w:val="uk-UA"/>
        </w:rPr>
        <w:t>5</w:t>
      </w:r>
      <w:r w:rsidRPr="00F32BC5">
        <w:rPr>
          <w:rFonts w:ascii="Times New Roman" w:hAnsi="Times New Roman" w:cs="Times New Roman"/>
          <w:b/>
          <w:color w:val="202020"/>
          <w:sz w:val="28"/>
          <w:szCs w:val="28"/>
          <w:lang w:val="uk-UA"/>
        </w:rPr>
        <w:t>-202</w:t>
      </w:r>
      <w:r w:rsidR="00842BFD" w:rsidRPr="00F32BC5">
        <w:rPr>
          <w:rFonts w:ascii="Times New Roman" w:hAnsi="Times New Roman" w:cs="Times New Roman"/>
          <w:b/>
          <w:color w:val="202020"/>
          <w:sz w:val="28"/>
          <w:szCs w:val="28"/>
          <w:lang w:val="uk-UA"/>
        </w:rPr>
        <w:t>7</w:t>
      </w:r>
      <w:r w:rsidRPr="00F32BC5">
        <w:rPr>
          <w:rFonts w:ascii="Times New Roman" w:hAnsi="Times New Roman" w:cs="Times New Roman"/>
          <w:b/>
          <w:color w:val="202020"/>
          <w:sz w:val="28"/>
          <w:szCs w:val="28"/>
          <w:lang w:val="uk-UA"/>
        </w:rPr>
        <w:t xml:space="preserve"> роки</w:t>
      </w:r>
    </w:p>
    <w:bookmarkEnd w:id="0"/>
    <w:p w:rsidR="00A77F1D" w:rsidRPr="00F32BC5" w:rsidRDefault="00A77F1D" w:rsidP="00C31131">
      <w:pPr>
        <w:pStyle w:val="30"/>
        <w:shd w:val="clear" w:color="000000" w:fill="auto"/>
        <w:spacing w:line="0" w:lineRule="atLeast"/>
        <w:rPr>
          <w:b w:val="0"/>
          <w:color w:val="000000"/>
          <w:lang w:val="uk-UA" w:eastAsia="uk-UA" w:bidi="uk-UA"/>
        </w:rPr>
      </w:pPr>
    </w:p>
    <w:p w:rsidR="00523B3F" w:rsidRPr="0012243F" w:rsidRDefault="002A0C61" w:rsidP="00C31131">
      <w:pPr>
        <w:pStyle w:val="HTML0"/>
        <w:shd w:val="clear" w:color="auto" w:fill="FFFFFF"/>
        <w:tabs>
          <w:tab w:val="clear" w:pos="916"/>
          <w:tab w:val="left" w:pos="0"/>
        </w:tabs>
        <w:spacing w:line="0" w:lineRule="atLeast"/>
        <w:ind w:firstLine="567"/>
        <w:jc w:val="both"/>
        <w:rPr>
          <w:rFonts w:ascii="Times New Roman" w:hAnsi="Times New Roman"/>
          <w:sz w:val="28"/>
          <w:szCs w:val="28"/>
          <w:lang w:val="uk-UA"/>
        </w:rPr>
      </w:pPr>
      <w:r w:rsidRPr="00F32BC5">
        <w:rPr>
          <w:rFonts w:ascii="Times New Roman" w:hAnsi="Times New Roman" w:cs="Times New Roman"/>
          <w:sz w:val="28"/>
          <w:szCs w:val="28"/>
          <w:lang w:val="uk-UA" w:eastAsia="uk-UA" w:bidi="uk-UA"/>
        </w:rPr>
        <w:t>З метою виконання завдань територіальної оборони, здійснення запобіжних заходів щодо ліквідації наслідків, спричинених військовою агресією Російської Федерації проти України, терористичними актами та диверсіями, що стало підставою введення воєнного стану, підготовкою населення до основ національного спротиву</w:t>
      </w:r>
      <w:r w:rsidR="00F2672E" w:rsidRPr="00F32BC5">
        <w:rPr>
          <w:rFonts w:ascii="Times New Roman" w:hAnsi="Times New Roman" w:cs="Times New Roman"/>
          <w:sz w:val="28"/>
          <w:szCs w:val="28"/>
          <w:lang w:val="uk-UA" w:eastAsia="uk-UA" w:bidi="uk-UA"/>
        </w:rPr>
        <w:t>, відпов</w:t>
      </w:r>
      <w:r w:rsidR="00394283">
        <w:rPr>
          <w:rFonts w:ascii="Times New Roman" w:hAnsi="Times New Roman" w:cs="Times New Roman"/>
          <w:sz w:val="28"/>
          <w:szCs w:val="28"/>
          <w:lang w:val="uk-UA" w:eastAsia="uk-UA" w:bidi="uk-UA"/>
        </w:rPr>
        <w:t>ідно з</w:t>
      </w:r>
      <w:r w:rsidR="00F2672E" w:rsidRPr="00F32BC5">
        <w:rPr>
          <w:rFonts w:ascii="Times New Roman" w:hAnsi="Times New Roman" w:cs="Times New Roman"/>
          <w:sz w:val="28"/>
          <w:szCs w:val="28"/>
          <w:lang w:val="uk-UA" w:eastAsia="uk-UA" w:bidi="uk-UA"/>
        </w:rPr>
        <w:t xml:space="preserve">аконів України «Про правовий режим воєнного стану», «Про основи національного спротиву», «Про військовий обов’язок і військову службу», «Про оборону України», </w:t>
      </w:r>
      <w:r w:rsidR="00842BFD" w:rsidRPr="00F32BC5">
        <w:rPr>
          <w:rFonts w:ascii="Times New Roman" w:hAnsi="Times New Roman" w:cs="Times New Roman"/>
          <w:sz w:val="28"/>
          <w:szCs w:val="28"/>
          <w:lang w:val="uk-UA" w:eastAsia="uk-UA" w:bidi="uk-UA"/>
        </w:rPr>
        <w:t>«</w:t>
      </w:r>
      <w:r w:rsidR="00F2672E" w:rsidRPr="00F32BC5">
        <w:rPr>
          <w:rFonts w:ascii="Times New Roman" w:hAnsi="Times New Roman" w:cs="Times New Roman"/>
          <w:sz w:val="28"/>
          <w:szCs w:val="28"/>
          <w:lang w:val="uk-UA" w:eastAsia="uk-UA" w:bidi="uk-UA"/>
        </w:rPr>
        <w:t>Про Збройні Сили України</w:t>
      </w:r>
      <w:r w:rsidR="00842BFD" w:rsidRPr="00F32BC5">
        <w:rPr>
          <w:rFonts w:ascii="Times New Roman" w:hAnsi="Times New Roman" w:cs="Times New Roman"/>
          <w:sz w:val="28"/>
          <w:szCs w:val="28"/>
          <w:lang w:val="uk-UA" w:eastAsia="uk-UA" w:bidi="uk-UA"/>
        </w:rPr>
        <w:t>»,</w:t>
      </w:r>
      <w:r w:rsidR="00F2672E" w:rsidRPr="00F32BC5">
        <w:rPr>
          <w:rFonts w:ascii="Times New Roman" w:hAnsi="Times New Roman" w:cs="Times New Roman"/>
          <w:sz w:val="28"/>
          <w:szCs w:val="28"/>
          <w:lang w:val="uk-UA" w:eastAsia="uk-UA" w:bidi="uk-UA"/>
        </w:rPr>
        <w:t xml:space="preserve"> «Про державні цільові програми», Указу Президента України «Про введення воєнного стану в Україні» (зі змінами), постанов Кабінету Мін</w:t>
      </w:r>
      <w:r w:rsidR="00C31131">
        <w:rPr>
          <w:rFonts w:ascii="Times New Roman" w:hAnsi="Times New Roman" w:cs="Times New Roman"/>
          <w:sz w:val="28"/>
          <w:szCs w:val="28"/>
          <w:lang w:val="uk-UA" w:eastAsia="uk-UA" w:bidi="uk-UA"/>
        </w:rPr>
        <w:t>істрів України</w:t>
      </w:r>
      <w:r w:rsidR="00F2672E" w:rsidRPr="00F32BC5">
        <w:rPr>
          <w:rFonts w:ascii="Times New Roman" w:hAnsi="Times New Roman" w:cs="Times New Roman"/>
          <w:sz w:val="28"/>
          <w:szCs w:val="28"/>
          <w:lang w:val="uk-UA" w:eastAsia="uk-UA" w:bidi="uk-UA"/>
        </w:rPr>
        <w:t xml:space="preserve"> від 29</w:t>
      </w:r>
      <w:r w:rsidR="00523B3F">
        <w:rPr>
          <w:rFonts w:ascii="Times New Roman" w:hAnsi="Times New Roman" w:cs="Times New Roman"/>
          <w:sz w:val="28"/>
          <w:szCs w:val="28"/>
          <w:lang w:val="uk-UA" w:eastAsia="uk-UA" w:bidi="uk-UA"/>
        </w:rPr>
        <w:t>.12.2021 №</w:t>
      </w:r>
      <w:r w:rsidR="00F2672E" w:rsidRPr="00F32BC5">
        <w:rPr>
          <w:rFonts w:ascii="Times New Roman" w:hAnsi="Times New Roman" w:cs="Times New Roman"/>
          <w:sz w:val="28"/>
          <w:szCs w:val="28"/>
          <w:lang w:val="uk-UA" w:eastAsia="uk-UA" w:bidi="uk-UA"/>
        </w:rPr>
        <w:t>144</w:t>
      </w:r>
      <w:r w:rsidR="00842BFD" w:rsidRPr="00F32BC5">
        <w:rPr>
          <w:rFonts w:ascii="Times New Roman" w:hAnsi="Times New Roman" w:cs="Times New Roman"/>
          <w:sz w:val="28"/>
          <w:szCs w:val="28"/>
          <w:lang w:val="uk-UA" w:eastAsia="uk-UA" w:bidi="uk-UA"/>
        </w:rPr>
        <w:t>3</w:t>
      </w:r>
      <w:r w:rsidR="00F2672E" w:rsidRPr="00F32BC5">
        <w:rPr>
          <w:rFonts w:ascii="Times New Roman" w:hAnsi="Times New Roman" w:cs="Times New Roman"/>
          <w:sz w:val="28"/>
          <w:szCs w:val="28"/>
          <w:lang w:val="uk-UA" w:eastAsia="uk-UA" w:bidi="uk-UA"/>
        </w:rPr>
        <w:t xml:space="preserve"> «</w:t>
      </w:r>
      <w:r w:rsidR="00842BFD" w:rsidRPr="00F32BC5">
        <w:rPr>
          <w:rFonts w:ascii="Times New Roman" w:hAnsi="Times New Roman" w:cs="Times New Roman"/>
          <w:sz w:val="28"/>
          <w:szCs w:val="28"/>
          <w:lang w:val="uk-UA" w:eastAsia="uk-UA" w:bidi="uk-UA"/>
        </w:rPr>
        <w:t>Про затвердження Порядку організації та здійснення загальновійськової підготовки громадян України до національного спротиву</w:t>
      </w:r>
      <w:r w:rsidR="00F2672E" w:rsidRPr="00F32BC5">
        <w:rPr>
          <w:rFonts w:ascii="Times New Roman" w:hAnsi="Times New Roman" w:cs="Times New Roman"/>
          <w:sz w:val="28"/>
          <w:szCs w:val="28"/>
          <w:lang w:val="uk-UA" w:eastAsia="uk-UA" w:bidi="uk-UA"/>
        </w:rPr>
        <w:t xml:space="preserve">», </w:t>
      </w:r>
      <w:r w:rsidR="00523B3F">
        <w:rPr>
          <w:rFonts w:ascii="Times New Roman" w:hAnsi="Times New Roman" w:cs="Times New Roman"/>
          <w:sz w:val="28"/>
          <w:szCs w:val="28"/>
          <w:lang w:val="uk-UA" w:eastAsia="uk-UA" w:bidi="uk-UA"/>
        </w:rPr>
        <w:t>від 29.12.2021 №</w:t>
      </w:r>
      <w:r w:rsidR="00842BFD" w:rsidRPr="00F32BC5">
        <w:rPr>
          <w:rFonts w:ascii="Times New Roman" w:hAnsi="Times New Roman" w:cs="Times New Roman"/>
          <w:sz w:val="28"/>
          <w:szCs w:val="28"/>
          <w:lang w:val="uk-UA" w:eastAsia="uk-UA" w:bidi="uk-UA"/>
        </w:rPr>
        <w:t xml:space="preserve">1447 «Про затвердження Порядку організації, забезпечення та проведення підготовки добровольчих формувань територіальних громад до виконання завдань територіальної оборони», </w:t>
      </w:r>
      <w:r w:rsidR="00523B3F">
        <w:rPr>
          <w:rFonts w:ascii="Times New Roman" w:hAnsi="Times New Roman" w:cs="Times New Roman"/>
          <w:sz w:val="28"/>
          <w:szCs w:val="28"/>
          <w:lang w:val="uk-UA" w:eastAsia="uk-UA" w:bidi="uk-UA"/>
        </w:rPr>
        <w:t>від 29.12.2021 №</w:t>
      </w:r>
      <w:r w:rsidR="00F2672E" w:rsidRPr="00F32BC5">
        <w:rPr>
          <w:rFonts w:ascii="Times New Roman" w:hAnsi="Times New Roman" w:cs="Times New Roman"/>
          <w:sz w:val="28"/>
          <w:szCs w:val="28"/>
          <w:lang w:val="uk-UA" w:eastAsia="uk-UA" w:bidi="uk-UA"/>
        </w:rPr>
        <w:t>1449 «</w:t>
      </w:r>
      <w:r w:rsidR="00842BFD" w:rsidRPr="00F32BC5">
        <w:rPr>
          <w:rFonts w:ascii="Times New Roman" w:hAnsi="Times New Roman" w:cs="Times New Roman"/>
          <w:sz w:val="28"/>
          <w:szCs w:val="28"/>
          <w:lang w:val="uk-UA" w:eastAsia="uk-UA" w:bidi="uk-UA"/>
        </w:rPr>
        <w:t>Про затвердження Положення про добровольчі формування територіальних громад</w:t>
      </w:r>
      <w:r w:rsidR="00C31131">
        <w:rPr>
          <w:rFonts w:ascii="Times New Roman" w:hAnsi="Times New Roman" w:cs="Times New Roman"/>
          <w:sz w:val="28"/>
          <w:szCs w:val="28"/>
          <w:lang w:val="uk-UA" w:eastAsia="uk-UA" w:bidi="uk-UA"/>
        </w:rPr>
        <w:t>»</w:t>
      </w:r>
      <w:r w:rsidR="00F2672E" w:rsidRPr="00F32BC5">
        <w:rPr>
          <w:rFonts w:ascii="Times New Roman" w:hAnsi="Times New Roman" w:cs="Times New Roman"/>
          <w:sz w:val="28"/>
          <w:szCs w:val="28"/>
          <w:lang w:val="uk-UA" w:eastAsia="uk-UA" w:bidi="uk-UA"/>
        </w:rPr>
        <w:t>,</w:t>
      </w:r>
      <w:r w:rsidR="00523B3F">
        <w:rPr>
          <w:rFonts w:ascii="Times New Roman" w:hAnsi="Times New Roman" w:cs="Times New Roman"/>
          <w:sz w:val="28"/>
          <w:szCs w:val="28"/>
          <w:lang w:val="uk-UA" w:eastAsia="uk-UA" w:bidi="uk-UA"/>
        </w:rPr>
        <w:t xml:space="preserve"> </w:t>
      </w:r>
      <w:r w:rsidRPr="00F32BC5">
        <w:rPr>
          <w:rFonts w:ascii="Times New Roman" w:hAnsi="Times New Roman" w:cs="Times New Roman"/>
          <w:sz w:val="28"/>
          <w:szCs w:val="28"/>
          <w:lang w:val="uk-UA"/>
        </w:rPr>
        <w:t>керуючись статт</w:t>
      </w:r>
      <w:r w:rsidR="00203AE6" w:rsidRPr="00F32BC5">
        <w:rPr>
          <w:rFonts w:ascii="Times New Roman" w:hAnsi="Times New Roman" w:cs="Times New Roman"/>
          <w:sz w:val="28"/>
          <w:szCs w:val="28"/>
          <w:lang w:val="uk-UA"/>
        </w:rPr>
        <w:t xml:space="preserve">ями </w:t>
      </w:r>
      <w:r w:rsidR="009C045A">
        <w:rPr>
          <w:rFonts w:ascii="Times New Roman" w:hAnsi="Times New Roman" w:cs="Times New Roman"/>
          <w:sz w:val="28"/>
          <w:szCs w:val="28"/>
          <w:lang w:val="uk-UA"/>
        </w:rPr>
        <w:t xml:space="preserve">25, 26, </w:t>
      </w:r>
      <w:r w:rsidR="00203AE6" w:rsidRPr="00F32BC5">
        <w:rPr>
          <w:rFonts w:ascii="Times New Roman" w:hAnsi="Times New Roman" w:cs="Times New Roman"/>
          <w:sz w:val="28"/>
          <w:szCs w:val="28"/>
          <w:lang w:val="uk-UA"/>
        </w:rPr>
        <w:t>3</w:t>
      </w:r>
      <w:r w:rsidR="00842BFD" w:rsidRPr="00F32BC5">
        <w:rPr>
          <w:rFonts w:ascii="Times New Roman" w:hAnsi="Times New Roman" w:cs="Times New Roman"/>
          <w:sz w:val="28"/>
          <w:szCs w:val="28"/>
          <w:lang w:val="uk-UA"/>
        </w:rPr>
        <w:t>6</w:t>
      </w:r>
      <w:r w:rsidR="009C045A">
        <w:rPr>
          <w:rFonts w:ascii="Times New Roman" w:hAnsi="Times New Roman" w:cs="Times New Roman"/>
          <w:sz w:val="28"/>
          <w:szCs w:val="28"/>
          <w:lang w:val="uk-UA"/>
        </w:rPr>
        <w:t>,</w:t>
      </w:r>
      <w:r w:rsidR="00203AE6" w:rsidRPr="00F32BC5">
        <w:rPr>
          <w:rFonts w:ascii="Times New Roman" w:hAnsi="Times New Roman" w:cs="Times New Roman"/>
          <w:sz w:val="28"/>
          <w:szCs w:val="28"/>
          <w:lang w:val="uk-UA"/>
        </w:rPr>
        <w:t xml:space="preserve"> 59</w:t>
      </w:r>
      <w:r w:rsidRPr="00F32BC5">
        <w:rPr>
          <w:rFonts w:ascii="Times New Roman" w:hAnsi="Times New Roman" w:cs="Times New Roman"/>
          <w:sz w:val="28"/>
          <w:szCs w:val="28"/>
          <w:lang w:val="uk-UA"/>
        </w:rPr>
        <w:t xml:space="preserve"> Закону України «Про місцеве самоврядування в </w:t>
      </w:r>
      <w:r w:rsidRPr="00F32BC5">
        <w:rPr>
          <w:rFonts w:ascii="Times New Roman" w:hAnsi="Times New Roman" w:cs="Times New Roman"/>
          <w:sz w:val="28"/>
          <w:szCs w:val="28"/>
          <w:shd w:val="clear" w:color="000000" w:fill="FFFFFF"/>
          <w:lang w:val="uk-UA"/>
        </w:rPr>
        <w:t>Україні»,</w:t>
      </w:r>
      <w:r w:rsidR="00523B3F">
        <w:rPr>
          <w:rFonts w:ascii="Times New Roman" w:hAnsi="Times New Roman" w:cs="Times New Roman"/>
          <w:sz w:val="28"/>
          <w:szCs w:val="28"/>
          <w:shd w:val="clear" w:color="000000" w:fill="FFFFFF"/>
          <w:lang w:val="uk-UA"/>
        </w:rPr>
        <w:t xml:space="preserve"> </w:t>
      </w:r>
      <w:r w:rsidR="00523B3F" w:rsidRPr="0012243F">
        <w:rPr>
          <w:rFonts w:ascii="Times New Roman" w:hAnsi="Times New Roman"/>
          <w:sz w:val="28"/>
          <w:szCs w:val="28"/>
          <w:lang w:val="uk-UA"/>
        </w:rPr>
        <w:t>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реалізації державної регуляторної політики</w:t>
      </w:r>
      <w:r w:rsidR="00523B3F">
        <w:rPr>
          <w:rFonts w:ascii="Times New Roman" w:hAnsi="Times New Roman"/>
          <w:sz w:val="28"/>
          <w:szCs w:val="28"/>
          <w:lang w:val="uk-UA"/>
        </w:rPr>
        <w:t>,</w:t>
      </w:r>
    </w:p>
    <w:p w:rsidR="00A77F1D" w:rsidRPr="00F32BC5" w:rsidRDefault="00523B3F" w:rsidP="00C31131">
      <w:pPr>
        <w:spacing w:after="0" w:line="0" w:lineRule="atLeast"/>
        <w:jc w:val="both"/>
        <w:rPr>
          <w:rFonts w:ascii="Times New Roman" w:hAnsi="Times New Roman" w:cs="Times New Roman"/>
          <w:b/>
          <w:bCs/>
          <w:sz w:val="28"/>
          <w:szCs w:val="28"/>
          <w:lang w:val="uk-UA"/>
        </w:rPr>
      </w:pPr>
      <w:r w:rsidRPr="00523B3F">
        <w:rPr>
          <w:rFonts w:ascii="Times New Roman" w:hAnsi="Times New Roman" w:cs="Times New Roman"/>
          <w:b/>
          <w:sz w:val="28"/>
          <w:szCs w:val="28"/>
          <w:shd w:val="clear" w:color="000000" w:fill="FFFFFF"/>
          <w:lang w:val="uk-UA"/>
        </w:rPr>
        <w:t>СЕЛИЩНА РАДА ВИРІШИЛА</w:t>
      </w:r>
      <w:r w:rsidR="002A0C61" w:rsidRPr="00F32BC5">
        <w:rPr>
          <w:rFonts w:ascii="Times New Roman" w:hAnsi="Times New Roman" w:cs="Times New Roman"/>
          <w:b/>
          <w:bCs/>
          <w:sz w:val="28"/>
          <w:szCs w:val="28"/>
          <w:lang w:val="uk-UA"/>
        </w:rPr>
        <w:t>:</w:t>
      </w:r>
    </w:p>
    <w:p w:rsidR="00A77F1D" w:rsidRPr="00F32BC5" w:rsidRDefault="00A77F1D" w:rsidP="00C31131">
      <w:pPr>
        <w:spacing w:after="0" w:line="0" w:lineRule="atLeast"/>
        <w:ind w:firstLine="709"/>
        <w:jc w:val="both"/>
        <w:rPr>
          <w:rFonts w:ascii="Times New Roman" w:hAnsi="Times New Roman" w:cs="Times New Roman"/>
          <w:sz w:val="28"/>
          <w:szCs w:val="28"/>
          <w:shd w:val="clear" w:color="000000" w:fill="FFFFFF"/>
          <w:lang w:val="uk-UA"/>
        </w:rPr>
      </w:pPr>
    </w:p>
    <w:p w:rsidR="00367EA6" w:rsidRPr="00367EA6" w:rsidRDefault="00367EA6" w:rsidP="00C31131">
      <w:pPr>
        <w:spacing w:after="0" w:line="0" w:lineRule="atLeast"/>
        <w:ind w:firstLine="567"/>
        <w:jc w:val="both"/>
        <w:rPr>
          <w:rFonts w:ascii="Times New Roman" w:hAnsi="Times New Roman" w:cs="Times New Roman"/>
          <w:sz w:val="28"/>
          <w:szCs w:val="28"/>
          <w:lang w:val="uk-UA"/>
        </w:rPr>
      </w:pPr>
      <w:r>
        <w:rPr>
          <w:rFonts w:ascii="Times New Roman" w:hAnsi="Times New Roman" w:cs="Times New Roman"/>
          <w:color w:val="000000" w:themeColor="text1"/>
          <w:sz w:val="28"/>
          <w:szCs w:val="28"/>
          <w:lang w:val="uk-UA"/>
        </w:rPr>
        <w:t xml:space="preserve">1. </w:t>
      </w:r>
      <w:r w:rsidRPr="00367EA6">
        <w:rPr>
          <w:rFonts w:ascii="Times New Roman" w:hAnsi="Times New Roman" w:cs="Times New Roman"/>
          <w:color w:val="000000" w:themeColor="text1"/>
          <w:sz w:val="28"/>
          <w:szCs w:val="28"/>
          <w:lang w:val="uk-UA"/>
        </w:rPr>
        <w:t>Внести зміни до</w:t>
      </w:r>
      <w:r w:rsidR="00523B3F" w:rsidRPr="00367EA6">
        <w:rPr>
          <w:rFonts w:ascii="Times New Roman" w:hAnsi="Times New Roman" w:cs="Times New Roman"/>
          <w:color w:val="000000" w:themeColor="text1"/>
          <w:sz w:val="28"/>
          <w:szCs w:val="28"/>
          <w:lang w:val="uk-UA"/>
        </w:rPr>
        <w:t xml:space="preserve"> </w:t>
      </w:r>
      <w:r w:rsidRPr="00367EA6">
        <w:rPr>
          <w:rFonts w:ascii="Times New Roman" w:hAnsi="Times New Roman" w:cs="Times New Roman"/>
          <w:color w:val="000000"/>
          <w:spacing w:val="5"/>
          <w:sz w:val="28"/>
          <w:szCs w:val="28"/>
          <w:lang w:val="uk-UA"/>
        </w:rPr>
        <w:t>Програми</w:t>
      </w:r>
      <w:r w:rsidR="00842BFD" w:rsidRPr="00367EA6">
        <w:rPr>
          <w:rFonts w:ascii="Times New Roman" w:hAnsi="Times New Roman" w:cs="Times New Roman"/>
          <w:color w:val="000000"/>
          <w:spacing w:val="5"/>
          <w:sz w:val="28"/>
          <w:szCs w:val="28"/>
          <w:lang w:val="uk-UA"/>
        </w:rPr>
        <w:t xml:space="preserve"> забезпечення національного спротиву </w:t>
      </w:r>
      <w:r w:rsidR="00E94D5D" w:rsidRPr="00367EA6">
        <w:rPr>
          <w:rFonts w:ascii="Times New Roman" w:hAnsi="Times New Roman" w:cs="Times New Roman"/>
          <w:color w:val="000000"/>
          <w:spacing w:val="5"/>
          <w:sz w:val="28"/>
          <w:szCs w:val="28"/>
          <w:lang w:val="uk-UA"/>
        </w:rPr>
        <w:t xml:space="preserve">на території </w:t>
      </w:r>
      <w:r w:rsidR="00842BFD" w:rsidRPr="00367EA6">
        <w:rPr>
          <w:rFonts w:ascii="Times New Roman" w:hAnsi="Times New Roman" w:cs="Times New Roman"/>
          <w:color w:val="000000"/>
          <w:spacing w:val="5"/>
          <w:sz w:val="28"/>
          <w:szCs w:val="28"/>
          <w:lang w:val="uk-UA"/>
        </w:rPr>
        <w:t xml:space="preserve">Макарівської селищної територіальної громади на 2025-2027 </w:t>
      </w:r>
      <w:r w:rsidR="003E42F1" w:rsidRPr="00367EA6">
        <w:rPr>
          <w:rFonts w:ascii="Times New Roman" w:hAnsi="Times New Roman" w:cs="Times New Roman"/>
          <w:color w:val="000000"/>
          <w:spacing w:val="5"/>
          <w:sz w:val="28"/>
          <w:szCs w:val="28"/>
          <w:lang w:val="uk-UA"/>
        </w:rPr>
        <w:t>роки</w:t>
      </w:r>
      <w:r w:rsidRPr="00367EA6">
        <w:rPr>
          <w:rFonts w:ascii="Times New Roman" w:hAnsi="Times New Roman" w:cs="Times New Roman"/>
          <w:color w:val="000000"/>
          <w:spacing w:val="5"/>
          <w:sz w:val="28"/>
          <w:szCs w:val="28"/>
          <w:lang w:val="uk-UA"/>
        </w:rPr>
        <w:t>, затвердженої рішенням ради від 06.12.2024 №</w:t>
      </w:r>
      <w:r w:rsidRPr="00367EA6">
        <w:rPr>
          <w:rFonts w:ascii="Times New Roman" w:hAnsi="Times New Roman" w:cs="Times New Roman"/>
          <w:sz w:val="28"/>
          <w:szCs w:val="28"/>
          <w:lang w:val="uk-UA"/>
        </w:rPr>
        <w:t>929</w:t>
      </w:r>
      <w:r w:rsidRPr="00367EA6">
        <w:rPr>
          <w:rFonts w:ascii="Times New Roman" w:hAnsi="Times New Roman" w:cs="Times New Roman"/>
          <w:sz w:val="28"/>
          <w:szCs w:val="28"/>
        </w:rPr>
        <w:t>-36-</w:t>
      </w:r>
      <w:r w:rsidRPr="00367EA6">
        <w:rPr>
          <w:rFonts w:ascii="Times New Roman" w:hAnsi="Times New Roman" w:cs="Times New Roman"/>
          <w:sz w:val="28"/>
          <w:szCs w:val="28"/>
          <w:lang w:val="en-US"/>
        </w:rPr>
        <w:t>V</w:t>
      </w:r>
      <w:r w:rsidRPr="00367EA6">
        <w:rPr>
          <w:rFonts w:ascii="Times New Roman" w:hAnsi="Times New Roman" w:cs="Times New Roman"/>
          <w:sz w:val="28"/>
          <w:szCs w:val="28"/>
        </w:rPr>
        <w:t>І</w:t>
      </w:r>
      <w:r w:rsidRPr="00367EA6">
        <w:rPr>
          <w:rFonts w:ascii="Times New Roman" w:hAnsi="Times New Roman" w:cs="Times New Roman"/>
          <w:sz w:val="28"/>
          <w:szCs w:val="28"/>
          <w:lang w:val="en-US"/>
        </w:rPr>
        <w:t>I</w:t>
      </w:r>
      <w:r w:rsidRPr="00367EA6">
        <w:rPr>
          <w:rFonts w:ascii="Times New Roman" w:hAnsi="Times New Roman" w:cs="Times New Roman"/>
          <w:sz w:val="28"/>
          <w:szCs w:val="28"/>
        </w:rPr>
        <w:t>І</w:t>
      </w:r>
      <w:r>
        <w:rPr>
          <w:rFonts w:ascii="Times New Roman" w:hAnsi="Times New Roman" w:cs="Times New Roman"/>
          <w:sz w:val="28"/>
          <w:szCs w:val="28"/>
          <w:lang w:val="uk-UA"/>
        </w:rPr>
        <w:t xml:space="preserve">, а саме </w:t>
      </w:r>
      <w:r>
        <w:rPr>
          <w:rFonts w:ascii="Times New Roman" w:hAnsi="Times New Roman" w:cs="Times New Roman"/>
          <w:bCs/>
          <w:sz w:val="28"/>
          <w:szCs w:val="28"/>
          <w:lang w:val="uk-UA"/>
        </w:rPr>
        <w:t>викласти</w:t>
      </w:r>
      <w:r w:rsidRPr="00367EA6">
        <w:rPr>
          <w:rFonts w:ascii="Times New Roman" w:hAnsi="Times New Roman" w:cs="Times New Roman"/>
          <w:bCs/>
          <w:sz w:val="28"/>
          <w:szCs w:val="28"/>
          <w:lang w:val="uk-UA"/>
        </w:rPr>
        <w:t xml:space="preserve"> у новій редакції:</w:t>
      </w:r>
    </w:p>
    <w:p w:rsidR="00367EA6" w:rsidRDefault="00833635" w:rsidP="00C31131">
      <w:pPr>
        <w:spacing w:after="0" w:line="0" w:lineRule="atLeast"/>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1.1. п</w:t>
      </w:r>
      <w:r w:rsidR="00367EA6" w:rsidRPr="00367EA6">
        <w:rPr>
          <w:rFonts w:ascii="Times New Roman" w:hAnsi="Times New Roman" w:cs="Times New Roman"/>
          <w:bCs/>
          <w:sz w:val="28"/>
          <w:szCs w:val="28"/>
          <w:lang w:val="uk-UA"/>
        </w:rPr>
        <w:t>аспорт</w:t>
      </w:r>
      <w:r w:rsidRPr="00367EA6">
        <w:rPr>
          <w:rFonts w:ascii="Times New Roman" w:hAnsi="Times New Roman" w:cs="Times New Roman"/>
          <w:color w:val="000000" w:themeColor="text1"/>
          <w:sz w:val="28"/>
          <w:szCs w:val="28"/>
          <w:lang w:val="uk-UA"/>
        </w:rPr>
        <w:t xml:space="preserve"> </w:t>
      </w:r>
      <w:r w:rsidRPr="00367EA6">
        <w:rPr>
          <w:rFonts w:ascii="Times New Roman" w:hAnsi="Times New Roman" w:cs="Times New Roman"/>
          <w:color w:val="000000"/>
          <w:spacing w:val="5"/>
          <w:sz w:val="28"/>
          <w:szCs w:val="28"/>
          <w:lang w:val="uk-UA"/>
        </w:rPr>
        <w:t>Програми забезпечення національного спротиву на території Макарівської селищної територіальної громади на 2025-2027 роки</w:t>
      </w:r>
      <w:r w:rsidR="00367EA6" w:rsidRPr="00367EA6">
        <w:rPr>
          <w:rFonts w:ascii="Times New Roman" w:hAnsi="Times New Roman" w:cs="Times New Roman"/>
          <w:bCs/>
          <w:sz w:val="28"/>
          <w:szCs w:val="28"/>
          <w:lang w:val="uk-UA"/>
        </w:rPr>
        <w:t xml:space="preserve"> (додаток 1);</w:t>
      </w:r>
    </w:p>
    <w:p w:rsidR="00367EA6" w:rsidRPr="00367EA6" w:rsidRDefault="00367EA6" w:rsidP="00C31131">
      <w:pPr>
        <w:spacing w:after="0" w:line="0" w:lineRule="atLeast"/>
        <w:ind w:firstLine="567"/>
        <w:jc w:val="both"/>
        <w:rPr>
          <w:rFonts w:ascii="Times New Roman" w:hAnsi="Times New Roman" w:cs="Times New Roman"/>
          <w:bCs/>
          <w:sz w:val="28"/>
          <w:szCs w:val="28"/>
          <w:lang w:val="uk-UA"/>
        </w:rPr>
      </w:pPr>
      <w:r w:rsidRPr="00367EA6">
        <w:rPr>
          <w:rFonts w:ascii="Times New Roman" w:hAnsi="Times New Roman" w:cs="Times New Roman"/>
          <w:bCs/>
          <w:sz w:val="28"/>
          <w:szCs w:val="28"/>
          <w:lang w:val="uk-UA"/>
        </w:rPr>
        <w:t>1.2. д</w:t>
      </w:r>
      <w:r>
        <w:rPr>
          <w:rFonts w:ascii="Times New Roman" w:hAnsi="Times New Roman" w:cs="Times New Roman"/>
          <w:bCs/>
          <w:sz w:val="28"/>
          <w:szCs w:val="28"/>
          <w:lang w:val="uk-UA"/>
        </w:rPr>
        <w:t>одаток 1</w:t>
      </w:r>
      <w:r w:rsidRPr="00367EA6">
        <w:rPr>
          <w:rFonts w:ascii="Times New Roman" w:hAnsi="Times New Roman" w:cs="Times New Roman"/>
          <w:bCs/>
          <w:sz w:val="28"/>
          <w:szCs w:val="28"/>
          <w:lang w:val="uk-UA"/>
        </w:rPr>
        <w:t xml:space="preserve"> до Програми </w:t>
      </w:r>
      <w:r>
        <w:rPr>
          <w:rFonts w:ascii="Times New Roman" w:hAnsi="Times New Roman" w:cs="Times New Roman"/>
          <w:bCs/>
          <w:sz w:val="28"/>
          <w:szCs w:val="28"/>
          <w:lang w:val="uk-UA"/>
        </w:rPr>
        <w:t>«</w:t>
      </w:r>
      <w:r w:rsidRPr="00367EA6">
        <w:rPr>
          <w:rFonts w:ascii="Times New Roman" w:hAnsi="Times New Roman" w:cs="Times New Roman"/>
          <w:color w:val="000000"/>
          <w:sz w:val="28"/>
          <w:szCs w:val="28"/>
          <w:lang w:val="uk-UA"/>
        </w:rPr>
        <w:t>Завдання і заходи з виконання Програми забезпечення національного спротиву на території</w:t>
      </w:r>
      <w:r>
        <w:rPr>
          <w:rFonts w:ascii="Times New Roman" w:hAnsi="Times New Roman" w:cs="Times New Roman"/>
          <w:bCs/>
          <w:sz w:val="28"/>
          <w:szCs w:val="28"/>
          <w:lang w:val="uk-UA"/>
        </w:rPr>
        <w:t xml:space="preserve"> </w:t>
      </w:r>
      <w:r w:rsidRPr="00367EA6">
        <w:rPr>
          <w:rFonts w:ascii="Times New Roman" w:hAnsi="Times New Roman" w:cs="Times New Roman"/>
          <w:color w:val="000000"/>
          <w:sz w:val="28"/>
          <w:szCs w:val="28"/>
          <w:lang w:val="uk-UA"/>
        </w:rPr>
        <w:t>Макарівської селищної територіальної громади на 2025-2027 роки</w:t>
      </w:r>
      <w:r>
        <w:rPr>
          <w:rFonts w:ascii="Times New Roman" w:hAnsi="Times New Roman" w:cs="Times New Roman"/>
          <w:color w:val="000000"/>
          <w:sz w:val="28"/>
          <w:szCs w:val="28"/>
          <w:lang w:val="uk-UA"/>
        </w:rPr>
        <w:t>» (додаток 2).</w:t>
      </w:r>
    </w:p>
    <w:p w:rsidR="00523B3F" w:rsidRPr="0012243F" w:rsidRDefault="00523B3F" w:rsidP="00C31131">
      <w:pPr>
        <w:pStyle w:val="HTML0"/>
        <w:shd w:val="clear" w:color="auto" w:fill="FFFFFF"/>
        <w:tabs>
          <w:tab w:val="clear" w:pos="916"/>
          <w:tab w:val="left" w:pos="0"/>
        </w:tabs>
        <w:spacing w:line="0" w:lineRule="atLeast"/>
        <w:ind w:firstLine="567"/>
        <w:jc w:val="both"/>
        <w:rPr>
          <w:rFonts w:ascii="Times New Roman" w:hAnsi="Times New Roman"/>
          <w:sz w:val="28"/>
          <w:szCs w:val="28"/>
          <w:lang w:val="uk-UA"/>
        </w:rPr>
      </w:pPr>
      <w:r w:rsidRPr="0012243F">
        <w:rPr>
          <w:rFonts w:ascii="Times New Roman" w:hAnsi="Times New Roman"/>
          <w:sz w:val="28"/>
          <w:szCs w:val="28"/>
          <w:lang w:val="uk-UA"/>
        </w:rPr>
        <w:t xml:space="preserve">3. Контроль за виконанням рішення покласти на </w:t>
      </w:r>
      <w:r>
        <w:rPr>
          <w:rFonts w:ascii="Times New Roman" w:hAnsi="Times New Roman"/>
          <w:sz w:val="28"/>
          <w:szCs w:val="28"/>
          <w:lang w:val="uk-UA"/>
        </w:rPr>
        <w:t>постійну комісію</w:t>
      </w:r>
      <w:r w:rsidRPr="0012243F">
        <w:rPr>
          <w:rFonts w:ascii="Times New Roman" w:hAnsi="Times New Roman"/>
          <w:sz w:val="28"/>
          <w:szCs w:val="28"/>
          <w:lang w:val="uk-UA"/>
        </w:rPr>
        <w:t xml:space="preserve"> з питань фінансів, бюджету, планування соціально-економічного розвитку, інвестицій та міжнародного співробітництва, реалізації </w:t>
      </w:r>
      <w:r>
        <w:rPr>
          <w:rFonts w:ascii="Times New Roman" w:hAnsi="Times New Roman"/>
          <w:sz w:val="28"/>
          <w:szCs w:val="28"/>
          <w:lang w:val="uk-UA"/>
        </w:rPr>
        <w:t>державної регуляторної політики.</w:t>
      </w:r>
    </w:p>
    <w:p w:rsidR="00523B3F" w:rsidRPr="00C91226" w:rsidRDefault="00523B3F" w:rsidP="00C31131">
      <w:pPr>
        <w:pStyle w:val="af"/>
        <w:tabs>
          <w:tab w:val="left" w:pos="1276"/>
        </w:tabs>
        <w:spacing w:before="0" w:beforeAutospacing="0" w:after="0" w:afterAutospacing="0" w:line="0" w:lineRule="atLeast"/>
        <w:jc w:val="both"/>
        <w:rPr>
          <w:sz w:val="28"/>
          <w:szCs w:val="28"/>
          <w:lang w:val="uk-UA"/>
        </w:rPr>
      </w:pPr>
    </w:p>
    <w:p w:rsidR="00523B3F" w:rsidRPr="00C31131" w:rsidRDefault="00523B3F" w:rsidP="00C31131">
      <w:pPr>
        <w:spacing w:after="0" w:line="0" w:lineRule="atLeast"/>
        <w:rPr>
          <w:rFonts w:ascii="Times New Roman" w:hAnsi="Times New Roman" w:cs="Times New Roman"/>
          <w:color w:val="000000"/>
          <w:sz w:val="28"/>
          <w:szCs w:val="28"/>
          <w:u w:val="single"/>
          <w:lang w:val="uk-UA"/>
        </w:rPr>
      </w:pPr>
      <w:r w:rsidRPr="00523B3F">
        <w:rPr>
          <w:rFonts w:ascii="Times New Roman" w:hAnsi="Times New Roman" w:cs="Times New Roman"/>
          <w:b/>
          <w:color w:val="000000"/>
          <w:sz w:val="28"/>
          <w:szCs w:val="28"/>
        </w:rPr>
        <w:t>Селищний голова                                                                              Вадим ТОКАР</w:t>
      </w:r>
    </w:p>
    <w:p w:rsidR="00523B3F" w:rsidRPr="00523B3F" w:rsidRDefault="00523B3F" w:rsidP="00C31131">
      <w:pPr>
        <w:spacing w:after="0" w:line="0" w:lineRule="atLeast"/>
        <w:rPr>
          <w:rFonts w:ascii="Times New Roman" w:hAnsi="Times New Roman" w:cs="Times New Roman"/>
          <w:sz w:val="28"/>
          <w:szCs w:val="28"/>
        </w:rPr>
      </w:pPr>
      <w:r w:rsidRPr="00523B3F">
        <w:rPr>
          <w:rFonts w:ascii="Times New Roman" w:hAnsi="Times New Roman" w:cs="Times New Roman"/>
          <w:sz w:val="28"/>
          <w:szCs w:val="28"/>
        </w:rPr>
        <w:t>селище Макарів</w:t>
      </w:r>
    </w:p>
    <w:p w:rsidR="00523B3F" w:rsidRPr="00523B3F" w:rsidRDefault="000B3240" w:rsidP="00C31131">
      <w:pPr>
        <w:spacing w:after="0" w:line="0" w:lineRule="atLeast"/>
        <w:rPr>
          <w:rFonts w:ascii="Times New Roman" w:hAnsi="Times New Roman" w:cs="Times New Roman"/>
          <w:sz w:val="28"/>
          <w:szCs w:val="28"/>
        </w:rPr>
      </w:pPr>
      <w:r>
        <w:rPr>
          <w:rFonts w:ascii="Times New Roman" w:hAnsi="Times New Roman" w:cs="Times New Roman"/>
          <w:sz w:val="28"/>
          <w:szCs w:val="28"/>
          <w:lang w:val="uk-UA"/>
        </w:rPr>
        <w:t>26</w:t>
      </w:r>
      <w:r w:rsidR="00A85437">
        <w:rPr>
          <w:rFonts w:ascii="Times New Roman" w:hAnsi="Times New Roman" w:cs="Times New Roman"/>
          <w:sz w:val="28"/>
          <w:szCs w:val="28"/>
        </w:rPr>
        <w:t xml:space="preserve"> </w:t>
      </w:r>
      <w:r w:rsidR="00A85437">
        <w:rPr>
          <w:rFonts w:ascii="Times New Roman" w:hAnsi="Times New Roman" w:cs="Times New Roman"/>
          <w:sz w:val="28"/>
          <w:szCs w:val="28"/>
          <w:lang w:val="uk-UA"/>
        </w:rPr>
        <w:t>червня</w:t>
      </w:r>
      <w:r w:rsidR="00A85437">
        <w:rPr>
          <w:rFonts w:ascii="Times New Roman" w:hAnsi="Times New Roman" w:cs="Times New Roman"/>
          <w:sz w:val="28"/>
          <w:szCs w:val="28"/>
        </w:rPr>
        <w:t xml:space="preserve"> 202</w:t>
      </w:r>
      <w:r w:rsidR="00A85437">
        <w:rPr>
          <w:rFonts w:ascii="Times New Roman" w:hAnsi="Times New Roman" w:cs="Times New Roman"/>
          <w:sz w:val="28"/>
          <w:szCs w:val="28"/>
          <w:lang w:val="uk-UA"/>
        </w:rPr>
        <w:t>6</w:t>
      </w:r>
      <w:r w:rsidR="00523B3F" w:rsidRPr="00523B3F">
        <w:rPr>
          <w:rFonts w:ascii="Times New Roman" w:hAnsi="Times New Roman" w:cs="Times New Roman"/>
          <w:sz w:val="28"/>
          <w:szCs w:val="28"/>
        </w:rPr>
        <w:t xml:space="preserve"> року</w:t>
      </w:r>
    </w:p>
    <w:p w:rsidR="00367EA6" w:rsidRPr="00C31131" w:rsidRDefault="008A6A95" w:rsidP="00C31131">
      <w:pPr>
        <w:spacing w:after="0" w:line="0" w:lineRule="atLeast"/>
        <w:rPr>
          <w:rFonts w:ascii="Times New Roman" w:hAnsi="Times New Roman" w:cs="Times New Roman"/>
          <w:sz w:val="28"/>
          <w:szCs w:val="28"/>
          <w:lang w:val="uk-UA"/>
        </w:rPr>
      </w:pPr>
      <w:r>
        <w:rPr>
          <w:rFonts w:ascii="Times New Roman" w:hAnsi="Times New Roman" w:cs="Times New Roman"/>
          <w:sz w:val="28"/>
          <w:szCs w:val="28"/>
        </w:rPr>
        <w:t>№</w:t>
      </w:r>
      <w:r w:rsidR="000B3240">
        <w:rPr>
          <w:rFonts w:ascii="Times New Roman" w:hAnsi="Times New Roman" w:cs="Times New Roman"/>
          <w:sz w:val="28"/>
          <w:szCs w:val="28"/>
          <w:lang w:val="uk-UA"/>
        </w:rPr>
        <w:t>1282</w:t>
      </w:r>
      <w:r w:rsidR="00A85437">
        <w:rPr>
          <w:rFonts w:ascii="Times New Roman" w:hAnsi="Times New Roman" w:cs="Times New Roman"/>
          <w:sz w:val="28"/>
          <w:szCs w:val="28"/>
        </w:rPr>
        <w:t>-</w:t>
      </w:r>
      <w:r w:rsidR="00A85437">
        <w:rPr>
          <w:rFonts w:ascii="Times New Roman" w:hAnsi="Times New Roman" w:cs="Times New Roman"/>
          <w:sz w:val="28"/>
          <w:szCs w:val="28"/>
          <w:lang w:val="uk-UA"/>
        </w:rPr>
        <w:t>50</w:t>
      </w:r>
      <w:r w:rsidR="00523B3F" w:rsidRPr="00523B3F">
        <w:rPr>
          <w:rFonts w:ascii="Times New Roman" w:hAnsi="Times New Roman" w:cs="Times New Roman"/>
          <w:sz w:val="28"/>
          <w:szCs w:val="28"/>
        </w:rPr>
        <w:t>-</w:t>
      </w:r>
      <w:r w:rsidR="00523B3F" w:rsidRPr="00523B3F">
        <w:rPr>
          <w:rFonts w:ascii="Times New Roman" w:hAnsi="Times New Roman" w:cs="Times New Roman"/>
          <w:sz w:val="28"/>
          <w:szCs w:val="28"/>
          <w:lang w:val="en-US"/>
        </w:rPr>
        <w:t>V</w:t>
      </w:r>
      <w:r w:rsidR="00523B3F" w:rsidRPr="00523B3F">
        <w:rPr>
          <w:rFonts w:ascii="Times New Roman" w:hAnsi="Times New Roman" w:cs="Times New Roman"/>
          <w:sz w:val="28"/>
          <w:szCs w:val="28"/>
        </w:rPr>
        <w:t>І</w:t>
      </w:r>
      <w:r w:rsidR="00523B3F" w:rsidRPr="00523B3F">
        <w:rPr>
          <w:rFonts w:ascii="Times New Roman" w:hAnsi="Times New Roman" w:cs="Times New Roman"/>
          <w:sz w:val="28"/>
          <w:szCs w:val="28"/>
          <w:lang w:val="en-US"/>
        </w:rPr>
        <w:t>I</w:t>
      </w:r>
      <w:r w:rsidR="00523B3F" w:rsidRPr="00523B3F">
        <w:rPr>
          <w:rFonts w:ascii="Times New Roman" w:hAnsi="Times New Roman" w:cs="Times New Roman"/>
          <w:sz w:val="28"/>
          <w:szCs w:val="28"/>
        </w:rPr>
        <w:t>І</w:t>
      </w:r>
    </w:p>
    <w:p w:rsidR="00A77F1D" w:rsidRPr="00F32BC5" w:rsidRDefault="002A0C61" w:rsidP="009C045A">
      <w:pPr>
        <w:spacing w:after="0" w:line="240" w:lineRule="auto"/>
        <w:ind w:left="6237"/>
        <w:jc w:val="both"/>
        <w:rPr>
          <w:rFonts w:ascii="Times New Roman" w:eastAsia="Calibri" w:hAnsi="Times New Roman" w:cs="Times New Roman"/>
          <w:sz w:val="24"/>
          <w:szCs w:val="24"/>
          <w:lang w:val="uk-UA"/>
        </w:rPr>
      </w:pPr>
      <w:r w:rsidRPr="00F32BC5">
        <w:rPr>
          <w:rFonts w:ascii="Times New Roman" w:eastAsia="Calibri" w:hAnsi="Times New Roman" w:cs="Times New Roman"/>
          <w:sz w:val="24"/>
          <w:szCs w:val="24"/>
          <w:lang w:val="uk-UA"/>
        </w:rPr>
        <w:lastRenderedPageBreak/>
        <w:t xml:space="preserve">Додаток </w:t>
      </w:r>
      <w:r w:rsidR="000B3240">
        <w:rPr>
          <w:rFonts w:ascii="Times New Roman" w:eastAsia="Calibri" w:hAnsi="Times New Roman" w:cs="Times New Roman"/>
          <w:sz w:val="24"/>
          <w:szCs w:val="24"/>
          <w:lang w:val="uk-UA"/>
        </w:rPr>
        <w:t>1</w:t>
      </w:r>
    </w:p>
    <w:p w:rsidR="00A77F1D" w:rsidRPr="00F32BC5" w:rsidRDefault="009C045A" w:rsidP="009C045A">
      <w:pPr>
        <w:spacing w:after="0" w:line="240" w:lineRule="auto"/>
        <w:ind w:left="6237"/>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до рішення </w:t>
      </w:r>
      <w:r w:rsidR="002A0C61" w:rsidRPr="00F32BC5">
        <w:rPr>
          <w:rFonts w:ascii="Times New Roman" w:eastAsia="Calibri" w:hAnsi="Times New Roman" w:cs="Times New Roman"/>
          <w:sz w:val="24"/>
          <w:szCs w:val="24"/>
          <w:lang w:val="uk-UA"/>
        </w:rPr>
        <w:t>селищної ради</w:t>
      </w:r>
    </w:p>
    <w:p w:rsidR="00A77F1D" w:rsidRPr="00FA266A" w:rsidRDefault="002A0C61" w:rsidP="009C045A">
      <w:pPr>
        <w:spacing w:after="0" w:line="240" w:lineRule="auto"/>
        <w:ind w:left="6237"/>
        <w:jc w:val="both"/>
        <w:rPr>
          <w:rFonts w:ascii="Times New Roman" w:eastAsia="Calibri" w:hAnsi="Times New Roman" w:cs="Times New Roman"/>
          <w:sz w:val="24"/>
          <w:szCs w:val="24"/>
        </w:rPr>
      </w:pPr>
      <w:r w:rsidRPr="00F32BC5">
        <w:rPr>
          <w:rFonts w:ascii="Times New Roman" w:eastAsia="Calibri" w:hAnsi="Times New Roman" w:cs="Times New Roman"/>
          <w:sz w:val="24"/>
          <w:szCs w:val="24"/>
          <w:lang w:val="uk-UA"/>
        </w:rPr>
        <w:t>в</w:t>
      </w:r>
      <w:r w:rsidR="000B3240">
        <w:rPr>
          <w:rFonts w:ascii="Times New Roman" w:hAnsi="Times New Roman" w:cs="Times New Roman"/>
          <w:sz w:val="24"/>
          <w:szCs w:val="24"/>
          <w:lang w:val="uk-UA"/>
        </w:rPr>
        <w:t>ід 26</w:t>
      </w:r>
      <w:r w:rsidR="00A85437">
        <w:rPr>
          <w:rFonts w:ascii="Times New Roman" w:hAnsi="Times New Roman" w:cs="Times New Roman"/>
          <w:sz w:val="24"/>
          <w:szCs w:val="24"/>
          <w:lang w:val="uk-UA"/>
        </w:rPr>
        <w:t>.06.2026</w:t>
      </w:r>
      <w:r w:rsidR="009C045A">
        <w:rPr>
          <w:rFonts w:ascii="Times New Roman" w:hAnsi="Times New Roman" w:cs="Times New Roman"/>
          <w:sz w:val="24"/>
          <w:szCs w:val="24"/>
          <w:lang w:val="uk-UA"/>
        </w:rPr>
        <w:t xml:space="preserve"> </w:t>
      </w:r>
      <w:r w:rsidR="000B3240">
        <w:rPr>
          <w:rFonts w:ascii="Times New Roman" w:eastAsia="Calibri" w:hAnsi="Times New Roman" w:cs="Times New Roman"/>
          <w:sz w:val="24"/>
          <w:szCs w:val="24"/>
          <w:lang w:val="uk-UA"/>
        </w:rPr>
        <w:t>№1282</w:t>
      </w:r>
      <w:r w:rsidR="00A85437">
        <w:rPr>
          <w:rFonts w:ascii="Times New Roman" w:eastAsia="Calibri" w:hAnsi="Times New Roman" w:cs="Times New Roman"/>
          <w:sz w:val="24"/>
          <w:szCs w:val="24"/>
          <w:lang w:val="uk-UA"/>
        </w:rPr>
        <w:t>-50</w:t>
      </w:r>
      <w:r w:rsidR="008A6A95">
        <w:rPr>
          <w:rFonts w:ascii="Times New Roman" w:eastAsia="Calibri" w:hAnsi="Times New Roman" w:cs="Times New Roman"/>
          <w:sz w:val="24"/>
          <w:szCs w:val="24"/>
          <w:lang w:val="uk-UA"/>
        </w:rPr>
        <w:t>-</w:t>
      </w:r>
      <w:r w:rsidR="008A6A95">
        <w:rPr>
          <w:rFonts w:ascii="Times New Roman" w:eastAsia="Calibri" w:hAnsi="Times New Roman" w:cs="Times New Roman"/>
          <w:sz w:val="24"/>
          <w:szCs w:val="24"/>
          <w:lang w:val="en-US"/>
        </w:rPr>
        <w:t>VIII</w:t>
      </w:r>
    </w:p>
    <w:p w:rsidR="00A77F1D" w:rsidRPr="00F32BC5" w:rsidRDefault="00A77F1D">
      <w:pPr>
        <w:spacing w:after="0" w:line="240" w:lineRule="auto"/>
        <w:ind w:left="5103" w:firstLine="34"/>
        <w:jc w:val="both"/>
        <w:rPr>
          <w:rFonts w:ascii="Times New Roman" w:eastAsia="Calibri" w:hAnsi="Times New Roman" w:cs="Times New Roman"/>
          <w:sz w:val="24"/>
          <w:szCs w:val="24"/>
          <w:lang w:val="uk-UA"/>
        </w:rPr>
      </w:pPr>
    </w:p>
    <w:p w:rsidR="003E42F1" w:rsidRPr="009C045A" w:rsidRDefault="002A0C61" w:rsidP="003E42F1">
      <w:pPr>
        <w:pStyle w:val="30"/>
        <w:shd w:val="clear" w:color="000000" w:fill="auto"/>
        <w:spacing w:line="240" w:lineRule="auto"/>
        <w:ind w:right="80"/>
        <w:rPr>
          <w:color w:val="000000"/>
          <w:sz w:val="24"/>
          <w:szCs w:val="24"/>
          <w:lang w:val="uk-UA" w:eastAsia="uk-UA" w:bidi="uk-UA"/>
        </w:rPr>
      </w:pPr>
      <w:r w:rsidRPr="009C045A">
        <w:rPr>
          <w:color w:val="000000"/>
          <w:sz w:val="24"/>
          <w:szCs w:val="24"/>
          <w:lang w:val="uk-UA" w:eastAsia="uk-UA" w:bidi="uk-UA"/>
        </w:rPr>
        <w:t xml:space="preserve">ПАСПОРТ </w:t>
      </w:r>
    </w:p>
    <w:p w:rsidR="00833635" w:rsidRDefault="00873068" w:rsidP="003E42F1">
      <w:pPr>
        <w:pStyle w:val="30"/>
        <w:shd w:val="clear" w:color="000000" w:fill="auto"/>
        <w:spacing w:line="240" w:lineRule="auto"/>
        <w:ind w:right="80"/>
        <w:rPr>
          <w:color w:val="000000"/>
          <w:sz w:val="24"/>
          <w:szCs w:val="24"/>
          <w:lang w:val="uk-UA" w:eastAsia="uk-UA" w:bidi="uk-UA"/>
        </w:rPr>
      </w:pPr>
      <w:bookmarkStart w:id="1" w:name="_Hlk181696164"/>
      <w:r w:rsidRPr="009C045A">
        <w:rPr>
          <w:color w:val="000000"/>
          <w:sz w:val="24"/>
          <w:szCs w:val="24"/>
          <w:lang w:val="uk-UA" w:eastAsia="uk-UA" w:bidi="uk-UA"/>
        </w:rPr>
        <w:t xml:space="preserve">Програми забезпечення національного спротиву </w:t>
      </w:r>
    </w:p>
    <w:p w:rsidR="009C045A" w:rsidRPr="009C045A" w:rsidRDefault="009C045A" w:rsidP="00833635">
      <w:pPr>
        <w:pStyle w:val="30"/>
        <w:shd w:val="clear" w:color="000000" w:fill="auto"/>
        <w:spacing w:line="240" w:lineRule="auto"/>
        <w:ind w:right="80"/>
        <w:rPr>
          <w:color w:val="000000"/>
          <w:sz w:val="24"/>
          <w:szCs w:val="24"/>
          <w:lang w:val="uk-UA" w:eastAsia="uk-UA" w:bidi="uk-UA"/>
        </w:rPr>
      </w:pPr>
      <w:r>
        <w:rPr>
          <w:color w:val="000000"/>
          <w:sz w:val="24"/>
          <w:szCs w:val="24"/>
          <w:lang w:val="uk-UA" w:eastAsia="uk-UA" w:bidi="uk-UA"/>
        </w:rPr>
        <w:t>на території</w:t>
      </w:r>
      <w:r w:rsidR="00833635">
        <w:rPr>
          <w:color w:val="000000"/>
          <w:sz w:val="24"/>
          <w:szCs w:val="24"/>
          <w:lang w:val="uk-UA" w:eastAsia="uk-UA" w:bidi="uk-UA"/>
        </w:rPr>
        <w:t xml:space="preserve"> </w:t>
      </w:r>
      <w:r w:rsidR="00873068" w:rsidRPr="009C045A">
        <w:rPr>
          <w:color w:val="000000"/>
          <w:sz w:val="24"/>
          <w:szCs w:val="24"/>
          <w:lang w:val="uk-UA" w:eastAsia="uk-UA" w:bidi="uk-UA"/>
        </w:rPr>
        <w:t xml:space="preserve">Макарівської </w:t>
      </w:r>
      <w:r>
        <w:rPr>
          <w:color w:val="000000"/>
          <w:sz w:val="24"/>
          <w:szCs w:val="24"/>
          <w:lang w:val="uk-UA" w:eastAsia="uk-UA" w:bidi="uk-UA"/>
        </w:rPr>
        <w:t>селищної територіальної громади</w:t>
      </w:r>
    </w:p>
    <w:p w:rsidR="00A77F1D" w:rsidRDefault="00873068" w:rsidP="003E42F1">
      <w:pPr>
        <w:pStyle w:val="30"/>
        <w:shd w:val="clear" w:color="000000" w:fill="auto"/>
        <w:spacing w:line="240" w:lineRule="auto"/>
        <w:ind w:right="80"/>
        <w:rPr>
          <w:color w:val="000000"/>
          <w:sz w:val="24"/>
          <w:szCs w:val="24"/>
          <w:lang w:val="uk-UA" w:eastAsia="uk-UA" w:bidi="uk-UA"/>
        </w:rPr>
      </w:pPr>
      <w:r w:rsidRPr="009C045A">
        <w:rPr>
          <w:color w:val="000000"/>
          <w:sz w:val="24"/>
          <w:szCs w:val="24"/>
          <w:lang w:val="uk-UA" w:eastAsia="uk-UA" w:bidi="uk-UA"/>
        </w:rPr>
        <w:t>на 2025-2027 роки</w:t>
      </w:r>
    </w:p>
    <w:p w:rsidR="00C31131" w:rsidRDefault="00A85437" w:rsidP="00C31131">
      <w:pPr>
        <w:pStyle w:val="30"/>
        <w:shd w:val="clear" w:color="000000" w:fill="auto"/>
        <w:spacing w:line="0" w:lineRule="atLeast"/>
        <w:rPr>
          <w:b w:val="0"/>
          <w:color w:val="000000"/>
          <w:sz w:val="24"/>
          <w:szCs w:val="24"/>
          <w:lang w:val="uk-UA" w:eastAsia="uk-UA" w:bidi="uk-UA"/>
        </w:rPr>
      </w:pPr>
      <w:r w:rsidRPr="00A85437">
        <w:rPr>
          <w:b w:val="0"/>
          <w:color w:val="000000"/>
          <w:sz w:val="24"/>
          <w:szCs w:val="24"/>
          <w:lang w:val="uk-UA" w:eastAsia="uk-UA" w:bidi="uk-UA"/>
        </w:rPr>
        <w:t>(нова редакція)</w:t>
      </w:r>
    </w:p>
    <w:p w:rsidR="00A85437" w:rsidRPr="00A85437" w:rsidRDefault="00A85437" w:rsidP="00C31131">
      <w:pPr>
        <w:pStyle w:val="30"/>
        <w:shd w:val="clear" w:color="000000" w:fill="auto"/>
        <w:spacing w:line="0" w:lineRule="atLeast"/>
        <w:rPr>
          <w:b w:val="0"/>
          <w:color w:val="000000"/>
          <w:sz w:val="24"/>
          <w:szCs w:val="24"/>
          <w:lang w:val="uk-UA" w:eastAsia="uk-UA" w:bidi="uk-UA"/>
        </w:rPr>
      </w:pP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686"/>
        <w:gridCol w:w="1545"/>
        <w:gridCol w:w="1230"/>
        <w:gridCol w:w="1303"/>
        <w:gridCol w:w="1450"/>
      </w:tblGrid>
      <w:tr w:rsidR="00C31131" w:rsidRPr="00C31131" w:rsidTr="003C60DA">
        <w:trPr>
          <w:trHeight w:val="305"/>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bookmarkEnd w:id="1"/>
          <w:p w:rsidR="00C31131" w:rsidRPr="00C31131" w:rsidRDefault="00C31131" w:rsidP="00C31131">
            <w:pPr>
              <w:suppressAutoHyphens/>
              <w:spacing w:after="0" w:line="0" w:lineRule="atLeast"/>
              <w:ind w:hanging="114"/>
              <w:jc w:val="center"/>
              <w:rPr>
                <w:rFonts w:ascii="Times New Roman" w:eastAsia="Calibri" w:hAnsi="Times New Roman" w:cs="Times New Roman"/>
                <w:sz w:val="24"/>
                <w:szCs w:val="24"/>
                <w:lang w:val="uk-UA" w:eastAsia="zh-CN"/>
              </w:rPr>
            </w:pPr>
            <w:r w:rsidRPr="00C31131">
              <w:rPr>
                <w:rFonts w:ascii="Times New Roman" w:eastAsia="Calibri" w:hAnsi="Times New Roman" w:cs="Times New Roman"/>
                <w:color w:val="00000A"/>
                <w:sz w:val="24"/>
                <w:szCs w:val="24"/>
                <w:lang w:val="uk-UA" w:eastAsia="zh-CN"/>
              </w:rPr>
              <w:t>1.</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Ініціатор розроблення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Макарівська селищна рада</w:t>
            </w:r>
          </w:p>
        </w:tc>
      </w:tr>
      <w:tr w:rsidR="00C31131" w:rsidRPr="00833635" w:rsidTr="003C60DA">
        <w:trPr>
          <w:trHeight w:val="566"/>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2.</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Дата, номер і назва розпорядчого документа про затвердження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pacing w:after="0" w:line="0" w:lineRule="atLeast"/>
              <w:rPr>
                <w:rFonts w:ascii="Times New Roman" w:hAnsi="Times New Roman" w:cs="Times New Roman"/>
                <w:sz w:val="24"/>
                <w:szCs w:val="24"/>
                <w:lang w:val="uk-UA"/>
              </w:rPr>
            </w:pPr>
            <w:r w:rsidRPr="00C31131">
              <w:rPr>
                <w:rFonts w:ascii="Times New Roman" w:hAnsi="Times New Roman" w:cs="Times New Roman"/>
                <w:sz w:val="24"/>
                <w:szCs w:val="24"/>
                <w:lang w:val="uk-UA"/>
              </w:rPr>
              <w:t>Рішення Макарівської селищної ради від 06.12.2024 №929-36-</w:t>
            </w:r>
            <w:r w:rsidRPr="00C31131">
              <w:rPr>
                <w:rFonts w:ascii="Times New Roman" w:hAnsi="Times New Roman" w:cs="Times New Roman"/>
                <w:sz w:val="24"/>
                <w:szCs w:val="24"/>
              </w:rPr>
              <w:t>VIII</w:t>
            </w:r>
          </w:p>
        </w:tc>
      </w:tr>
      <w:tr w:rsidR="00C31131" w:rsidRPr="00C31131" w:rsidTr="003C60DA">
        <w:trPr>
          <w:trHeight w:val="486"/>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3.</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Розробник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Відділ мобілізаційної, оборонної роботи, цивільного захисту, надзвичайних ситуацій та взаємодії з правоохоронними органами селищної ради</w:t>
            </w:r>
          </w:p>
        </w:tc>
      </w:tr>
      <w:tr w:rsidR="00C31131" w:rsidRPr="00C31131" w:rsidTr="003C60DA">
        <w:trPr>
          <w:trHeight w:val="56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4.</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Співрозробники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3-й відділ Бучанського районного територіального центру комплектування та соціальної підтримки</w:t>
            </w:r>
          </w:p>
        </w:tc>
      </w:tr>
      <w:tr w:rsidR="00C31131" w:rsidRPr="00C31131" w:rsidTr="003C60DA">
        <w:trPr>
          <w:trHeight w:val="551"/>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5.</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Відповідальний виконавець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Відділ мобілізаційної, оборонної роботи, цивільного захисту, надзвичайних ситуацій та взаємодії з правоохоронними органами селищної ради</w:t>
            </w:r>
          </w:p>
        </w:tc>
      </w:tr>
      <w:tr w:rsidR="00C31131" w:rsidRPr="00C31131" w:rsidTr="003C60DA">
        <w:trPr>
          <w:trHeight w:val="551"/>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6.</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Головний розпорядник бюджетних коштів</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Макарівська селищна рада,</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Фінансове управління Макарівської селищної ради</w:t>
            </w:r>
          </w:p>
        </w:tc>
      </w:tr>
      <w:tr w:rsidR="00C31131" w:rsidRPr="00833635" w:rsidTr="003C60DA">
        <w:trPr>
          <w:trHeight w:val="452"/>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7.</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Учасники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Макарівська селищна рада,</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Батальйон Сил територіальної оборони Збройних Сил України,</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3-й відділ Бучанського районного територіального центру комплектування та соціальної підтримки</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Заклади освіти незалежно від форми власності, громадські організації та об’єднання, інститути громадянського суспільства та інші суб’єкти національного спротиву</w:t>
            </w:r>
          </w:p>
        </w:tc>
      </w:tr>
      <w:tr w:rsidR="00C31131" w:rsidRPr="00C31131" w:rsidTr="003C60DA">
        <w:trPr>
          <w:trHeight w:val="395"/>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8.</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Термін реалізації Програми</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2026-2028 роки</w:t>
            </w:r>
          </w:p>
        </w:tc>
      </w:tr>
      <w:tr w:rsidR="00C31131" w:rsidRPr="00C31131" w:rsidTr="003C60DA">
        <w:trPr>
          <w:trHeight w:val="1092"/>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jc w:val="center"/>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9.</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 xml:space="preserve">Перелік місцевих бюджетів, які беруть участь у виконанні Програми </w:t>
            </w:r>
          </w:p>
        </w:tc>
        <w:tc>
          <w:tcPr>
            <w:tcW w:w="552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color w:val="000000"/>
                <w:sz w:val="24"/>
                <w:szCs w:val="24"/>
                <w:lang w:val="uk-UA"/>
              </w:rPr>
              <w:t>Бюджет Макарівської селищної територіальної громади, інші джерела</w:t>
            </w:r>
            <w:r w:rsidRPr="00C31131">
              <w:rPr>
                <w:rFonts w:ascii="Times New Roman" w:eastAsia="Calibri" w:hAnsi="Times New Roman" w:cs="Times New Roman"/>
                <w:color w:val="00000A"/>
                <w:sz w:val="24"/>
                <w:szCs w:val="24"/>
                <w:lang w:val="uk-UA" w:eastAsia="zh-CN"/>
              </w:rPr>
              <w:t>,</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інші джерела, не заборонених чинним законодавством</w:t>
            </w:r>
          </w:p>
        </w:tc>
      </w:tr>
      <w:tr w:rsidR="00C31131" w:rsidRPr="00C31131" w:rsidTr="003C60DA">
        <w:trPr>
          <w:trHeight w:val="234"/>
        </w:trPr>
        <w:tc>
          <w:tcPr>
            <w:tcW w:w="567" w:type="dxa"/>
            <w:vMerge w:val="restart"/>
            <w:tcBorders>
              <w:top w:val="single" w:sz="4" w:space="0" w:color="auto"/>
              <w:left w:val="single" w:sz="4" w:space="0" w:color="auto"/>
              <w:right w:val="single" w:sz="4" w:space="0" w:color="auto"/>
            </w:tcBorders>
            <w:tcMar>
              <w:top w:w="0" w:type="dxa"/>
              <w:left w:w="28" w:type="dxa"/>
              <w:bottom w:w="0" w:type="dxa"/>
              <w:right w:w="28" w:type="dxa"/>
            </w:tcMar>
            <w:hideMark/>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10.</w:t>
            </w:r>
          </w:p>
        </w:tc>
        <w:tc>
          <w:tcPr>
            <w:tcW w:w="3686" w:type="dxa"/>
            <w:vMerge w:val="restart"/>
            <w:tcBorders>
              <w:top w:val="single" w:sz="4" w:space="0" w:color="auto"/>
              <w:left w:val="single" w:sz="4" w:space="0" w:color="auto"/>
              <w:right w:val="single" w:sz="4" w:space="0" w:color="auto"/>
            </w:tcBorders>
            <w:tcMar>
              <w:top w:w="0" w:type="dxa"/>
              <w:left w:w="28" w:type="dxa"/>
              <w:bottom w:w="0" w:type="dxa"/>
              <w:right w:w="28" w:type="dxa"/>
            </w:tcMar>
            <w:hideMark/>
          </w:tcPr>
          <w:p w:rsidR="00C31131" w:rsidRPr="00C31131" w:rsidRDefault="00C31131" w:rsidP="00C31131">
            <w:pPr>
              <w:pStyle w:val="af"/>
              <w:spacing w:before="0" w:beforeAutospacing="0" w:after="0" w:afterAutospacing="0" w:line="0" w:lineRule="atLeast"/>
              <w:rPr>
                <w:lang w:val="uk-UA"/>
              </w:rPr>
            </w:pPr>
            <w:r w:rsidRPr="00C31131">
              <w:rPr>
                <w:lang w:val="uk-UA"/>
              </w:rPr>
              <w:t>Загальний обсяг фінансових ресурсів, необхідних для реалізації Програми, тис. грн.,</w:t>
            </w:r>
          </w:p>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у тому числі:</w:t>
            </w:r>
          </w:p>
        </w:tc>
        <w:tc>
          <w:tcPr>
            <w:tcW w:w="1545" w:type="dxa"/>
            <w:vMerge w:val="restart"/>
            <w:tcBorders>
              <w:top w:val="single" w:sz="4" w:space="0" w:color="auto"/>
              <w:left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Всього:</w:t>
            </w:r>
          </w:p>
        </w:tc>
        <w:tc>
          <w:tcPr>
            <w:tcW w:w="3983" w:type="dxa"/>
            <w:gridSpan w:val="3"/>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у тому числі по роках</w:t>
            </w:r>
          </w:p>
        </w:tc>
      </w:tr>
      <w:tr w:rsidR="00C31131" w:rsidRPr="00C31131" w:rsidTr="003C60DA">
        <w:trPr>
          <w:trHeight w:val="234"/>
        </w:trPr>
        <w:tc>
          <w:tcPr>
            <w:tcW w:w="567" w:type="dxa"/>
            <w:vMerge/>
            <w:tcBorders>
              <w:left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p>
        </w:tc>
        <w:tc>
          <w:tcPr>
            <w:tcW w:w="3686" w:type="dxa"/>
            <w:vMerge/>
            <w:tcBorders>
              <w:left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545" w:type="dxa"/>
            <w:vMerge/>
            <w:tcBorders>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2025 рік</w:t>
            </w: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2026 рік</w:t>
            </w: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eastAsia="Arial Unicode MS" w:hAnsi="Times New Roman" w:cs="Times New Roman"/>
                <w:b/>
                <w:sz w:val="24"/>
                <w:szCs w:val="24"/>
                <w:lang w:val="uk-UA"/>
              </w:rPr>
              <w:t>2027 рік</w:t>
            </w:r>
          </w:p>
        </w:tc>
      </w:tr>
      <w:tr w:rsidR="00C31131" w:rsidRPr="00C31131" w:rsidTr="003C60DA">
        <w:trPr>
          <w:trHeight w:val="234"/>
        </w:trPr>
        <w:tc>
          <w:tcPr>
            <w:tcW w:w="567" w:type="dxa"/>
            <w:vMerge/>
            <w:tcBorders>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p>
        </w:tc>
        <w:tc>
          <w:tcPr>
            <w:tcW w:w="3686" w:type="dxa"/>
            <w:vMerge/>
            <w:tcBorders>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12</w:t>
            </w:r>
            <w:r w:rsidRPr="00C31131">
              <w:rPr>
                <w:rFonts w:ascii="Times New Roman" w:hAnsi="Times New Roman" w:cs="Times New Roman"/>
                <w:b/>
                <w:bCs/>
                <w:sz w:val="24"/>
                <w:szCs w:val="24"/>
                <w:lang w:val="uk-UA"/>
              </w:rPr>
              <w:t> </w:t>
            </w:r>
            <w:r w:rsidRPr="00C31131">
              <w:rPr>
                <w:rFonts w:ascii="Times New Roman" w:hAnsi="Times New Roman" w:cs="Times New Roman"/>
                <w:b/>
                <w:bCs/>
                <w:sz w:val="24"/>
                <w:szCs w:val="24"/>
              </w:rPr>
              <w:t>900</w:t>
            </w:r>
            <w:r w:rsidRPr="00C31131">
              <w:rPr>
                <w:rFonts w:ascii="Times New Roman" w:hAnsi="Times New Roman" w:cs="Times New Roman"/>
                <w:b/>
                <w:bCs/>
                <w:sz w:val="24"/>
                <w:szCs w:val="24"/>
                <w:lang w:val="uk-UA"/>
              </w:rPr>
              <w:t>,0</w:t>
            </w: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4300</w:t>
            </w:r>
            <w:r w:rsidRPr="00C31131">
              <w:rPr>
                <w:rFonts w:ascii="Times New Roman" w:hAnsi="Times New Roman" w:cs="Times New Roman"/>
                <w:b/>
                <w:bCs/>
                <w:sz w:val="24"/>
                <w:szCs w:val="24"/>
                <w:lang w:val="uk-UA"/>
              </w:rPr>
              <w:t>,0</w:t>
            </w: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4300</w:t>
            </w:r>
            <w:r w:rsidRPr="00C31131">
              <w:rPr>
                <w:rFonts w:ascii="Times New Roman" w:hAnsi="Times New Roman" w:cs="Times New Roman"/>
                <w:b/>
                <w:bCs/>
                <w:sz w:val="24"/>
                <w:szCs w:val="24"/>
                <w:lang w:val="uk-UA"/>
              </w:rPr>
              <w:t>,0</w:t>
            </w: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b/>
                <w:bCs/>
                <w:sz w:val="24"/>
                <w:szCs w:val="24"/>
              </w:rPr>
              <w:t>4300</w:t>
            </w:r>
            <w:r w:rsidRPr="00C31131">
              <w:rPr>
                <w:rFonts w:ascii="Times New Roman" w:hAnsi="Times New Roman" w:cs="Times New Roman"/>
                <w:b/>
                <w:bCs/>
                <w:sz w:val="24"/>
                <w:szCs w:val="24"/>
                <w:lang w:val="uk-UA"/>
              </w:rPr>
              <w:t>,0</w:t>
            </w:r>
          </w:p>
        </w:tc>
      </w:tr>
      <w:tr w:rsidR="00C31131" w:rsidRPr="00C31131" w:rsidTr="003C60DA">
        <w:trPr>
          <w:trHeight w:val="23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10.1.</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Коштів бюджету Макарівської селищної територіальної громади, тис. грн.</w:t>
            </w: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12</w:t>
            </w:r>
            <w:r w:rsidRPr="00C31131">
              <w:rPr>
                <w:rFonts w:ascii="Times New Roman" w:hAnsi="Times New Roman" w:cs="Times New Roman"/>
                <w:sz w:val="24"/>
                <w:szCs w:val="24"/>
                <w:lang w:val="uk-UA"/>
              </w:rPr>
              <w:t> </w:t>
            </w:r>
            <w:r w:rsidRPr="00C31131">
              <w:rPr>
                <w:rFonts w:ascii="Times New Roman" w:hAnsi="Times New Roman" w:cs="Times New Roman"/>
                <w:sz w:val="24"/>
                <w:szCs w:val="24"/>
              </w:rPr>
              <w:t>900</w:t>
            </w:r>
            <w:r w:rsidRPr="00C31131">
              <w:rPr>
                <w:rFonts w:ascii="Times New Roman" w:hAnsi="Times New Roman" w:cs="Times New Roman"/>
                <w:sz w:val="24"/>
                <w:szCs w:val="24"/>
                <w:lang w:val="uk-UA"/>
              </w:rPr>
              <w:t>,0</w:t>
            </w: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4300</w:t>
            </w:r>
            <w:r w:rsidRPr="00C31131">
              <w:rPr>
                <w:rFonts w:ascii="Times New Roman" w:hAnsi="Times New Roman" w:cs="Times New Roman"/>
                <w:sz w:val="24"/>
                <w:szCs w:val="24"/>
                <w:lang w:val="uk-UA"/>
              </w:rPr>
              <w:t>,0</w:t>
            </w: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4</w:t>
            </w:r>
            <w:r w:rsidRPr="00C31131">
              <w:rPr>
                <w:rFonts w:ascii="Times New Roman" w:hAnsi="Times New Roman" w:cs="Times New Roman"/>
                <w:sz w:val="24"/>
                <w:szCs w:val="24"/>
                <w:lang w:val="uk-UA"/>
              </w:rPr>
              <w:t> </w:t>
            </w:r>
            <w:r w:rsidRPr="00C31131">
              <w:rPr>
                <w:rFonts w:ascii="Times New Roman" w:hAnsi="Times New Roman" w:cs="Times New Roman"/>
                <w:sz w:val="24"/>
                <w:szCs w:val="24"/>
              </w:rPr>
              <w:t>300</w:t>
            </w:r>
            <w:r w:rsidRPr="00C31131">
              <w:rPr>
                <w:rFonts w:ascii="Times New Roman" w:hAnsi="Times New Roman" w:cs="Times New Roman"/>
                <w:sz w:val="24"/>
                <w:szCs w:val="24"/>
                <w:lang w:val="uk-UA"/>
              </w:rPr>
              <w:t>,0</w:t>
            </w: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rPr>
              <w:t>4</w:t>
            </w:r>
            <w:r w:rsidRPr="00C31131">
              <w:rPr>
                <w:rFonts w:ascii="Times New Roman" w:hAnsi="Times New Roman" w:cs="Times New Roman"/>
                <w:sz w:val="24"/>
                <w:szCs w:val="24"/>
                <w:lang w:val="uk-UA"/>
              </w:rPr>
              <w:t> </w:t>
            </w:r>
            <w:r w:rsidRPr="00C31131">
              <w:rPr>
                <w:rFonts w:ascii="Times New Roman" w:hAnsi="Times New Roman" w:cs="Times New Roman"/>
                <w:sz w:val="24"/>
                <w:szCs w:val="24"/>
              </w:rPr>
              <w:t>300</w:t>
            </w:r>
            <w:r w:rsidRPr="00C31131">
              <w:rPr>
                <w:rFonts w:ascii="Times New Roman" w:hAnsi="Times New Roman" w:cs="Times New Roman"/>
                <w:sz w:val="24"/>
                <w:szCs w:val="24"/>
                <w:lang w:val="uk-UA"/>
              </w:rPr>
              <w:t>,0</w:t>
            </w:r>
          </w:p>
        </w:tc>
      </w:tr>
      <w:tr w:rsidR="00C31131" w:rsidRPr="00C31131" w:rsidTr="003C60DA">
        <w:trPr>
          <w:trHeight w:val="234"/>
        </w:trPr>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ind w:hanging="114"/>
              <w:rPr>
                <w:rFonts w:ascii="Times New Roman" w:eastAsia="Calibri" w:hAnsi="Times New Roman" w:cs="Times New Roman"/>
                <w:color w:val="00000A"/>
                <w:sz w:val="24"/>
                <w:szCs w:val="24"/>
                <w:lang w:val="uk-UA" w:eastAsia="zh-CN"/>
              </w:rPr>
            </w:pPr>
            <w:r w:rsidRPr="00C31131">
              <w:rPr>
                <w:rFonts w:ascii="Times New Roman" w:eastAsia="Calibri" w:hAnsi="Times New Roman" w:cs="Times New Roman"/>
                <w:color w:val="00000A"/>
                <w:sz w:val="24"/>
                <w:szCs w:val="24"/>
                <w:lang w:val="uk-UA" w:eastAsia="zh-CN"/>
              </w:rPr>
              <w:t>10.2.</w:t>
            </w:r>
          </w:p>
        </w:tc>
        <w:tc>
          <w:tcPr>
            <w:tcW w:w="368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r w:rsidRPr="00C31131">
              <w:rPr>
                <w:rFonts w:ascii="Times New Roman" w:hAnsi="Times New Roman" w:cs="Times New Roman"/>
                <w:sz w:val="24"/>
                <w:szCs w:val="24"/>
                <w:lang w:val="uk-UA"/>
              </w:rPr>
              <w:t>Кошти інших джерел, тис. грн.</w:t>
            </w:r>
          </w:p>
        </w:tc>
        <w:tc>
          <w:tcPr>
            <w:tcW w:w="154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23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303"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c>
          <w:tcPr>
            <w:tcW w:w="1450" w:type="dxa"/>
            <w:tcBorders>
              <w:top w:val="single" w:sz="4" w:space="0" w:color="auto"/>
              <w:left w:val="single" w:sz="4" w:space="0" w:color="auto"/>
              <w:bottom w:val="single" w:sz="4" w:space="0" w:color="auto"/>
              <w:right w:val="single" w:sz="4" w:space="0" w:color="auto"/>
            </w:tcBorders>
          </w:tcPr>
          <w:p w:rsidR="00C31131" w:rsidRPr="00C31131" w:rsidRDefault="00C31131" w:rsidP="00C31131">
            <w:pPr>
              <w:suppressAutoHyphens/>
              <w:spacing w:after="0" w:line="0" w:lineRule="atLeast"/>
              <w:rPr>
                <w:rFonts w:ascii="Times New Roman" w:eastAsia="Calibri" w:hAnsi="Times New Roman" w:cs="Times New Roman"/>
                <w:color w:val="00000A"/>
                <w:sz w:val="24"/>
                <w:szCs w:val="24"/>
                <w:lang w:val="uk-UA" w:eastAsia="zh-CN"/>
              </w:rPr>
            </w:pPr>
          </w:p>
        </w:tc>
      </w:tr>
    </w:tbl>
    <w:p w:rsidR="003E42F1" w:rsidRDefault="003E42F1" w:rsidP="003E42F1">
      <w:pPr>
        <w:pStyle w:val="30"/>
        <w:shd w:val="clear" w:color="000000" w:fill="auto"/>
        <w:spacing w:line="240" w:lineRule="auto"/>
        <w:ind w:right="80"/>
        <w:rPr>
          <w:sz w:val="24"/>
          <w:szCs w:val="24"/>
          <w:lang w:val="uk-UA"/>
        </w:rPr>
      </w:pPr>
    </w:p>
    <w:p w:rsidR="00595D53" w:rsidRDefault="00595D53" w:rsidP="00595D53">
      <w:pPr>
        <w:snapToGrid w:val="0"/>
        <w:spacing w:after="0" w:line="280" w:lineRule="exact"/>
        <w:rPr>
          <w:rFonts w:ascii="Times New Roman" w:hAnsi="Times New Roman"/>
          <w:b/>
          <w:sz w:val="26"/>
          <w:szCs w:val="26"/>
          <w:lang w:val="uk-UA"/>
        </w:rPr>
      </w:pPr>
    </w:p>
    <w:p w:rsidR="00A85437" w:rsidRPr="00F32BC5" w:rsidRDefault="00A85437" w:rsidP="00595D53">
      <w:pPr>
        <w:snapToGrid w:val="0"/>
        <w:spacing w:after="0" w:line="280" w:lineRule="exact"/>
        <w:rPr>
          <w:rFonts w:ascii="Times New Roman" w:hAnsi="Times New Roman"/>
          <w:b/>
          <w:sz w:val="26"/>
          <w:szCs w:val="26"/>
          <w:lang w:val="uk-UA"/>
        </w:rPr>
      </w:pPr>
    </w:p>
    <w:p w:rsidR="009C045A" w:rsidRDefault="00A85437" w:rsidP="00595D53">
      <w:pPr>
        <w:shd w:val="clear" w:color="auto" w:fill="FFFFFF"/>
        <w:snapToGrid w:val="0"/>
        <w:spacing w:after="0" w:line="360" w:lineRule="auto"/>
        <w:jc w:val="both"/>
        <w:rPr>
          <w:rFonts w:ascii="Times New Roman" w:hAnsi="Times New Roman"/>
          <w:b/>
          <w:sz w:val="26"/>
          <w:szCs w:val="26"/>
          <w:lang w:val="uk-UA"/>
        </w:rPr>
      </w:pPr>
      <w:r>
        <w:rPr>
          <w:rFonts w:ascii="Times New Roman" w:hAnsi="Times New Roman"/>
          <w:b/>
          <w:sz w:val="26"/>
          <w:szCs w:val="26"/>
          <w:lang w:val="uk-UA"/>
        </w:rPr>
        <w:t>Секретар ради</w:t>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r>
      <w:r>
        <w:rPr>
          <w:rFonts w:ascii="Times New Roman" w:hAnsi="Times New Roman"/>
          <w:b/>
          <w:sz w:val="26"/>
          <w:szCs w:val="26"/>
          <w:lang w:val="uk-UA"/>
        </w:rPr>
        <w:tab/>
        <w:t>Наталія ОСТРОВСЬКА</w:t>
      </w:r>
    </w:p>
    <w:p w:rsidR="00A77F1D" w:rsidRDefault="00A77F1D">
      <w:pPr>
        <w:pStyle w:val="30"/>
        <w:shd w:val="clear" w:color="000000" w:fill="auto"/>
        <w:spacing w:line="240" w:lineRule="auto"/>
        <w:rPr>
          <w:lang w:val="uk-UA" w:eastAsia="uk-UA" w:bidi="uk-UA"/>
        </w:rPr>
      </w:pPr>
      <w:bookmarkStart w:id="2" w:name="bookmark4"/>
    </w:p>
    <w:bookmarkEnd w:id="2"/>
    <w:p w:rsidR="009C045A" w:rsidRPr="00F32BC5" w:rsidRDefault="009C045A" w:rsidP="003C009F">
      <w:pPr>
        <w:spacing w:after="0" w:line="240" w:lineRule="auto"/>
        <w:jc w:val="both"/>
        <w:rPr>
          <w:rFonts w:ascii="Times New Roman" w:eastAsia="sans-serif" w:hAnsi="Times New Roman" w:cs="Times New Roman"/>
          <w:color w:val="000000"/>
          <w:sz w:val="24"/>
          <w:szCs w:val="24"/>
          <w:lang w:val="uk-UA"/>
        </w:rPr>
      </w:pPr>
    </w:p>
    <w:p w:rsidR="00262210" w:rsidRPr="00F32BC5" w:rsidRDefault="00262210" w:rsidP="00262210">
      <w:pPr>
        <w:jc w:val="both"/>
        <w:rPr>
          <w:rFonts w:ascii="Times New Roman" w:eastAsia="sans-serif" w:hAnsi="Times New Roman" w:cs="Times New Roman"/>
          <w:color w:val="000000"/>
          <w:sz w:val="24"/>
          <w:szCs w:val="24"/>
          <w:lang w:val="uk-UA"/>
        </w:rPr>
        <w:sectPr w:rsidR="00262210" w:rsidRPr="00F32BC5" w:rsidSect="00833635">
          <w:pgSz w:w="11906" w:h="16838"/>
          <w:pgMar w:top="340" w:right="567" w:bottom="340" w:left="1701" w:header="709" w:footer="709" w:gutter="0"/>
          <w:cols w:space="720"/>
          <w:docGrid w:linePitch="360"/>
        </w:sectPr>
      </w:pPr>
    </w:p>
    <w:p w:rsidR="00A85437" w:rsidRPr="00F32BC5" w:rsidRDefault="00A85437" w:rsidP="00A85437">
      <w:pPr>
        <w:spacing w:after="0" w:line="240" w:lineRule="auto"/>
        <w:ind w:left="6237" w:firstLine="6096"/>
        <w:jc w:val="both"/>
        <w:rPr>
          <w:rFonts w:ascii="Times New Roman" w:eastAsia="Calibri" w:hAnsi="Times New Roman" w:cs="Times New Roman"/>
          <w:sz w:val="24"/>
          <w:szCs w:val="24"/>
          <w:lang w:val="uk-UA"/>
        </w:rPr>
      </w:pPr>
      <w:r w:rsidRPr="00F32BC5">
        <w:rPr>
          <w:rFonts w:ascii="Times New Roman" w:eastAsia="Calibri" w:hAnsi="Times New Roman" w:cs="Times New Roman"/>
          <w:sz w:val="24"/>
          <w:szCs w:val="24"/>
          <w:lang w:val="uk-UA"/>
        </w:rPr>
        <w:lastRenderedPageBreak/>
        <w:t xml:space="preserve">Додаток </w:t>
      </w:r>
      <w:r w:rsidR="000B3240">
        <w:rPr>
          <w:rFonts w:ascii="Times New Roman" w:eastAsia="Calibri" w:hAnsi="Times New Roman" w:cs="Times New Roman"/>
          <w:sz w:val="24"/>
          <w:szCs w:val="24"/>
          <w:lang w:val="uk-UA"/>
        </w:rPr>
        <w:t>2</w:t>
      </w:r>
    </w:p>
    <w:p w:rsidR="00A85437" w:rsidRPr="00F32BC5" w:rsidRDefault="00A85437" w:rsidP="00A85437">
      <w:pPr>
        <w:spacing w:after="0" w:line="240" w:lineRule="auto"/>
        <w:ind w:left="6237" w:firstLine="6096"/>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до рішення </w:t>
      </w:r>
      <w:r w:rsidRPr="00F32BC5">
        <w:rPr>
          <w:rFonts w:ascii="Times New Roman" w:eastAsia="Calibri" w:hAnsi="Times New Roman" w:cs="Times New Roman"/>
          <w:sz w:val="24"/>
          <w:szCs w:val="24"/>
          <w:lang w:val="uk-UA"/>
        </w:rPr>
        <w:t>селищної ради</w:t>
      </w:r>
    </w:p>
    <w:p w:rsidR="00A85437" w:rsidRPr="00FA266A" w:rsidRDefault="00A85437" w:rsidP="00A85437">
      <w:pPr>
        <w:spacing w:after="0" w:line="240" w:lineRule="auto"/>
        <w:ind w:left="6237" w:firstLine="6096"/>
        <w:jc w:val="both"/>
        <w:rPr>
          <w:rFonts w:ascii="Times New Roman" w:eastAsia="Calibri" w:hAnsi="Times New Roman" w:cs="Times New Roman"/>
          <w:sz w:val="24"/>
          <w:szCs w:val="24"/>
        </w:rPr>
      </w:pPr>
      <w:r w:rsidRPr="00F32BC5">
        <w:rPr>
          <w:rFonts w:ascii="Times New Roman" w:eastAsia="Calibri" w:hAnsi="Times New Roman" w:cs="Times New Roman"/>
          <w:sz w:val="24"/>
          <w:szCs w:val="24"/>
          <w:lang w:val="uk-UA"/>
        </w:rPr>
        <w:t>в</w:t>
      </w:r>
      <w:r w:rsidR="000B3240">
        <w:rPr>
          <w:rFonts w:ascii="Times New Roman" w:hAnsi="Times New Roman" w:cs="Times New Roman"/>
          <w:sz w:val="24"/>
          <w:szCs w:val="24"/>
          <w:lang w:val="uk-UA"/>
        </w:rPr>
        <w:t>ід 26.06.2026</w:t>
      </w:r>
      <w:r>
        <w:rPr>
          <w:rFonts w:ascii="Times New Roman" w:hAnsi="Times New Roman" w:cs="Times New Roman"/>
          <w:sz w:val="24"/>
          <w:szCs w:val="24"/>
          <w:lang w:val="uk-UA"/>
        </w:rPr>
        <w:t xml:space="preserve"> </w:t>
      </w:r>
      <w:r w:rsidR="000B3240">
        <w:rPr>
          <w:rFonts w:ascii="Times New Roman" w:eastAsia="Calibri" w:hAnsi="Times New Roman" w:cs="Times New Roman"/>
          <w:sz w:val="24"/>
          <w:szCs w:val="24"/>
          <w:lang w:val="uk-UA"/>
        </w:rPr>
        <w:t>№1282-50</w:t>
      </w:r>
      <w:r>
        <w:rPr>
          <w:rFonts w:ascii="Times New Roman" w:eastAsia="Calibri" w:hAnsi="Times New Roman" w:cs="Times New Roman"/>
          <w:sz w:val="24"/>
          <w:szCs w:val="24"/>
          <w:lang w:val="uk-UA"/>
        </w:rPr>
        <w:t>-</w:t>
      </w:r>
      <w:r>
        <w:rPr>
          <w:rFonts w:ascii="Times New Roman" w:eastAsia="Calibri" w:hAnsi="Times New Roman" w:cs="Times New Roman"/>
          <w:sz w:val="24"/>
          <w:szCs w:val="24"/>
          <w:lang w:val="en-US"/>
        </w:rPr>
        <w:t>VIII</w:t>
      </w:r>
    </w:p>
    <w:p w:rsidR="00A85437" w:rsidRDefault="00A85437" w:rsidP="00A85437">
      <w:pPr>
        <w:widowControl w:val="0"/>
        <w:spacing w:after="0" w:line="280" w:lineRule="exact"/>
        <w:ind w:right="-31"/>
        <w:rPr>
          <w:rFonts w:ascii="Times New Roman" w:eastAsia="Times New Roman" w:hAnsi="Times New Roman" w:cs="Times New Roman"/>
          <w:color w:val="000000"/>
          <w:sz w:val="24"/>
          <w:szCs w:val="24"/>
          <w:lang w:val="uk-UA" w:eastAsia="uk-UA" w:bidi="uk-UA"/>
        </w:rPr>
      </w:pPr>
    </w:p>
    <w:p w:rsidR="00FC6F8A" w:rsidRDefault="00A85437" w:rsidP="00A85437">
      <w:pPr>
        <w:widowControl w:val="0"/>
        <w:spacing w:after="0" w:line="280" w:lineRule="exact"/>
        <w:ind w:left="12191" w:right="-31" w:firstLine="142"/>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 xml:space="preserve">Додаток </w:t>
      </w:r>
      <w:r w:rsidR="00FC6F8A">
        <w:rPr>
          <w:rFonts w:ascii="Times New Roman" w:eastAsia="Times New Roman" w:hAnsi="Times New Roman" w:cs="Times New Roman"/>
          <w:color w:val="000000"/>
          <w:sz w:val="24"/>
          <w:szCs w:val="24"/>
          <w:lang w:val="uk-UA" w:eastAsia="uk-UA" w:bidi="uk-UA"/>
        </w:rPr>
        <w:t>1</w:t>
      </w:r>
    </w:p>
    <w:p w:rsidR="00A77F1D" w:rsidRPr="00FC6F8A" w:rsidRDefault="002A0C61" w:rsidP="00A85437">
      <w:pPr>
        <w:widowControl w:val="0"/>
        <w:spacing w:after="0" w:line="280" w:lineRule="exact"/>
        <w:ind w:left="12191" w:right="-31" w:firstLine="142"/>
        <w:rPr>
          <w:rFonts w:ascii="Times New Roman" w:eastAsia="Times New Roman" w:hAnsi="Times New Roman" w:cs="Times New Roman"/>
          <w:color w:val="000000"/>
          <w:sz w:val="24"/>
          <w:szCs w:val="24"/>
          <w:lang w:val="uk-UA" w:eastAsia="uk-UA" w:bidi="uk-UA"/>
        </w:rPr>
      </w:pPr>
      <w:r w:rsidRPr="00FC6F8A">
        <w:rPr>
          <w:rFonts w:ascii="Times New Roman" w:eastAsia="Times New Roman" w:hAnsi="Times New Roman" w:cs="Times New Roman"/>
          <w:color w:val="000000"/>
          <w:sz w:val="24"/>
          <w:szCs w:val="24"/>
          <w:lang w:val="uk-UA" w:eastAsia="uk-UA" w:bidi="uk-UA"/>
        </w:rPr>
        <w:t>до Програми</w:t>
      </w:r>
    </w:p>
    <w:p w:rsidR="006436CA" w:rsidRPr="00FC6F8A" w:rsidRDefault="00277BBA" w:rsidP="00A85437">
      <w:pPr>
        <w:shd w:val="clear" w:color="000000" w:fill="FFFFFF"/>
        <w:snapToGrid w:val="0"/>
        <w:spacing w:after="0" w:line="0" w:lineRule="atLeast"/>
        <w:jc w:val="center"/>
        <w:rPr>
          <w:rFonts w:ascii="Times New Roman" w:hAnsi="Times New Roman" w:cs="Times New Roman"/>
          <w:b/>
          <w:color w:val="000000"/>
          <w:sz w:val="24"/>
          <w:szCs w:val="24"/>
          <w:lang w:val="uk-UA"/>
        </w:rPr>
      </w:pPr>
      <w:r w:rsidRPr="00FC6F8A">
        <w:rPr>
          <w:rFonts w:ascii="Times New Roman" w:hAnsi="Times New Roman" w:cs="Times New Roman"/>
          <w:b/>
          <w:color w:val="000000"/>
          <w:sz w:val="24"/>
          <w:szCs w:val="24"/>
          <w:lang w:val="uk-UA"/>
        </w:rPr>
        <w:t xml:space="preserve">Завдання і заходи з виконання </w:t>
      </w:r>
    </w:p>
    <w:p w:rsidR="006436CA" w:rsidRPr="00FC6F8A" w:rsidRDefault="006436CA" w:rsidP="00A85437">
      <w:pPr>
        <w:shd w:val="clear" w:color="000000" w:fill="FFFFFF"/>
        <w:snapToGrid w:val="0"/>
        <w:spacing w:after="0" w:line="0" w:lineRule="atLeast"/>
        <w:jc w:val="center"/>
        <w:rPr>
          <w:rFonts w:ascii="Times New Roman" w:hAnsi="Times New Roman" w:cs="Times New Roman"/>
          <w:b/>
          <w:color w:val="000000"/>
          <w:sz w:val="24"/>
          <w:szCs w:val="24"/>
          <w:lang w:val="uk-UA"/>
        </w:rPr>
      </w:pPr>
      <w:r w:rsidRPr="00FC6F8A">
        <w:rPr>
          <w:rFonts w:ascii="Times New Roman" w:hAnsi="Times New Roman" w:cs="Times New Roman"/>
          <w:b/>
          <w:color w:val="000000"/>
          <w:sz w:val="24"/>
          <w:szCs w:val="24"/>
          <w:lang w:val="uk-UA"/>
        </w:rPr>
        <w:t xml:space="preserve">Програми забезпечення </w:t>
      </w:r>
      <w:r w:rsidR="00277BBA" w:rsidRPr="00FC6F8A">
        <w:rPr>
          <w:rFonts w:ascii="Times New Roman" w:hAnsi="Times New Roman" w:cs="Times New Roman"/>
          <w:b/>
          <w:color w:val="000000"/>
          <w:sz w:val="24"/>
          <w:szCs w:val="24"/>
          <w:lang w:val="uk-UA"/>
        </w:rPr>
        <w:t>національного спротиву на території</w:t>
      </w:r>
    </w:p>
    <w:p w:rsidR="006436CA" w:rsidRPr="00FC6F8A" w:rsidRDefault="006436CA" w:rsidP="00A85437">
      <w:pPr>
        <w:shd w:val="clear" w:color="000000" w:fill="FFFFFF"/>
        <w:snapToGrid w:val="0"/>
        <w:spacing w:after="0" w:line="0" w:lineRule="atLeast"/>
        <w:jc w:val="center"/>
        <w:rPr>
          <w:rFonts w:ascii="Times New Roman" w:hAnsi="Times New Roman" w:cs="Times New Roman"/>
          <w:b/>
          <w:color w:val="000000"/>
          <w:sz w:val="24"/>
          <w:szCs w:val="24"/>
          <w:lang w:val="uk-UA"/>
        </w:rPr>
      </w:pPr>
      <w:r w:rsidRPr="00FC6F8A">
        <w:rPr>
          <w:rFonts w:ascii="Times New Roman" w:hAnsi="Times New Roman" w:cs="Times New Roman"/>
          <w:b/>
          <w:color w:val="000000"/>
          <w:sz w:val="24"/>
          <w:szCs w:val="24"/>
          <w:lang w:val="uk-UA"/>
        </w:rPr>
        <w:t>Макарівської селищної територіальної громади на 202</w:t>
      </w:r>
      <w:r w:rsidR="00277BBA" w:rsidRPr="00FC6F8A">
        <w:rPr>
          <w:rFonts w:ascii="Times New Roman" w:hAnsi="Times New Roman" w:cs="Times New Roman"/>
          <w:b/>
          <w:color w:val="000000"/>
          <w:sz w:val="24"/>
          <w:szCs w:val="24"/>
          <w:lang w:val="uk-UA"/>
        </w:rPr>
        <w:t>5</w:t>
      </w:r>
      <w:r w:rsidRPr="00FC6F8A">
        <w:rPr>
          <w:rFonts w:ascii="Times New Roman" w:hAnsi="Times New Roman" w:cs="Times New Roman"/>
          <w:b/>
          <w:color w:val="000000"/>
          <w:sz w:val="24"/>
          <w:szCs w:val="24"/>
          <w:lang w:val="uk-UA"/>
        </w:rPr>
        <w:t>-202</w:t>
      </w:r>
      <w:r w:rsidR="00277BBA" w:rsidRPr="00FC6F8A">
        <w:rPr>
          <w:rFonts w:ascii="Times New Roman" w:hAnsi="Times New Roman" w:cs="Times New Roman"/>
          <w:b/>
          <w:color w:val="000000"/>
          <w:sz w:val="24"/>
          <w:szCs w:val="24"/>
          <w:lang w:val="uk-UA"/>
        </w:rPr>
        <w:t>7</w:t>
      </w:r>
      <w:r w:rsidRPr="00FC6F8A">
        <w:rPr>
          <w:rFonts w:ascii="Times New Roman" w:hAnsi="Times New Roman" w:cs="Times New Roman"/>
          <w:b/>
          <w:color w:val="000000"/>
          <w:sz w:val="24"/>
          <w:szCs w:val="24"/>
          <w:lang w:val="uk-UA"/>
        </w:rPr>
        <w:t xml:space="preserve"> роки</w:t>
      </w:r>
    </w:p>
    <w:p w:rsidR="00AD0556" w:rsidRDefault="005A6155" w:rsidP="00A85437">
      <w:pPr>
        <w:shd w:val="clear" w:color="000000" w:fill="FFFFFF"/>
        <w:snapToGrid w:val="0"/>
        <w:spacing w:after="0" w:line="0" w:lineRule="atLeast"/>
        <w:jc w:val="center"/>
        <w:rPr>
          <w:rFonts w:ascii="Times New Roman" w:hAnsi="Times New Roman" w:cs="Times New Roman"/>
          <w:color w:val="000000"/>
          <w:sz w:val="24"/>
          <w:szCs w:val="24"/>
          <w:lang w:val="uk-UA"/>
        </w:rPr>
      </w:pPr>
      <w:r w:rsidRPr="005A6155">
        <w:rPr>
          <w:rFonts w:ascii="Times New Roman" w:hAnsi="Times New Roman" w:cs="Times New Roman"/>
          <w:color w:val="000000"/>
          <w:sz w:val="24"/>
          <w:szCs w:val="24"/>
          <w:lang w:val="uk-UA"/>
        </w:rPr>
        <w:t>(нова редакція)</w:t>
      </w:r>
    </w:p>
    <w:p w:rsidR="005A6155" w:rsidRPr="005A6155" w:rsidRDefault="005A6155" w:rsidP="00A85437">
      <w:pPr>
        <w:shd w:val="clear" w:color="000000" w:fill="FFFFFF"/>
        <w:snapToGrid w:val="0"/>
        <w:spacing w:after="0" w:line="0" w:lineRule="atLeast"/>
        <w:jc w:val="center"/>
        <w:rPr>
          <w:rFonts w:ascii="Times New Roman" w:hAnsi="Times New Roman" w:cs="Times New Roman"/>
          <w:color w:val="000000"/>
          <w:sz w:val="24"/>
          <w:szCs w:val="24"/>
          <w:lang w:val="uk-UA"/>
        </w:rPr>
      </w:pPr>
    </w:p>
    <w:tbl>
      <w:tblPr>
        <w:tblW w:w="15735" w:type="dxa"/>
        <w:tblInd w:w="40" w:type="dxa"/>
        <w:tblLayout w:type="fixed"/>
        <w:tblCellMar>
          <w:left w:w="0" w:type="dxa"/>
          <w:right w:w="0" w:type="dxa"/>
        </w:tblCellMar>
        <w:tblLook w:val="04A0"/>
      </w:tblPr>
      <w:tblGrid>
        <w:gridCol w:w="426"/>
        <w:gridCol w:w="1984"/>
        <w:gridCol w:w="3770"/>
        <w:gridCol w:w="57"/>
        <w:gridCol w:w="3261"/>
        <w:gridCol w:w="1842"/>
        <w:gridCol w:w="1134"/>
        <w:gridCol w:w="1134"/>
        <w:gridCol w:w="1134"/>
        <w:gridCol w:w="993"/>
      </w:tblGrid>
      <w:tr w:rsidR="00F32BC5" w:rsidRPr="00A85437" w:rsidTr="005A6155">
        <w:trPr>
          <w:trHeight w:val="613"/>
        </w:trPr>
        <w:tc>
          <w:tcPr>
            <w:tcW w:w="426"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bookmarkStart w:id="3" w:name="_Hlk151728453"/>
            <w:r w:rsidRPr="00A85437">
              <w:rPr>
                <w:rFonts w:ascii="Times New Roman" w:hAnsi="Times New Roman" w:cs="Times New Roman"/>
                <w:b/>
                <w:lang w:val="uk-UA"/>
              </w:rPr>
              <w:t>№</w:t>
            </w:r>
          </w:p>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з/п</w:t>
            </w:r>
          </w:p>
        </w:tc>
        <w:tc>
          <w:tcPr>
            <w:tcW w:w="1984"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Найменування завдання</w:t>
            </w:r>
          </w:p>
        </w:tc>
        <w:tc>
          <w:tcPr>
            <w:tcW w:w="3827" w:type="dxa"/>
            <w:gridSpan w:val="2"/>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Найменування заходу</w:t>
            </w:r>
          </w:p>
        </w:tc>
        <w:tc>
          <w:tcPr>
            <w:tcW w:w="3261"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Виконавці</w:t>
            </w:r>
          </w:p>
        </w:tc>
        <w:tc>
          <w:tcPr>
            <w:tcW w:w="1842" w:type="dxa"/>
            <w:vMerge w:val="restart"/>
            <w:tcBorders>
              <w:top w:val="single" w:sz="6" w:space="0" w:color="000000"/>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Джерела фінансування</w:t>
            </w:r>
          </w:p>
        </w:tc>
        <w:tc>
          <w:tcPr>
            <w:tcW w:w="4395"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 xml:space="preserve">Прогнозний обсяг фінансування, </w:t>
            </w:r>
          </w:p>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тис. грн.</w:t>
            </w:r>
          </w:p>
        </w:tc>
      </w:tr>
      <w:tr w:rsidR="00F32BC5" w:rsidRPr="00A85437" w:rsidTr="005A6155">
        <w:trPr>
          <w:trHeight w:val="226"/>
        </w:trPr>
        <w:tc>
          <w:tcPr>
            <w:tcW w:w="426"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984"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3827" w:type="dxa"/>
            <w:gridSpan w:val="2"/>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p>
        </w:tc>
        <w:tc>
          <w:tcPr>
            <w:tcW w:w="3261"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842" w:type="dxa"/>
            <w:vMerge/>
            <w:tcBorders>
              <w:left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134" w:type="dxa"/>
            <w:vMerge w:val="restart"/>
            <w:tcBorders>
              <w:top w:val="single" w:sz="6" w:space="0" w:color="000000"/>
              <w:left w:val="single" w:sz="6" w:space="0" w:color="000000"/>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Всього:</w:t>
            </w:r>
          </w:p>
        </w:tc>
        <w:tc>
          <w:tcPr>
            <w:tcW w:w="3261"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0B3240" w:rsidP="00A85437">
            <w:pPr>
              <w:shd w:val="clear" w:color="000000" w:fill="FFFFFF"/>
              <w:snapToGrid w:val="0"/>
              <w:spacing w:after="0" w:line="0" w:lineRule="atLeast"/>
              <w:jc w:val="center"/>
              <w:rPr>
                <w:rFonts w:ascii="Times New Roman" w:hAnsi="Times New Roman" w:cs="Times New Roman"/>
                <w:b/>
                <w:lang w:val="uk-UA"/>
              </w:rPr>
            </w:pPr>
            <w:r>
              <w:rPr>
                <w:rFonts w:ascii="Times New Roman" w:hAnsi="Times New Roman" w:cs="Times New Roman"/>
                <w:b/>
                <w:lang w:val="uk-UA"/>
              </w:rPr>
              <w:t>у тому числі по</w:t>
            </w:r>
            <w:r w:rsidR="00F32BC5" w:rsidRPr="00A85437">
              <w:rPr>
                <w:rFonts w:ascii="Times New Roman" w:hAnsi="Times New Roman" w:cs="Times New Roman"/>
                <w:b/>
                <w:lang w:val="uk-UA"/>
              </w:rPr>
              <w:t xml:space="preserve"> рока</w:t>
            </w:r>
            <w:r>
              <w:rPr>
                <w:rFonts w:ascii="Times New Roman" w:hAnsi="Times New Roman" w:cs="Times New Roman"/>
                <w:b/>
                <w:lang w:val="uk-UA"/>
              </w:rPr>
              <w:t>х</w:t>
            </w:r>
          </w:p>
        </w:tc>
      </w:tr>
      <w:bookmarkEnd w:id="3"/>
      <w:tr w:rsidR="00F32BC5" w:rsidRPr="00A85437" w:rsidTr="005A6155">
        <w:trPr>
          <w:trHeight w:val="225"/>
        </w:trPr>
        <w:tc>
          <w:tcPr>
            <w:tcW w:w="426"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984"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3827" w:type="dxa"/>
            <w:gridSpan w:val="2"/>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p>
        </w:tc>
        <w:tc>
          <w:tcPr>
            <w:tcW w:w="3261"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842" w:type="dxa"/>
            <w:vMerge/>
            <w:tcBorders>
              <w:left w:val="single" w:sz="6" w:space="0" w:color="000000"/>
              <w:bottom w:val="single" w:sz="6" w:space="0" w:color="000000"/>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134" w:type="dxa"/>
            <w:vMerge/>
            <w:tcBorders>
              <w:left w:val="single" w:sz="6" w:space="0" w:color="000000"/>
              <w:bottom w:val="single" w:sz="4" w:space="0" w:color="000000"/>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2025</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2026</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2027</w:t>
            </w:r>
          </w:p>
        </w:tc>
      </w:tr>
      <w:tr w:rsidR="00F32BC5" w:rsidRPr="00A85437" w:rsidTr="005A6155">
        <w:trPr>
          <w:trHeight w:val="158"/>
        </w:trPr>
        <w:tc>
          <w:tcPr>
            <w:tcW w:w="426"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w:t>
            </w:r>
          </w:p>
        </w:tc>
        <w:tc>
          <w:tcPr>
            <w:tcW w:w="1984"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w:t>
            </w:r>
          </w:p>
        </w:tc>
        <w:tc>
          <w:tcPr>
            <w:tcW w:w="3827" w:type="dxa"/>
            <w:gridSpan w:val="2"/>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tabs>
                <w:tab w:val="left" w:pos="621"/>
              </w:tabs>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w:t>
            </w:r>
          </w:p>
        </w:tc>
        <w:tc>
          <w:tcPr>
            <w:tcW w:w="3261"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5</w:t>
            </w:r>
          </w:p>
        </w:tc>
        <w:tc>
          <w:tcPr>
            <w:tcW w:w="1842"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6</w:t>
            </w:r>
          </w:p>
        </w:tc>
        <w:tc>
          <w:tcPr>
            <w:tcW w:w="1134" w:type="dxa"/>
            <w:tcBorders>
              <w:top w:val="single" w:sz="4"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7</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8</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9</w:t>
            </w:r>
          </w:p>
        </w:tc>
        <w:tc>
          <w:tcPr>
            <w:tcW w:w="993"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F32BC5" w:rsidRPr="00A85437" w:rsidRDefault="00F32BC5"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10</w:t>
            </w:r>
          </w:p>
        </w:tc>
      </w:tr>
      <w:tr w:rsidR="001D34B4" w:rsidRPr="00A85437" w:rsidTr="005A6155">
        <w:trPr>
          <w:trHeight w:val="2102"/>
        </w:trPr>
        <w:tc>
          <w:tcPr>
            <w:tcW w:w="426"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r w:rsidRPr="00A85437">
              <w:rPr>
                <w:rFonts w:ascii="Times New Roman" w:hAnsi="Times New Roman" w:cs="Times New Roman"/>
                <w:lang w:val="uk-UA"/>
              </w:rPr>
              <w:t>1.</w:t>
            </w:r>
          </w:p>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r w:rsidRPr="00A85437">
              <w:rPr>
                <w:rFonts w:ascii="Times New Roman" w:hAnsi="Times New Roman" w:cs="Times New Roman"/>
                <w:lang w:val="uk-UA"/>
              </w:rPr>
              <w:t>Забезпечення функціонування добровольчого формування територіальної оборони Макарівської селищної територіальної громади (ДФТГ)</w:t>
            </w:r>
          </w:p>
        </w:tc>
        <w:tc>
          <w:tcPr>
            <w:tcW w:w="3827" w:type="dxa"/>
            <w:gridSpan w:val="2"/>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1.1. Забезпечення роботи штабу ДФТГ, в тому числі ремонт приміщень,придбання обладнання та приладдя для штабу, створення навчально-матеріальної бази.</w:t>
            </w:r>
          </w:p>
          <w:p w:rsidR="001D34B4" w:rsidRPr="00A85437" w:rsidRDefault="001D34B4"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eastAsia="ru-RU"/>
              </w:rPr>
              <w:t>Утримання місць дислокації ДФТГ в належному стані та оплата комунальних послуг і енергоносіїв.</w:t>
            </w:r>
          </w:p>
        </w:tc>
        <w:tc>
          <w:tcPr>
            <w:tcW w:w="3261"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FA266A"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Макарівська селищна рада,</w:t>
            </w:r>
          </w:p>
          <w:p w:rsidR="001D34B4" w:rsidRPr="00A85437" w:rsidRDefault="001D34B4"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Відділ мобілізаційної, оборонної роботи, цивільного захисту, надзвичайних ситуацій та взаємодії з правоохоронними органами селищної ради</w:t>
            </w:r>
          </w:p>
        </w:tc>
        <w:tc>
          <w:tcPr>
            <w:tcW w:w="1842" w:type="dxa"/>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Державний бюджет, обласний бюджет, бюджет Макарівської селищної територіальної громади, інші джерела</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1D34B4" w:rsidRPr="00A85437" w:rsidTr="005A6155">
        <w:trPr>
          <w:trHeight w:val="1413"/>
        </w:trPr>
        <w:tc>
          <w:tcPr>
            <w:tcW w:w="426"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tabs>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1.2. Забезпечення особового складу ДФТГ речовим та табірним майном, засобами індивідуального захисту, військовим спорядженням, форменим одягом та взуттям.</w:t>
            </w:r>
          </w:p>
        </w:tc>
        <w:tc>
          <w:tcPr>
            <w:tcW w:w="3261"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000000"/>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2 700,0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900,0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900,0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900,0</w:t>
            </w:r>
          </w:p>
        </w:tc>
      </w:tr>
      <w:tr w:rsidR="001D34B4" w:rsidRPr="00A85437" w:rsidTr="005A6155">
        <w:trPr>
          <w:trHeight w:val="1719"/>
        </w:trPr>
        <w:tc>
          <w:tcPr>
            <w:tcW w:w="426"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E94BF1" w:rsidRPr="00A85437" w:rsidRDefault="001D34B4" w:rsidP="00A85437">
            <w:pPr>
              <w:tabs>
                <w:tab w:val="left" w:pos="621"/>
              </w:tabs>
              <w:snapToGrid w:val="0"/>
              <w:spacing w:after="0" w:line="0" w:lineRule="atLeast"/>
              <w:rPr>
                <w:rFonts w:ascii="Times New Roman" w:hAnsi="Times New Roman" w:cs="Times New Roman"/>
                <w:shd w:val="clear" w:color="FCFCFC" w:fill="FFFFFF"/>
                <w:lang w:val="uk-UA"/>
              </w:rPr>
            </w:pPr>
            <w:r w:rsidRPr="00A85437">
              <w:rPr>
                <w:rFonts w:ascii="Times New Roman" w:hAnsi="Times New Roman" w:cs="Times New Roman"/>
                <w:lang w:val="uk-UA"/>
              </w:rPr>
              <w:t>1.3. Проведення м</w:t>
            </w:r>
            <w:r w:rsidRPr="00A85437">
              <w:rPr>
                <w:rFonts w:ascii="Times New Roman" w:hAnsi="Times New Roman" w:cs="Times New Roman"/>
                <w:shd w:val="clear" w:color="FCFCFC" w:fill="FFFFFF"/>
                <w:lang w:val="uk-UA"/>
              </w:rPr>
              <w:t>едичного огляду кандидатів у члени ДФТГ лікарсько-консультативною комісією Комунального некомерційного підприємства «Макарівська багатопрофільна лікарня інтенсивного лікування».</w:t>
            </w:r>
          </w:p>
        </w:tc>
        <w:tc>
          <w:tcPr>
            <w:tcW w:w="3261"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000000"/>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1D34B4" w:rsidRPr="00A85437" w:rsidTr="005A6155">
        <w:trPr>
          <w:trHeight w:val="274"/>
        </w:trPr>
        <w:tc>
          <w:tcPr>
            <w:tcW w:w="426"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lastRenderedPageBreak/>
              <w:t>1</w:t>
            </w:r>
          </w:p>
        </w:tc>
        <w:tc>
          <w:tcPr>
            <w:tcW w:w="1984"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2</w:t>
            </w:r>
          </w:p>
        </w:tc>
        <w:tc>
          <w:tcPr>
            <w:tcW w:w="3827" w:type="dxa"/>
            <w:gridSpan w:val="2"/>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tabs>
                <w:tab w:val="left" w:pos="621"/>
              </w:tabs>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w:t>
            </w:r>
          </w:p>
        </w:tc>
        <w:tc>
          <w:tcPr>
            <w:tcW w:w="3261"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5</w:t>
            </w:r>
          </w:p>
        </w:tc>
        <w:tc>
          <w:tcPr>
            <w:tcW w:w="1842" w:type="dxa"/>
            <w:tcBorders>
              <w:top w:val="single" w:sz="6"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6</w:t>
            </w:r>
          </w:p>
        </w:tc>
        <w:tc>
          <w:tcPr>
            <w:tcW w:w="1134" w:type="dxa"/>
            <w:tcBorders>
              <w:top w:val="single" w:sz="4" w:space="0" w:color="000000"/>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7</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8</w:t>
            </w:r>
          </w:p>
        </w:tc>
        <w:tc>
          <w:tcPr>
            <w:tcW w:w="1134"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9</w:t>
            </w:r>
          </w:p>
        </w:tc>
        <w:tc>
          <w:tcPr>
            <w:tcW w:w="993" w:type="dxa"/>
            <w:tcBorders>
              <w:top w:val="single" w:sz="4" w:space="0" w:color="auto"/>
              <w:left w:val="single" w:sz="6" w:space="0" w:color="000000"/>
              <w:bottom w:val="none" w:sz="0" w:space="0" w:color="FCFCFC"/>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10</w:t>
            </w:r>
          </w:p>
        </w:tc>
      </w:tr>
      <w:tr w:rsidR="00A85437" w:rsidRPr="00A85437" w:rsidTr="005A6155">
        <w:trPr>
          <w:trHeight w:val="1262"/>
        </w:trPr>
        <w:tc>
          <w:tcPr>
            <w:tcW w:w="426"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shd w:val="clear" w:color="000000" w:fill="FFFFFF"/>
                <w:lang w:val="uk-UA"/>
              </w:rPr>
              <w:t>1.4. Забезпечення ДФТГ обладнанням та предметами довгострокового використання, його технічне обслуговування та програмне забезпечення (купівля, встановлення).</w:t>
            </w:r>
          </w:p>
        </w:tc>
        <w:tc>
          <w:tcPr>
            <w:tcW w:w="3261"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 xml:space="preserve">Макарівська селищна рада, </w:t>
            </w:r>
          </w:p>
          <w:p w:rsidR="00A85437" w:rsidRPr="00A85437" w:rsidRDefault="00A85437"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Відділ мобілізаційної, оборонної роботи, цивільного захисту, надзвичайних ситуацій та взаємодії з правоохоронними органами селищної ради</w:t>
            </w:r>
          </w:p>
        </w:tc>
        <w:tc>
          <w:tcPr>
            <w:tcW w:w="1842" w:type="dxa"/>
            <w:vMerge w:val="restart"/>
            <w:tcBorders>
              <w:top w:val="single" w:sz="4" w:space="0" w:color="auto"/>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Державний бюджет, обласний бюджет, бюджет Макарівської селищної територіальної громади, інші джерела</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r>
      <w:tr w:rsidR="00A85437" w:rsidRPr="00A85437" w:rsidTr="005A6155">
        <w:trPr>
          <w:trHeight w:val="1280"/>
        </w:trPr>
        <w:tc>
          <w:tcPr>
            <w:tcW w:w="426"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shd w:val="clear" w:color="000000" w:fill="FFFFFF"/>
                <w:lang w:val="uk-UA"/>
              </w:rPr>
              <w:t>1.5. Забезпечення ДФТГ транспортними засобами, страхування та проведення їх технічного обслуговування, в тому числі закупівля зимових та літніх комплектів шин.</w:t>
            </w:r>
          </w:p>
        </w:tc>
        <w:tc>
          <w:tcPr>
            <w:tcW w:w="3261"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1 000,0</w:t>
            </w:r>
          </w:p>
        </w:tc>
      </w:tr>
      <w:tr w:rsidR="00A85437" w:rsidRPr="00A85437" w:rsidTr="005A6155">
        <w:trPr>
          <w:trHeight w:val="1762"/>
        </w:trPr>
        <w:tc>
          <w:tcPr>
            <w:tcW w:w="426"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 xml:space="preserve">1.6. Оплата транспортних послуг при перевезенні особового складу ДФТГ до місць проведення планових навчань (тренувань), місць несення служби та в зворотному напрямку, </w:t>
            </w:r>
            <w:r w:rsidRPr="00A85437">
              <w:rPr>
                <w:rFonts w:ascii="Times New Roman" w:hAnsi="Times New Roman" w:cs="Times New Roman"/>
                <w:lang w:val="uk-UA" w:eastAsia="ru-RU"/>
              </w:rPr>
              <w:t>в тому числі придбання паливно-мастильних матеріалів.</w:t>
            </w:r>
          </w:p>
        </w:tc>
        <w:tc>
          <w:tcPr>
            <w:tcW w:w="3261"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A85437" w:rsidRPr="00A85437" w:rsidTr="005A6155">
        <w:trPr>
          <w:trHeight w:val="743"/>
        </w:trPr>
        <w:tc>
          <w:tcPr>
            <w:tcW w:w="426"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1.7. Оплата послуг з навчання та тренування особового складу, орендна плата навчальних баз і полігонів.</w:t>
            </w:r>
          </w:p>
        </w:tc>
        <w:tc>
          <w:tcPr>
            <w:tcW w:w="3261"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1 500,0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r>
      <w:tr w:rsidR="00A85437" w:rsidRPr="00A85437" w:rsidTr="005A6155">
        <w:trPr>
          <w:trHeight w:val="1547"/>
        </w:trPr>
        <w:tc>
          <w:tcPr>
            <w:tcW w:w="426"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3827"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Default="00A85437" w:rsidP="00A85437">
            <w:pPr>
              <w:shd w:val="clear" w:color="000000" w:fill="FFFFFF"/>
              <w:tabs>
                <w:tab w:val="left" w:pos="385"/>
                <w:tab w:val="left" w:pos="621"/>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1.8. Вшанування членів ДФТГ за виконання завдань із захисту незалежності, суверенітету, територіальної цілісності України та оборону Макарівської селищної територіальної громади.</w:t>
            </w:r>
          </w:p>
          <w:p w:rsidR="00560E03" w:rsidRPr="00A85437" w:rsidRDefault="00560E03" w:rsidP="00A85437">
            <w:pPr>
              <w:shd w:val="clear" w:color="000000" w:fill="FFFFFF"/>
              <w:tabs>
                <w:tab w:val="left" w:pos="385"/>
                <w:tab w:val="left" w:pos="621"/>
              </w:tabs>
              <w:snapToGrid w:val="0"/>
              <w:spacing w:after="0" w:line="0" w:lineRule="atLeast"/>
              <w:rPr>
                <w:rFonts w:ascii="Times New Roman" w:hAnsi="Times New Roman" w:cs="Times New Roman"/>
                <w:lang w:val="uk-UA"/>
              </w:rPr>
            </w:pPr>
          </w:p>
        </w:tc>
        <w:tc>
          <w:tcPr>
            <w:tcW w:w="3261"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842" w:type="dxa"/>
            <w:vMerge/>
            <w:tcBorders>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both"/>
              <w:rPr>
                <w:rFonts w:ascii="Times New Roman" w:hAnsi="Times New Roman" w:cs="Times New Roman"/>
                <w:lang w:val="uk-UA"/>
              </w:rPr>
            </w:pPr>
          </w:p>
        </w:tc>
        <w:tc>
          <w:tcPr>
            <w:tcW w:w="1134" w:type="dxa"/>
            <w:tcBorders>
              <w:top w:val="single" w:sz="4" w:space="0" w:color="auto"/>
              <w:left w:val="single" w:sz="4" w:space="0" w:color="auto"/>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300,0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A85437" w:rsidRPr="00A85437" w:rsidRDefault="00A85437"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100,0</w:t>
            </w:r>
          </w:p>
        </w:tc>
      </w:tr>
      <w:tr w:rsidR="001D34B4" w:rsidRPr="00A85437" w:rsidTr="005A6155">
        <w:trPr>
          <w:trHeight w:val="266"/>
        </w:trPr>
        <w:tc>
          <w:tcPr>
            <w:tcW w:w="11340" w:type="dxa"/>
            <w:gridSpan w:val="6"/>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560E03" w:rsidRDefault="00560E03" w:rsidP="000B3240">
            <w:pPr>
              <w:shd w:val="clear" w:color="000000" w:fill="FFFFFF"/>
              <w:snapToGrid w:val="0"/>
              <w:spacing w:after="0" w:line="0" w:lineRule="atLeast"/>
              <w:rPr>
                <w:rFonts w:ascii="Times New Roman" w:hAnsi="Times New Roman" w:cs="Times New Roman"/>
                <w:b/>
                <w:bCs/>
                <w:lang w:val="uk-UA"/>
              </w:rPr>
            </w:pPr>
          </w:p>
          <w:p w:rsidR="001D34B4" w:rsidRPr="00A85437" w:rsidRDefault="001D34B4" w:rsidP="00A85437">
            <w:pPr>
              <w:shd w:val="clear" w:color="000000" w:fill="FFFFFF"/>
              <w:snapToGrid w:val="0"/>
              <w:spacing w:after="0" w:line="0" w:lineRule="atLeast"/>
              <w:jc w:val="right"/>
              <w:rPr>
                <w:rFonts w:ascii="Times New Roman" w:hAnsi="Times New Roman" w:cs="Times New Roman"/>
                <w:b/>
                <w:bCs/>
                <w:lang w:val="uk-UA"/>
              </w:rPr>
            </w:pPr>
            <w:r w:rsidRPr="00A85437">
              <w:rPr>
                <w:rFonts w:ascii="Times New Roman" w:hAnsi="Times New Roman" w:cs="Times New Roman"/>
                <w:b/>
                <w:bCs/>
                <w:lang w:val="uk-UA"/>
              </w:rPr>
              <w:t>Разом за завданням:</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11 400,0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3 800,0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3 800,0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1D34B4" w:rsidRPr="00A85437" w:rsidRDefault="001D34B4" w:rsidP="00560E03">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3 800,0</w:t>
            </w:r>
          </w:p>
        </w:tc>
      </w:tr>
      <w:tr w:rsidR="00E94BF1" w:rsidRPr="00A85437" w:rsidTr="005A6155">
        <w:trPr>
          <w:trHeight w:val="2074"/>
        </w:trPr>
        <w:tc>
          <w:tcPr>
            <w:tcW w:w="426"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both"/>
              <w:rPr>
                <w:rFonts w:ascii="Times New Roman" w:hAnsi="Times New Roman" w:cs="Times New Roman"/>
                <w:lang w:val="uk-UA"/>
              </w:rPr>
            </w:pPr>
            <w:bookmarkStart w:id="4" w:name="_Hlk182504007"/>
            <w:r w:rsidRPr="00A85437">
              <w:rPr>
                <w:rFonts w:ascii="Times New Roman" w:hAnsi="Times New Roman" w:cs="Times New Roman"/>
                <w:lang w:val="uk-UA"/>
              </w:rPr>
              <w:t>2</w:t>
            </w:r>
          </w:p>
        </w:tc>
        <w:tc>
          <w:tcPr>
            <w:tcW w:w="198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 xml:space="preserve">Організація та здійснення базової підготовки мешканців громади до національного спротиву </w:t>
            </w:r>
          </w:p>
        </w:tc>
        <w:tc>
          <w:tcPr>
            <w:tcW w:w="3770"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2.1. Проведення патріотичного виховання та роз’яснювальної роботи серед населення територіальної громади.</w:t>
            </w:r>
          </w:p>
        </w:tc>
        <w:tc>
          <w:tcPr>
            <w:tcW w:w="3318" w:type="dxa"/>
            <w:gridSpan w:val="2"/>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0B3240" w:rsidRDefault="00E94BF1" w:rsidP="00A85437">
            <w:pPr>
              <w:shd w:val="clear" w:color="000000" w:fill="FFFFFF"/>
              <w:snapToGrid w:val="0"/>
              <w:spacing w:after="0" w:line="0" w:lineRule="atLeast"/>
              <w:rPr>
                <w:rFonts w:ascii="Times New Roman" w:hAnsi="Times New Roman" w:cs="Times New Roman"/>
                <w:lang w:val="uk-UA"/>
              </w:rPr>
            </w:pPr>
            <w:r w:rsidRPr="000B3240">
              <w:rPr>
                <w:rFonts w:ascii="Times New Roman" w:hAnsi="Times New Roman" w:cs="Times New Roman"/>
                <w:lang w:val="uk-UA"/>
              </w:rPr>
              <w:t>Макарівська селищна рада</w:t>
            </w:r>
          </w:p>
          <w:p w:rsidR="00E94BF1" w:rsidRPr="000B3240" w:rsidRDefault="00E94BF1" w:rsidP="00A85437">
            <w:pPr>
              <w:shd w:val="clear" w:color="000000" w:fill="FFFFFF"/>
              <w:snapToGrid w:val="0"/>
              <w:spacing w:after="0" w:line="0" w:lineRule="atLeast"/>
              <w:rPr>
                <w:rFonts w:ascii="Times New Roman" w:hAnsi="Times New Roman" w:cs="Times New Roman"/>
                <w:lang w:val="uk-UA"/>
              </w:rPr>
            </w:pPr>
          </w:p>
          <w:p w:rsidR="00E94BF1" w:rsidRPr="000B3240" w:rsidRDefault="00E94BF1" w:rsidP="00E94BF1">
            <w:pPr>
              <w:shd w:val="clear" w:color="000000" w:fill="FFFFFF"/>
              <w:snapToGrid w:val="0"/>
              <w:spacing w:after="0" w:line="0" w:lineRule="atLeast"/>
              <w:rPr>
                <w:rFonts w:ascii="Times New Roman" w:hAnsi="Times New Roman" w:cs="Times New Roman"/>
                <w:lang w:val="uk-UA"/>
              </w:rPr>
            </w:pPr>
            <w:r w:rsidRPr="000B3240">
              <w:rPr>
                <w:rFonts w:ascii="Times New Roman" w:hAnsi="Times New Roman" w:cs="Times New Roman"/>
                <w:lang w:val="uk-UA"/>
              </w:rPr>
              <w:t>Відділ мобілізаційної, оборонної роботи, цивільного захисту, надзвичайних ситуацій та взаємодії з правоохоронними органами селищної ради</w:t>
            </w:r>
          </w:p>
        </w:tc>
        <w:tc>
          <w:tcPr>
            <w:tcW w:w="1842"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Не потребує фінансування</w:t>
            </w:r>
          </w:p>
        </w:tc>
        <w:tc>
          <w:tcPr>
            <w:tcW w:w="113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w:t>
            </w:r>
          </w:p>
        </w:tc>
        <w:tc>
          <w:tcPr>
            <w:tcW w:w="113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1134"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993" w:type="dxa"/>
            <w:tcBorders>
              <w:top w:val="single" w:sz="4" w:space="0" w:color="auto"/>
              <w:left w:val="single" w:sz="4" w:space="0" w:color="auto"/>
              <w:bottom w:val="single" w:sz="4" w:space="0" w:color="000000"/>
              <w:right w:val="single" w:sz="4" w:space="0" w:color="auto"/>
            </w:tcBorders>
            <w:shd w:val="clear" w:color="auto" w:fill="FFFFFF"/>
            <w:tcMar>
              <w:top w:w="0" w:type="dxa"/>
              <w:left w:w="40" w:type="dxa"/>
              <w:bottom w:w="0" w:type="dxa"/>
              <w:right w:w="40" w:type="dxa"/>
            </w:tcMar>
          </w:tcPr>
          <w:p w:rsidR="00E94BF1" w:rsidRPr="00A85437" w:rsidRDefault="00E94BF1"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r>
      <w:tr w:rsidR="00E94BF1" w:rsidRPr="00560E03" w:rsidTr="005A6155">
        <w:trPr>
          <w:trHeight w:val="279"/>
        </w:trPr>
        <w:tc>
          <w:tcPr>
            <w:tcW w:w="42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lastRenderedPageBreak/>
              <w:t>1</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2</w:t>
            </w:r>
          </w:p>
        </w:tc>
        <w:tc>
          <w:tcPr>
            <w:tcW w:w="377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tabs>
                <w:tab w:val="left" w:pos="527"/>
                <w:tab w:val="left" w:pos="621"/>
                <w:tab w:val="left" w:pos="669"/>
              </w:tabs>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3</w:t>
            </w:r>
          </w:p>
        </w:tc>
        <w:tc>
          <w:tcPr>
            <w:tcW w:w="331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0B3240" w:rsidRDefault="00E94BF1" w:rsidP="00560E03">
            <w:pPr>
              <w:pStyle w:val="af2"/>
              <w:spacing w:before="0" w:beforeAutospacing="0" w:after="0" w:afterAutospacing="0" w:line="0" w:lineRule="atLeast"/>
              <w:jc w:val="center"/>
              <w:rPr>
                <w:b/>
                <w:sz w:val="22"/>
                <w:szCs w:val="22"/>
              </w:rPr>
            </w:pPr>
            <w:r w:rsidRPr="000B3240">
              <w:rPr>
                <w:b/>
                <w:sz w:val="22"/>
                <w:szCs w:val="22"/>
              </w:rPr>
              <w:t>4</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8</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E94BF1" w:rsidRPr="00560E03" w:rsidRDefault="00E94BF1" w:rsidP="00560E03">
            <w:pPr>
              <w:shd w:val="clear" w:color="000000" w:fill="FFFFFF"/>
              <w:snapToGrid w:val="0"/>
              <w:spacing w:after="0" w:line="0" w:lineRule="atLeast"/>
              <w:jc w:val="center"/>
              <w:rPr>
                <w:rFonts w:ascii="Times New Roman" w:hAnsi="Times New Roman" w:cs="Times New Roman"/>
                <w:b/>
                <w:lang w:val="uk-UA"/>
              </w:rPr>
            </w:pPr>
            <w:r w:rsidRPr="00560E03">
              <w:rPr>
                <w:rFonts w:ascii="Times New Roman" w:hAnsi="Times New Roman" w:cs="Times New Roman"/>
                <w:b/>
                <w:lang w:val="uk-UA"/>
              </w:rPr>
              <w:t>9</w:t>
            </w:r>
          </w:p>
        </w:tc>
      </w:tr>
      <w:tr w:rsidR="001D34B4" w:rsidRPr="00A85437" w:rsidTr="005A6155">
        <w:trPr>
          <w:trHeight w:val="1686"/>
        </w:trPr>
        <w:tc>
          <w:tcPr>
            <w:tcW w:w="426" w:type="dxa"/>
            <w:vMerge w:val="restart"/>
            <w:tcBorders>
              <w:top w:val="single" w:sz="4" w:space="0" w:color="000000"/>
              <w:left w:val="single" w:sz="6"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val="restart"/>
            <w:tcBorders>
              <w:top w:val="single" w:sz="4" w:space="0" w:color="000000"/>
              <w:left w:val="single" w:sz="6"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p>
        </w:tc>
        <w:tc>
          <w:tcPr>
            <w:tcW w:w="3770" w:type="dxa"/>
            <w:tcBorders>
              <w:top w:val="single" w:sz="4" w:space="0" w:color="000000"/>
              <w:left w:val="single" w:sz="6"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2.2. Надання інформаційного супроводу та висвітлення в засобах масової інформації навчань, тренувань цивільного населення, роз’яснення Положень Закону України «Про основи національного спротиву».</w:t>
            </w:r>
          </w:p>
        </w:tc>
        <w:tc>
          <w:tcPr>
            <w:tcW w:w="3318" w:type="dxa"/>
            <w:gridSpan w:val="2"/>
            <w:vMerge w:val="restart"/>
            <w:tcBorders>
              <w:top w:val="single" w:sz="4" w:space="0" w:color="000000"/>
              <w:left w:val="single" w:sz="4" w:space="0" w:color="000000"/>
              <w:right w:val="single" w:sz="4" w:space="0" w:color="000000"/>
            </w:tcBorders>
            <w:shd w:val="clear" w:color="auto" w:fill="FFFFFF"/>
            <w:tcMar>
              <w:top w:w="0" w:type="dxa"/>
              <w:left w:w="40" w:type="dxa"/>
              <w:bottom w:w="0" w:type="dxa"/>
              <w:right w:w="40" w:type="dxa"/>
            </w:tcMar>
          </w:tcPr>
          <w:p w:rsidR="00E94BF1" w:rsidRPr="000B3240" w:rsidRDefault="00E94BF1" w:rsidP="00A85437">
            <w:pPr>
              <w:pStyle w:val="af2"/>
              <w:spacing w:before="0" w:beforeAutospacing="0" w:after="0" w:afterAutospacing="0" w:line="0" w:lineRule="atLeast"/>
              <w:rPr>
                <w:sz w:val="22"/>
                <w:szCs w:val="22"/>
              </w:rPr>
            </w:pPr>
            <w:r w:rsidRPr="000B3240">
              <w:rPr>
                <w:sz w:val="22"/>
                <w:szCs w:val="22"/>
              </w:rPr>
              <w:t>3-й відділ Бучанського районного територіального центру комплектування та соціальної підтримки</w:t>
            </w:r>
          </w:p>
          <w:p w:rsidR="00E94BF1" w:rsidRPr="000B3240" w:rsidRDefault="00E94BF1" w:rsidP="00A85437">
            <w:pPr>
              <w:pStyle w:val="af2"/>
              <w:spacing w:before="0" w:beforeAutospacing="0" w:after="0" w:afterAutospacing="0" w:line="0" w:lineRule="atLeast"/>
              <w:rPr>
                <w:sz w:val="22"/>
                <w:szCs w:val="22"/>
              </w:rPr>
            </w:pPr>
          </w:p>
          <w:p w:rsidR="00E94BF1" w:rsidRPr="000B3240" w:rsidRDefault="00E94BF1" w:rsidP="00A85437">
            <w:pPr>
              <w:pStyle w:val="af2"/>
              <w:spacing w:before="0" w:beforeAutospacing="0" w:after="0" w:afterAutospacing="0" w:line="0" w:lineRule="atLeast"/>
              <w:rPr>
                <w:sz w:val="22"/>
                <w:szCs w:val="22"/>
              </w:rPr>
            </w:pPr>
            <w:r w:rsidRPr="000B3240">
              <w:rPr>
                <w:rFonts w:eastAsia="Calibri"/>
                <w:color w:val="00000A"/>
                <w:sz w:val="22"/>
                <w:szCs w:val="22"/>
                <w:lang w:eastAsia="zh-CN"/>
              </w:rPr>
              <w:t>Заклади освіти незалежно від форми власності, громадські організації та об’єднання, інститути громадянського суспільства та інші суб’єкти національного спротиву</w:t>
            </w:r>
          </w:p>
          <w:p w:rsidR="001D34B4" w:rsidRPr="000B3240" w:rsidRDefault="001D34B4" w:rsidP="00A85437">
            <w:pPr>
              <w:shd w:val="clear" w:color="000000" w:fill="FFFFFF"/>
              <w:snapToGrid w:val="0"/>
              <w:spacing w:after="0" w:line="0" w:lineRule="atLeast"/>
              <w:rPr>
                <w:rFonts w:ascii="Times New Roman" w:hAnsi="Times New Roman" w:cs="Times New Roman"/>
                <w:lang w:val="uk-UA"/>
              </w:rPr>
            </w:pPr>
          </w:p>
        </w:tc>
        <w:tc>
          <w:tcPr>
            <w:tcW w:w="1842"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1134"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c>
          <w:tcPr>
            <w:tcW w:w="993" w:type="dxa"/>
            <w:tcBorders>
              <w:top w:val="single" w:sz="4" w:space="0" w:color="000000"/>
              <w:left w:val="single" w:sz="4" w:space="0" w:color="000000"/>
              <w:bottom w:val="single" w:sz="4" w:space="0" w:color="auto"/>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w:t>
            </w:r>
          </w:p>
        </w:tc>
      </w:tr>
      <w:tr w:rsidR="001D34B4" w:rsidRPr="00A85437" w:rsidTr="005A6155">
        <w:trPr>
          <w:trHeight w:val="987"/>
        </w:trPr>
        <w:tc>
          <w:tcPr>
            <w:tcW w:w="426" w:type="dxa"/>
            <w:vMerge/>
            <w:tcBorders>
              <w:left w:val="single" w:sz="6" w:space="0" w:color="000000"/>
              <w:bottom w:val="single" w:sz="4"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1984" w:type="dxa"/>
            <w:vMerge/>
            <w:tcBorders>
              <w:left w:val="single" w:sz="6" w:space="0" w:color="000000"/>
              <w:bottom w:val="single" w:sz="4" w:space="0" w:color="000000"/>
              <w:right w:val="single" w:sz="6"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both"/>
              <w:rPr>
                <w:rFonts w:ascii="Times New Roman" w:hAnsi="Times New Roman" w:cs="Times New Roman"/>
                <w:lang w:val="uk-UA"/>
              </w:rPr>
            </w:pPr>
          </w:p>
        </w:tc>
        <w:tc>
          <w:tcPr>
            <w:tcW w:w="3770" w:type="dxa"/>
            <w:tcBorders>
              <w:top w:val="single" w:sz="4" w:space="0" w:color="auto"/>
              <w:left w:val="single" w:sz="6"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2.3. Оплата послуг з навчання та тренування громадян, орендна плата навчальних баз і полігонів. Оплата транспортних послуг при перевезенні мешканців Макарівської селищної територіальної громади до місць проведення планових навчань (тренувань) та в зворотному напрямку, в тому числі придбання паливно-мастильних матеріалів.</w:t>
            </w:r>
          </w:p>
          <w:p w:rsidR="001D34B4" w:rsidRPr="00A85437" w:rsidRDefault="001D34B4" w:rsidP="00A85437">
            <w:pPr>
              <w:tabs>
                <w:tab w:val="left" w:pos="527"/>
                <w:tab w:val="left" w:pos="621"/>
                <w:tab w:val="left" w:pos="669"/>
              </w:tabs>
              <w:snapToGrid w:val="0"/>
              <w:spacing w:after="0" w:line="0" w:lineRule="atLeast"/>
              <w:rPr>
                <w:rFonts w:ascii="Times New Roman" w:hAnsi="Times New Roman" w:cs="Times New Roman"/>
                <w:lang w:val="uk-UA"/>
              </w:rPr>
            </w:pPr>
            <w:r w:rsidRPr="00A85437">
              <w:rPr>
                <w:rFonts w:ascii="Times New Roman" w:hAnsi="Times New Roman" w:cs="Times New Roman"/>
                <w:lang w:val="uk-UA"/>
              </w:rPr>
              <w:t>Створення навчальної матеріально-технічної бази на території громади.</w:t>
            </w:r>
          </w:p>
        </w:tc>
        <w:tc>
          <w:tcPr>
            <w:tcW w:w="3318" w:type="dxa"/>
            <w:gridSpan w:val="2"/>
            <w:vMerge/>
            <w:tcBorders>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p>
        </w:tc>
        <w:tc>
          <w:tcPr>
            <w:tcW w:w="1842"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rPr>
                <w:rFonts w:ascii="Times New Roman" w:hAnsi="Times New Roman" w:cs="Times New Roman"/>
                <w:lang w:val="uk-UA"/>
              </w:rPr>
            </w:pPr>
            <w:r w:rsidRPr="00A85437">
              <w:rPr>
                <w:rFonts w:ascii="Times New Roman" w:hAnsi="Times New Roman" w:cs="Times New Roman"/>
                <w:lang w:val="uk-UA"/>
              </w:rPr>
              <w:t>Державний бюджет, обласний бюджет, бюджет Макарівської селищної територіальної громади, інші джерела</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b/>
                <w:lang w:val="uk-UA"/>
              </w:rPr>
            </w:pPr>
            <w:r w:rsidRPr="00A85437">
              <w:rPr>
                <w:rFonts w:ascii="Times New Roman" w:hAnsi="Times New Roman" w:cs="Times New Roman"/>
                <w:b/>
                <w:lang w:val="uk-UA"/>
              </w:rPr>
              <w:t>1 500,0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c>
          <w:tcPr>
            <w:tcW w:w="993"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1D34B4" w:rsidRPr="00A85437" w:rsidRDefault="001D34B4" w:rsidP="00A85437">
            <w:pPr>
              <w:shd w:val="clear" w:color="000000" w:fill="FFFFFF"/>
              <w:snapToGrid w:val="0"/>
              <w:spacing w:after="0" w:line="0" w:lineRule="atLeast"/>
              <w:jc w:val="center"/>
              <w:rPr>
                <w:rFonts w:ascii="Times New Roman" w:hAnsi="Times New Roman" w:cs="Times New Roman"/>
                <w:lang w:val="uk-UA"/>
              </w:rPr>
            </w:pPr>
            <w:r w:rsidRPr="00A85437">
              <w:rPr>
                <w:rFonts w:ascii="Times New Roman" w:hAnsi="Times New Roman" w:cs="Times New Roman"/>
                <w:lang w:val="uk-UA"/>
              </w:rPr>
              <w:t>500,0</w:t>
            </w:r>
          </w:p>
        </w:tc>
      </w:tr>
      <w:bookmarkEnd w:id="4"/>
      <w:tr w:rsidR="00D169EA" w:rsidRPr="00A85437" w:rsidTr="005A6155">
        <w:trPr>
          <w:trHeight w:val="267"/>
        </w:trPr>
        <w:tc>
          <w:tcPr>
            <w:tcW w:w="11340" w:type="dxa"/>
            <w:gridSpan w:val="6"/>
            <w:tcBorders>
              <w:top w:val="single" w:sz="4" w:space="0" w:color="auto"/>
              <w:left w:val="single" w:sz="6" w:space="0" w:color="000000"/>
              <w:bottom w:val="single" w:sz="4" w:space="0" w:color="auto"/>
              <w:right w:val="single" w:sz="4" w:space="0" w:color="000000"/>
            </w:tcBorders>
            <w:shd w:val="clear" w:color="auto" w:fill="FFFFFF"/>
            <w:tcMar>
              <w:top w:w="0" w:type="dxa"/>
              <w:left w:w="40" w:type="dxa"/>
              <w:bottom w:w="0" w:type="dxa"/>
              <w:right w:w="40" w:type="dxa"/>
            </w:tcMar>
          </w:tcPr>
          <w:p w:rsidR="00560E03" w:rsidRDefault="00560E03" w:rsidP="00A85437">
            <w:pPr>
              <w:shd w:val="clear" w:color="000000" w:fill="FFFFFF"/>
              <w:snapToGrid w:val="0"/>
              <w:spacing w:after="0" w:line="0" w:lineRule="atLeast"/>
              <w:jc w:val="right"/>
              <w:rPr>
                <w:rFonts w:ascii="Times New Roman" w:hAnsi="Times New Roman" w:cs="Times New Roman"/>
                <w:b/>
                <w:bCs/>
                <w:lang w:val="uk-UA"/>
              </w:rPr>
            </w:pPr>
          </w:p>
          <w:p w:rsidR="00D169EA" w:rsidRPr="00A85437" w:rsidRDefault="00D169EA" w:rsidP="00A85437">
            <w:pPr>
              <w:shd w:val="clear" w:color="000000" w:fill="FFFFFF"/>
              <w:snapToGrid w:val="0"/>
              <w:spacing w:after="0" w:line="0" w:lineRule="atLeast"/>
              <w:jc w:val="right"/>
              <w:rPr>
                <w:rFonts w:ascii="Times New Roman" w:hAnsi="Times New Roman" w:cs="Times New Roman"/>
                <w:b/>
                <w:bCs/>
                <w:lang w:val="uk-UA"/>
              </w:rPr>
            </w:pPr>
            <w:r w:rsidRPr="00A85437">
              <w:rPr>
                <w:rFonts w:ascii="Times New Roman" w:hAnsi="Times New Roman" w:cs="Times New Roman"/>
                <w:b/>
                <w:bCs/>
                <w:lang w:val="uk-UA"/>
              </w:rPr>
              <w:t>Разом за завданням:</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b/>
                <w:lang w:val="uk-UA"/>
              </w:rPr>
              <w:t>1 500,0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lang w:val="uk-UA"/>
              </w:rPr>
              <w:t>500,0</w:t>
            </w:r>
          </w:p>
        </w:tc>
        <w:tc>
          <w:tcPr>
            <w:tcW w:w="1134"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lang w:val="uk-UA"/>
              </w:rPr>
              <w:t>500,0</w:t>
            </w:r>
          </w:p>
        </w:tc>
        <w:tc>
          <w:tcPr>
            <w:tcW w:w="993" w:type="dxa"/>
            <w:tcBorders>
              <w:top w:val="single" w:sz="4" w:space="0" w:color="auto"/>
              <w:left w:val="single" w:sz="4" w:space="0" w:color="000000"/>
              <w:bottom w:val="single" w:sz="4" w:space="0" w:color="auto"/>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lang w:val="uk-UA"/>
              </w:rPr>
            </w:pPr>
            <w:r w:rsidRPr="00A85437">
              <w:rPr>
                <w:rFonts w:ascii="Times New Roman" w:hAnsi="Times New Roman" w:cs="Times New Roman"/>
                <w:lang w:val="uk-UA"/>
              </w:rPr>
              <w:t>500,0</w:t>
            </w:r>
          </w:p>
        </w:tc>
      </w:tr>
      <w:tr w:rsidR="00D169EA" w:rsidRPr="00A85437" w:rsidTr="005A6155">
        <w:trPr>
          <w:trHeight w:val="267"/>
        </w:trPr>
        <w:tc>
          <w:tcPr>
            <w:tcW w:w="11340" w:type="dxa"/>
            <w:gridSpan w:val="6"/>
            <w:tcBorders>
              <w:top w:val="single" w:sz="4" w:space="0" w:color="auto"/>
              <w:left w:val="single" w:sz="6" w:space="0" w:color="000000"/>
              <w:bottom w:val="single" w:sz="4" w:space="0" w:color="000000"/>
              <w:right w:val="single" w:sz="4" w:space="0" w:color="000000"/>
            </w:tcBorders>
            <w:shd w:val="clear" w:color="auto" w:fill="FFFFFF"/>
            <w:tcMar>
              <w:top w:w="0" w:type="dxa"/>
              <w:left w:w="40" w:type="dxa"/>
              <w:bottom w:w="0" w:type="dxa"/>
              <w:right w:w="40" w:type="dxa"/>
            </w:tcMar>
          </w:tcPr>
          <w:p w:rsidR="00560E03" w:rsidRDefault="00560E03" w:rsidP="00A85437">
            <w:pPr>
              <w:shd w:val="clear" w:color="000000" w:fill="FFFFFF"/>
              <w:snapToGrid w:val="0"/>
              <w:spacing w:after="0" w:line="0" w:lineRule="atLeast"/>
              <w:jc w:val="right"/>
              <w:rPr>
                <w:rFonts w:ascii="Times New Roman" w:hAnsi="Times New Roman" w:cs="Times New Roman"/>
                <w:b/>
                <w:bCs/>
                <w:lang w:val="uk-UA"/>
              </w:rPr>
            </w:pPr>
          </w:p>
          <w:p w:rsidR="00D169EA" w:rsidRPr="00A85437" w:rsidRDefault="00D169EA" w:rsidP="00A85437">
            <w:pPr>
              <w:shd w:val="clear" w:color="000000" w:fill="FFFFFF"/>
              <w:snapToGrid w:val="0"/>
              <w:spacing w:after="0" w:line="0" w:lineRule="atLeast"/>
              <w:jc w:val="right"/>
              <w:rPr>
                <w:rFonts w:ascii="Times New Roman" w:hAnsi="Times New Roman" w:cs="Times New Roman"/>
                <w:b/>
                <w:bCs/>
                <w:lang w:val="uk-UA"/>
              </w:rPr>
            </w:pPr>
            <w:r w:rsidRPr="00A85437">
              <w:rPr>
                <w:rFonts w:ascii="Times New Roman" w:hAnsi="Times New Roman" w:cs="Times New Roman"/>
                <w:b/>
                <w:bCs/>
                <w:lang w:val="uk-UA"/>
              </w:rPr>
              <w:t>РАЗОМ ЗА ПРОГРАМОЮ</w:t>
            </w:r>
            <w:r w:rsidRPr="00A85437">
              <w:rPr>
                <w:rFonts w:ascii="Times New Roman" w:hAnsi="Times New Roman" w:cs="Times New Roman"/>
                <w:lang w:val="uk-UA"/>
              </w:rPr>
              <w:t>:</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12</w:t>
            </w:r>
            <w:r w:rsidRPr="00A85437">
              <w:rPr>
                <w:rFonts w:ascii="Times New Roman" w:hAnsi="Times New Roman" w:cs="Times New Roman"/>
                <w:b/>
                <w:bCs/>
                <w:lang w:val="uk-UA"/>
              </w:rPr>
              <w:t> </w:t>
            </w:r>
            <w:r w:rsidRPr="00A85437">
              <w:rPr>
                <w:rFonts w:ascii="Times New Roman" w:hAnsi="Times New Roman" w:cs="Times New Roman"/>
                <w:b/>
                <w:bCs/>
              </w:rPr>
              <w:t>900</w:t>
            </w:r>
            <w:r w:rsidRPr="00A85437">
              <w:rPr>
                <w:rFonts w:ascii="Times New Roman" w:hAnsi="Times New Roman" w:cs="Times New Roman"/>
                <w:b/>
                <w:bCs/>
                <w:lang w:val="uk-UA"/>
              </w:rPr>
              <w:t>,0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4300</w:t>
            </w:r>
            <w:r w:rsidRPr="00A85437">
              <w:rPr>
                <w:rFonts w:ascii="Times New Roman" w:hAnsi="Times New Roman" w:cs="Times New Roman"/>
                <w:b/>
                <w:bCs/>
                <w:lang w:val="uk-UA"/>
              </w:rPr>
              <w:t>,0</w:t>
            </w:r>
          </w:p>
        </w:tc>
        <w:tc>
          <w:tcPr>
            <w:tcW w:w="1134"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4</w:t>
            </w:r>
            <w:r w:rsidRPr="00A85437">
              <w:rPr>
                <w:rFonts w:ascii="Times New Roman" w:hAnsi="Times New Roman" w:cs="Times New Roman"/>
                <w:b/>
                <w:bCs/>
                <w:lang w:val="uk-UA"/>
              </w:rPr>
              <w:t> </w:t>
            </w:r>
            <w:r w:rsidRPr="00A85437">
              <w:rPr>
                <w:rFonts w:ascii="Times New Roman" w:hAnsi="Times New Roman" w:cs="Times New Roman"/>
                <w:b/>
                <w:bCs/>
              </w:rPr>
              <w:t>300</w:t>
            </w:r>
            <w:r w:rsidRPr="00A85437">
              <w:rPr>
                <w:rFonts w:ascii="Times New Roman" w:hAnsi="Times New Roman" w:cs="Times New Roman"/>
                <w:b/>
                <w:bCs/>
                <w:lang w:val="uk-UA"/>
              </w:rPr>
              <w:t>,0</w:t>
            </w:r>
          </w:p>
        </w:tc>
        <w:tc>
          <w:tcPr>
            <w:tcW w:w="993" w:type="dxa"/>
            <w:tcBorders>
              <w:top w:val="single" w:sz="4" w:space="0" w:color="auto"/>
              <w:left w:val="single" w:sz="4" w:space="0" w:color="000000"/>
              <w:bottom w:val="single" w:sz="4" w:space="0" w:color="000000"/>
              <w:right w:val="single" w:sz="4" w:space="0" w:color="000000"/>
            </w:tcBorders>
            <w:shd w:val="clear" w:color="auto" w:fill="FFFFFF"/>
            <w:tcMar>
              <w:top w:w="0" w:type="dxa"/>
              <w:left w:w="40" w:type="dxa"/>
              <w:bottom w:w="0" w:type="dxa"/>
              <w:right w:w="40" w:type="dxa"/>
            </w:tcMar>
            <w:vAlign w:val="bottom"/>
          </w:tcPr>
          <w:p w:rsidR="00D169EA" w:rsidRPr="00A85437" w:rsidRDefault="00D169EA" w:rsidP="005A6155">
            <w:pPr>
              <w:shd w:val="clear" w:color="000000" w:fill="FFFFFF"/>
              <w:snapToGrid w:val="0"/>
              <w:spacing w:after="0" w:line="0" w:lineRule="atLeast"/>
              <w:jc w:val="center"/>
              <w:rPr>
                <w:rFonts w:ascii="Times New Roman" w:hAnsi="Times New Roman" w:cs="Times New Roman"/>
                <w:b/>
                <w:bCs/>
              </w:rPr>
            </w:pPr>
            <w:r w:rsidRPr="00A85437">
              <w:rPr>
                <w:rFonts w:ascii="Times New Roman" w:hAnsi="Times New Roman" w:cs="Times New Roman"/>
                <w:b/>
                <w:bCs/>
              </w:rPr>
              <w:t>4</w:t>
            </w:r>
            <w:r w:rsidRPr="00A85437">
              <w:rPr>
                <w:rFonts w:ascii="Times New Roman" w:hAnsi="Times New Roman" w:cs="Times New Roman"/>
                <w:b/>
                <w:bCs/>
                <w:lang w:val="uk-UA"/>
              </w:rPr>
              <w:t> </w:t>
            </w:r>
            <w:r w:rsidRPr="00A85437">
              <w:rPr>
                <w:rFonts w:ascii="Times New Roman" w:hAnsi="Times New Roman" w:cs="Times New Roman"/>
                <w:b/>
                <w:bCs/>
              </w:rPr>
              <w:t>300</w:t>
            </w:r>
            <w:r w:rsidRPr="00A85437">
              <w:rPr>
                <w:rFonts w:ascii="Times New Roman" w:hAnsi="Times New Roman" w:cs="Times New Roman"/>
                <w:b/>
                <w:bCs/>
                <w:lang w:val="uk-UA"/>
              </w:rPr>
              <w:t>,0</w:t>
            </w:r>
          </w:p>
        </w:tc>
      </w:tr>
    </w:tbl>
    <w:p w:rsidR="006436CA" w:rsidRPr="00A85437" w:rsidRDefault="006436CA" w:rsidP="00A85437">
      <w:pPr>
        <w:shd w:val="clear" w:color="000000" w:fill="FFFFFF"/>
        <w:snapToGrid w:val="0"/>
        <w:spacing w:after="0" w:line="0" w:lineRule="atLeast"/>
        <w:jc w:val="center"/>
        <w:rPr>
          <w:rFonts w:ascii="Times New Roman" w:hAnsi="Times New Roman" w:cs="Times New Roman"/>
          <w:b/>
          <w:i/>
          <w:iCs/>
          <w:color w:val="FF0000"/>
          <w:lang w:val="uk-UA"/>
        </w:rPr>
      </w:pPr>
    </w:p>
    <w:p w:rsidR="007A5015" w:rsidRPr="00FC6F8A" w:rsidRDefault="007A5015" w:rsidP="00A85437">
      <w:pPr>
        <w:shd w:val="clear" w:color="000000" w:fill="FFFFFF"/>
        <w:snapToGrid w:val="0"/>
        <w:spacing w:after="0" w:line="0" w:lineRule="atLeast"/>
        <w:jc w:val="center"/>
        <w:rPr>
          <w:rFonts w:ascii="Times New Roman" w:hAnsi="Times New Roman" w:cs="Times New Roman"/>
          <w:b/>
          <w:i/>
          <w:iCs/>
          <w:color w:val="FF0000"/>
          <w:sz w:val="24"/>
          <w:szCs w:val="24"/>
          <w:lang w:val="uk-UA"/>
        </w:rPr>
      </w:pPr>
    </w:p>
    <w:p w:rsidR="007A5015" w:rsidRPr="00FC6F8A" w:rsidRDefault="007A5015" w:rsidP="00A85437">
      <w:pPr>
        <w:shd w:val="clear" w:color="000000" w:fill="FFFFFF"/>
        <w:snapToGrid w:val="0"/>
        <w:spacing w:after="0" w:line="0" w:lineRule="atLeast"/>
        <w:jc w:val="center"/>
        <w:rPr>
          <w:rFonts w:ascii="Times New Roman" w:hAnsi="Times New Roman" w:cs="Times New Roman"/>
          <w:b/>
          <w:i/>
          <w:iCs/>
          <w:color w:val="FF0000"/>
          <w:sz w:val="24"/>
          <w:szCs w:val="24"/>
          <w:lang w:val="uk-UA"/>
        </w:rPr>
      </w:pPr>
    </w:p>
    <w:p w:rsidR="007A5015" w:rsidRPr="00FC6F8A" w:rsidRDefault="00FC6F8A" w:rsidP="00A85437">
      <w:pPr>
        <w:snapToGrid w:val="0"/>
        <w:spacing w:after="0" w:line="0" w:lineRule="atLeast"/>
        <w:rPr>
          <w:rFonts w:ascii="Times New Roman" w:hAnsi="Times New Roman" w:cs="Times New Roman"/>
          <w:b/>
          <w:sz w:val="24"/>
          <w:szCs w:val="24"/>
          <w:lang w:val="uk-UA"/>
        </w:rPr>
      </w:pPr>
      <w:r>
        <w:rPr>
          <w:rFonts w:ascii="Times New Roman" w:hAnsi="Times New Roman" w:cs="Times New Roman"/>
          <w:b/>
          <w:sz w:val="24"/>
          <w:szCs w:val="24"/>
          <w:lang w:val="uk-UA"/>
        </w:rPr>
        <w:t>Секретар ради</w:t>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r>
      <w:r>
        <w:rPr>
          <w:rFonts w:ascii="Times New Roman" w:hAnsi="Times New Roman" w:cs="Times New Roman"/>
          <w:b/>
          <w:sz w:val="24"/>
          <w:szCs w:val="24"/>
          <w:lang w:val="uk-UA"/>
        </w:rPr>
        <w:tab/>
        <w:t>Наталія ОСТРОВСЬКА</w:t>
      </w:r>
    </w:p>
    <w:p w:rsidR="007F544F" w:rsidRPr="00F32BC5" w:rsidRDefault="007F544F" w:rsidP="00A85437">
      <w:pPr>
        <w:snapToGrid w:val="0"/>
        <w:spacing w:after="0" w:line="0" w:lineRule="atLeast"/>
        <w:rPr>
          <w:rFonts w:ascii="Times New Roman" w:eastAsia="Times New Roman" w:hAnsi="Times New Roman" w:cs="Times New Roman"/>
          <w:sz w:val="28"/>
          <w:szCs w:val="28"/>
          <w:lang w:val="uk-UA"/>
        </w:rPr>
      </w:pPr>
    </w:p>
    <w:p w:rsidR="00FC6F8A" w:rsidRDefault="00FC6F8A">
      <w:pPr>
        <w:widowControl w:val="0"/>
        <w:spacing w:after="0" w:line="240" w:lineRule="exact"/>
        <w:jc w:val="right"/>
        <w:rPr>
          <w:rFonts w:ascii="Times New Roman" w:eastAsia="Times New Roman" w:hAnsi="Times New Roman" w:cs="Times New Roman"/>
          <w:sz w:val="28"/>
          <w:szCs w:val="28"/>
          <w:lang w:val="uk-UA"/>
        </w:rPr>
      </w:pPr>
    </w:p>
    <w:p w:rsidR="00FC6F8A" w:rsidRDefault="00FC6F8A">
      <w:pPr>
        <w:widowControl w:val="0"/>
        <w:spacing w:after="0" w:line="240" w:lineRule="exact"/>
        <w:jc w:val="right"/>
        <w:rPr>
          <w:rFonts w:ascii="Times New Roman" w:eastAsia="Times New Roman" w:hAnsi="Times New Roman" w:cs="Times New Roman"/>
          <w:sz w:val="28"/>
          <w:szCs w:val="28"/>
          <w:lang w:val="uk-UA"/>
        </w:rPr>
      </w:pPr>
    </w:p>
    <w:sectPr w:rsidR="00FC6F8A" w:rsidSect="005B37BF">
      <w:pgSz w:w="16838" w:h="11906" w:orient="landscape"/>
      <w:pgMar w:top="1701" w:right="567" w:bottom="284" w:left="567"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087" w:rsidRDefault="00293087" w:rsidP="0023028C">
      <w:pPr>
        <w:spacing w:after="0" w:line="240" w:lineRule="auto"/>
      </w:pPr>
      <w:r>
        <w:separator/>
      </w:r>
    </w:p>
  </w:endnote>
  <w:endnote w:type="continuationSeparator" w:id="1">
    <w:p w:rsidR="00293087" w:rsidRDefault="00293087" w:rsidP="002302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ans-serif">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087" w:rsidRDefault="00293087" w:rsidP="0023028C">
      <w:pPr>
        <w:spacing w:after="0" w:line="240" w:lineRule="auto"/>
      </w:pPr>
      <w:r>
        <w:separator/>
      </w:r>
    </w:p>
  </w:footnote>
  <w:footnote w:type="continuationSeparator" w:id="1">
    <w:p w:rsidR="00293087" w:rsidRDefault="00293087" w:rsidP="002302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AFA"/>
    <w:multiLevelType w:val="hybridMultilevel"/>
    <w:tmpl w:val="75B8976E"/>
    <w:lvl w:ilvl="0" w:tplc="0422000D">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nsid w:val="2F000000"/>
    <w:multiLevelType w:val="hybridMultilevel"/>
    <w:tmpl w:val="1F000014"/>
    <w:lvl w:ilvl="0" w:tplc="80E0BA44">
      <w:start w:val="1"/>
      <w:numFmt w:val="bullet"/>
      <w:lvlText w:val="ü"/>
      <w:lvlJc w:val="left"/>
      <w:pPr>
        <w:ind w:left="720" w:hanging="360"/>
      </w:pPr>
      <w:rPr>
        <w:rFonts w:ascii="Wingdings" w:hAnsi="Wingdings" w:hint="default"/>
        <w:shd w:val="clear" w:color="auto" w:fill="auto"/>
      </w:rPr>
    </w:lvl>
    <w:lvl w:ilvl="1" w:tplc="577E0416">
      <w:start w:val="1"/>
      <w:numFmt w:val="bullet"/>
      <w:lvlText w:val="o"/>
      <w:lvlJc w:val="left"/>
      <w:pPr>
        <w:ind w:left="1440" w:hanging="360"/>
      </w:pPr>
      <w:rPr>
        <w:rFonts w:ascii="Courier New" w:hAnsi="Courier New" w:cs="Courier New" w:hint="default"/>
        <w:shd w:val="clear" w:color="auto" w:fill="auto"/>
      </w:rPr>
    </w:lvl>
    <w:lvl w:ilvl="2" w:tplc="1A5C9418">
      <w:start w:val="1"/>
      <w:numFmt w:val="bullet"/>
      <w:lvlText w:val="§"/>
      <w:lvlJc w:val="left"/>
      <w:pPr>
        <w:ind w:left="2160" w:hanging="360"/>
      </w:pPr>
      <w:rPr>
        <w:rFonts w:ascii="Wingdings" w:hAnsi="Wingdings" w:hint="default"/>
        <w:shd w:val="clear" w:color="auto" w:fill="auto"/>
      </w:rPr>
    </w:lvl>
    <w:lvl w:ilvl="3" w:tplc="F3DA7DE0">
      <w:start w:val="1"/>
      <w:numFmt w:val="bullet"/>
      <w:lvlText w:val="·"/>
      <w:lvlJc w:val="left"/>
      <w:pPr>
        <w:ind w:left="2880" w:hanging="360"/>
      </w:pPr>
      <w:rPr>
        <w:rFonts w:ascii="Symbol" w:hAnsi="Symbol" w:hint="default"/>
        <w:shd w:val="clear" w:color="auto" w:fill="auto"/>
      </w:rPr>
    </w:lvl>
    <w:lvl w:ilvl="4" w:tplc="9760D388">
      <w:start w:val="1"/>
      <w:numFmt w:val="bullet"/>
      <w:lvlText w:val="o"/>
      <w:lvlJc w:val="left"/>
      <w:pPr>
        <w:ind w:left="3600" w:hanging="360"/>
      </w:pPr>
      <w:rPr>
        <w:rFonts w:ascii="Courier New" w:hAnsi="Courier New" w:cs="Courier New" w:hint="default"/>
        <w:shd w:val="clear" w:color="auto" w:fill="auto"/>
      </w:rPr>
    </w:lvl>
    <w:lvl w:ilvl="5" w:tplc="A84AB1C4">
      <w:start w:val="1"/>
      <w:numFmt w:val="bullet"/>
      <w:lvlText w:val="§"/>
      <w:lvlJc w:val="left"/>
      <w:pPr>
        <w:ind w:left="4320" w:hanging="360"/>
      </w:pPr>
      <w:rPr>
        <w:rFonts w:ascii="Wingdings" w:hAnsi="Wingdings" w:hint="default"/>
        <w:shd w:val="clear" w:color="auto" w:fill="auto"/>
      </w:rPr>
    </w:lvl>
    <w:lvl w:ilvl="6" w:tplc="45F663CE">
      <w:start w:val="1"/>
      <w:numFmt w:val="bullet"/>
      <w:lvlText w:val="·"/>
      <w:lvlJc w:val="left"/>
      <w:pPr>
        <w:ind w:left="5040" w:hanging="360"/>
      </w:pPr>
      <w:rPr>
        <w:rFonts w:ascii="Symbol" w:hAnsi="Symbol" w:hint="default"/>
        <w:shd w:val="clear" w:color="auto" w:fill="auto"/>
      </w:rPr>
    </w:lvl>
    <w:lvl w:ilvl="7" w:tplc="505AED5A">
      <w:start w:val="1"/>
      <w:numFmt w:val="bullet"/>
      <w:lvlText w:val="o"/>
      <w:lvlJc w:val="left"/>
      <w:pPr>
        <w:ind w:left="5760" w:hanging="360"/>
      </w:pPr>
      <w:rPr>
        <w:rFonts w:ascii="Courier New" w:hAnsi="Courier New" w:cs="Courier New" w:hint="default"/>
        <w:shd w:val="clear" w:color="auto" w:fill="auto"/>
      </w:rPr>
    </w:lvl>
    <w:lvl w:ilvl="8" w:tplc="347A9340">
      <w:start w:val="1"/>
      <w:numFmt w:val="bullet"/>
      <w:lvlText w:val="§"/>
      <w:lvlJc w:val="left"/>
      <w:pPr>
        <w:ind w:left="6480" w:hanging="360"/>
      </w:pPr>
      <w:rPr>
        <w:rFonts w:ascii="Wingdings" w:hAnsi="Wingdings" w:hint="default"/>
        <w:shd w:val="clear" w:color="auto" w:fill="auto"/>
      </w:rPr>
    </w:lvl>
  </w:abstractNum>
  <w:abstractNum w:abstractNumId="2">
    <w:nsid w:val="2F000001"/>
    <w:multiLevelType w:val="multilevel"/>
    <w:tmpl w:val="1F002411"/>
    <w:lvl w:ilvl="0">
      <w:start w:val="1"/>
      <w:numFmt w:val="decimal"/>
      <w:lvlText w:val="%1."/>
      <w:lvlJc w:val="left"/>
      <w:pPr>
        <w:ind w:left="720" w:hanging="360"/>
      </w:pPr>
      <w:rPr>
        <w:rFonts w:hint="default"/>
        <w:shd w:val="clear" w:color="auto" w:fill="auto"/>
      </w:rPr>
    </w:lvl>
    <w:lvl w:ilvl="1">
      <w:start w:val="1"/>
      <w:numFmt w:val="decimal"/>
      <w:lvlText w:val="%1.%2."/>
      <w:lvlJc w:val="left"/>
      <w:pPr>
        <w:ind w:left="1080" w:hanging="720"/>
      </w:pPr>
      <w:rPr>
        <w:rFonts w:hint="default"/>
        <w:shd w:val="clear" w:color="auto" w:fill="auto"/>
      </w:rPr>
    </w:lvl>
    <w:lvl w:ilvl="2">
      <w:start w:val="1"/>
      <w:numFmt w:val="decimal"/>
      <w:lvlText w:val="%1.%2.%3."/>
      <w:lvlJc w:val="left"/>
      <w:pPr>
        <w:ind w:left="1080" w:hanging="720"/>
      </w:pPr>
      <w:rPr>
        <w:rFonts w:hint="default"/>
        <w:shd w:val="clear" w:color="auto" w:fill="auto"/>
      </w:rPr>
    </w:lvl>
    <w:lvl w:ilvl="3">
      <w:start w:val="1"/>
      <w:numFmt w:val="decimal"/>
      <w:lvlText w:val="%1.%2.%3.%4."/>
      <w:lvlJc w:val="left"/>
      <w:pPr>
        <w:ind w:left="1440" w:hanging="1080"/>
      </w:pPr>
      <w:rPr>
        <w:rFonts w:hint="default"/>
        <w:shd w:val="clear" w:color="auto" w:fill="auto"/>
      </w:rPr>
    </w:lvl>
    <w:lvl w:ilvl="4">
      <w:start w:val="1"/>
      <w:numFmt w:val="decimal"/>
      <w:lvlText w:val="%1.%2.%3.%4.%5."/>
      <w:lvlJc w:val="left"/>
      <w:pPr>
        <w:ind w:left="1440" w:hanging="1080"/>
      </w:pPr>
      <w:rPr>
        <w:rFonts w:hint="default"/>
        <w:shd w:val="clear" w:color="auto" w:fill="auto"/>
      </w:rPr>
    </w:lvl>
    <w:lvl w:ilvl="5">
      <w:start w:val="1"/>
      <w:numFmt w:val="decimal"/>
      <w:lvlText w:val="%1.%2.%3.%4.%5.%6."/>
      <w:lvlJc w:val="left"/>
      <w:pPr>
        <w:ind w:left="1800" w:hanging="1440"/>
      </w:pPr>
      <w:rPr>
        <w:rFonts w:hint="default"/>
        <w:shd w:val="clear" w:color="auto" w:fill="auto"/>
      </w:rPr>
    </w:lvl>
    <w:lvl w:ilvl="6">
      <w:start w:val="1"/>
      <w:numFmt w:val="decimal"/>
      <w:lvlText w:val="%1.%2.%3.%4.%5.%6.%7."/>
      <w:lvlJc w:val="left"/>
      <w:pPr>
        <w:ind w:left="2160" w:hanging="1800"/>
      </w:pPr>
      <w:rPr>
        <w:rFonts w:hint="default"/>
        <w:shd w:val="clear" w:color="auto" w:fill="auto"/>
      </w:rPr>
    </w:lvl>
    <w:lvl w:ilvl="7">
      <w:start w:val="1"/>
      <w:numFmt w:val="decimal"/>
      <w:lvlText w:val="%1.%2.%3.%4.%5.%6.%7.%8."/>
      <w:lvlJc w:val="left"/>
      <w:pPr>
        <w:ind w:left="2160" w:hanging="1800"/>
      </w:pPr>
      <w:rPr>
        <w:rFonts w:hint="default"/>
        <w:shd w:val="clear" w:color="auto" w:fill="auto"/>
      </w:rPr>
    </w:lvl>
    <w:lvl w:ilvl="8">
      <w:start w:val="1"/>
      <w:numFmt w:val="decimal"/>
      <w:lvlText w:val="%1.%2.%3.%4.%5.%6.%7.%8.%9."/>
      <w:lvlJc w:val="left"/>
      <w:pPr>
        <w:ind w:left="2520" w:hanging="2160"/>
      </w:pPr>
      <w:rPr>
        <w:rFonts w:hint="default"/>
        <w:shd w:val="clear" w:color="auto" w:fill="auto"/>
      </w:rPr>
    </w:lvl>
  </w:abstractNum>
  <w:abstractNum w:abstractNumId="3">
    <w:nsid w:val="2F000002"/>
    <w:multiLevelType w:val="hybridMultilevel"/>
    <w:tmpl w:val="1F000C5F"/>
    <w:lvl w:ilvl="0" w:tplc="6C4C1696">
      <w:start w:val="1"/>
      <w:numFmt w:val="bullet"/>
      <w:lvlText w:val="ü"/>
      <w:lvlJc w:val="left"/>
      <w:pPr>
        <w:ind w:left="360" w:hanging="360"/>
      </w:pPr>
      <w:rPr>
        <w:rFonts w:ascii="Wingdings" w:hAnsi="Wingdings" w:hint="default"/>
        <w:shd w:val="clear" w:color="auto" w:fill="auto"/>
      </w:rPr>
    </w:lvl>
    <w:lvl w:ilvl="1" w:tplc="D588677E">
      <w:start w:val="1"/>
      <w:numFmt w:val="bullet"/>
      <w:lvlText w:val="o"/>
      <w:lvlJc w:val="left"/>
      <w:pPr>
        <w:ind w:left="2727" w:hanging="360"/>
      </w:pPr>
      <w:rPr>
        <w:rFonts w:ascii="Courier New" w:hAnsi="Courier New" w:cs="Courier New" w:hint="default"/>
        <w:shd w:val="clear" w:color="auto" w:fill="auto"/>
      </w:rPr>
    </w:lvl>
    <w:lvl w:ilvl="2" w:tplc="E3303192">
      <w:start w:val="1"/>
      <w:numFmt w:val="bullet"/>
      <w:lvlText w:val="§"/>
      <w:lvlJc w:val="left"/>
      <w:pPr>
        <w:ind w:left="3447" w:hanging="360"/>
      </w:pPr>
      <w:rPr>
        <w:rFonts w:ascii="Wingdings" w:hAnsi="Wingdings" w:hint="default"/>
        <w:shd w:val="clear" w:color="auto" w:fill="auto"/>
      </w:rPr>
    </w:lvl>
    <w:lvl w:ilvl="3" w:tplc="17E86464">
      <w:start w:val="1"/>
      <w:numFmt w:val="bullet"/>
      <w:lvlText w:val="·"/>
      <w:lvlJc w:val="left"/>
      <w:pPr>
        <w:ind w:left="4167" w:hanging="360"/>
      </w:pPr>
      <w:rPr>
        <w:rFonts w:ascii="Symbol" w:hAnsi="Symbol" w:hint="default"/>
        <w:shd w:val="clear" w:color="auto" w:fill="auto"/>
      </w:rPr>
    </w:lvl>
    <w:lvl w:ilvl="4" w:tplc="EC787832">
      <w:start w:val="1"/>
      <w:numFmt w:val="bullet"/>
      <w:lvlText w:val="o"/>
      <w:lvlJc w:val="left"/>
      <w:pPr>
        <w:ind w:left="4887" w:hanging="360"/>
      </w:pPr>
      <w:rPr>
        <w:rFonts w:ascii="Courier New" w:hAnsi="Courier New" w:cs="Courier New" w:hint="default"/>
        <w:shd w:val="clear" w:color="auto" w:fill="auto"/>
      </w:rPr>
    </w:lvl>
    <w:lvl w:ilvl="5" w:tplc="745694E8">
      <w:start w:val="1"/>
      <w:numFmt w:val="bullet"/>
      <w:lvlText w:val="§"/>
      <w:lvlJc w:val="left"/>
      <w:pPr>
        <w:ind w:left="5607" w:hanging="360"/>
      </w:pPr>
      <w:rPr>
        <w:rFonts w:ascii="Wingdings" w:hAnsi="Wingdings" w:hint="default"/>
        <w:shd w:val="clear" w:color="auto" w:fill="auto"/>
      </w:rPr>
    </w:lvl>
    <w:lvl w:ilvl="6" w:tplc="0C1AA082">
      <w:start w:val="1"/>
      <w:numFmt w:val="bullet"/>
      <w:lvlText w:val="·"/>
      <w:lvlJc w:val="left"/>
      <w:pPr>
        <w:ind w:left="6327" w:hanging="360"/>
      </w:pPr>
      <w:rPr>
        <w:rFonts w:ascii="Symbol" w:hAnsi="Symbol" w:hint="default"/>
        <w:shd w:val="clear" w:color="auto" w:fill="auto"/>
      </w:rPr>
    </w:lvl>
    <w:lvl w:ilvl="7" w:tplc="30742B1C">
      <w:start w:val="1"/>
      <w:numFmt w:val="bullet"/>
      <w:lvlText w:val="o"/>
      <w:lvlJc w:val="left"/>
      <w:pPr>
        <w:ind w:left="7047" w:hanging="360"/>
      </w:pPr>
      <w:rPr>
        <w:rFonts w:ascii="Courier New" w:hAnsi="Courier New" w:cs="Courier New" w:hint="default"/>
        <w:shd w:val="clear" w:color="auto" w:fill="auto"/>
      </w:rPr>
    </w:lvl>
    <w:lvl w:ilvl="8" w:tplc="360832A6">
      <w:start w:val="1"/>
      <w:numFmt w:val="bullet"/>
      <w:lvlText w:val="§"/>
      <w:lvlJc w:val="left"/>
      <w:pPr>
        <w:ind w:left="7767" w:hanging="360"/>
      </w:pPr>
      <w:rPr>
        <w:rFonts w:ascii="Wingdings" w:hAnsi="Wingdings" w:hint="default"/>
        <w:shd w:val="clear" w:color="auto" w:fill="auto"/>
      </w:rPr>
    </w:lvl>
  </w:abstractNum>
  <w:abstractNum w:abstractNumId="4">
    <w:nsid w:val="2F000003"/>
    <w:multiLevelType w:val="multilevel"/>
    <w:tmpl w:val="1F0033C2"/>
    <w:lvl w:ilvl="0">
      <w:start w:val="1"/>
      <w:numFmt w:val="bullet"/>
      <w:lvlText w:val="-"/>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5">
    <w:nsid w:val="2F000004"/>
    <w:multiLevelType w:val="hybridMultilevel"/>
    <w:tmpl w:val="4A12EC22"/>
    <w:lvl w:ilvl="0" w:tplc="B8785C08">
      <w:start w:val="7"/>
      <w:numFmt w:val="bullet"/>
      <w:lvlText w:val="-"/>
      <w:lvlJc w:val="left"/>
      <w:pPr>
        <w:ind w:left="3331" w:hanging="360"/>
      </w:pPr>
      <w:rPr>
        <w:rFonts w:ascii="Calibri" w:eastAsiaTheme="minorHAnsi" w:hAnsi="Calibri" w:cs="Calibri" w:hint="default"/>
        <w:shd w:val="clear" w:color="auto" w:fill="auto"/>
      </w:rPr>
    </w:lvl>
    <w:lvl w:ilvl="1" w:tplc="82C43CCE">
      <w:start w:val="1"/>
      <w:numFmt w:val="bullet"/>
      <w:lvlText w:val="o"/>
      <w:lvlJc w:val="left"/>
      <w:pPr>
        <w:ind w:left="4051" w:hanging="360"/>
      </w:pPr>
      <w:rPr>
        <w:rFonts w:ascii="Courier New" w:hAnsi="Courier New" w:cs="Courier New" w:hint="default"/>
        <w:shd w:val="clear" w:color="auto" w:fill="auto"/>
      </w:rPr>
    </w:lvl>
    <w:lvl w:ilvl="2" w:tplc="254079DC">
      <w:start w:val="1"/>
      <w:numFmt w:val="bullet"/>
      <w:lvlText w:val="§"/>
      <w:lvlJc w:val="left"/>
      <w:pPr>
        <w:ind w:left="4771" w:hanging="360"/>
      </w:pPr>
      <w:rPr>
        <w:rFonts w:ascii="Wingdings" w:hAnsi="Wingdings" w:hint="default"/>
        <w:shd w:val="clear" w:color="auto" w:fill="auto"/>
      </w:rPr>
    </w:lvl>
    <w:lvl w:ilvl="3" w:tplc="7346BFAA">
      <w:start w:val="1"/>
      <w:numFmt w:val="bullet"/>
      <w:lvlText w:val="·"/>
      <w:lvlJc w:val="left"/>
      <w:pPr>
        <w:ind w:left="5491" w:hanging="360"/>
      </w:pPr>
      <w:rPr>
        <w:rFonts w:ascii="Symbol" w:hAnsi="Symbol" w:hint="default"/>
        <w:shd w:val="clear" w:color="auto" w:fill="auto"/>
      </w:rPr>
    </w:lvl>
    <w:lvl w:ilvl="4" w:tplc="736C6E28">
      <w:start w:val="1"/>
      <w:numFmt w:val="bullet"/>
      <w:lvlText w:val="o"/>
      <w:lvlJc w:val="left"/>
      <w:pPr>
        <w:ind w:left="6211" w:hanging="360"/>
      </w:pPr>
      <w:rPr>
        <w:rFonts w:ascii="Courier New" w:hAnsi="Courier New" w:cs="Courier New" w:hint="default"/>
        <w:shd w:val="clear" w:color="auto" w:fill="auto"/>
      </w:rPr>
    </w:lvl>
    <w:lvl w:ilvl="5" w:tplc="87126876">
      <w:start w:val="1"/>
      <w:numFmt w:val="bullet"/>
      <w:lvlText w:val="§"/>
      <w:lvlJc w:val="left"/>
      <w:pPr>
        <w:ind w:left="6931" w:hanging="360"/>
      </w:pPr>
      <w:rPr>
        <w:rFonts w:ascii="Wingdings" w:hAnsi="Wingdings" w:hint="default"/>
        <w:shd w:val="clear" w:color="auto" w:fill="auto"/>
      </w:rPr>
    </w:lvl>
    <w:lvl w:ilvl="6" w:tplc="03EA65B4">
      <w:start w:val="1"/>
      <w:numFmt w:val="bullet"/>
      <w:lvlText w:val="·"/>
      <w:lvlJc w:val="left"/>
      <w:pPr>
        <w:ind w:left="7651" w:hanging="360"/>
      </w:pPr>
      <w:rPr>
        <w:rFonts w:ascii="Symbol" w:hAnsi="Symbol" w:hint="default"/>
        <w:shd w:val="clear" w:color="auto" w:fill="auto"/>
      </w:rPr>
    </w:lvl>
    <w:lvl w:ilvl="7" w:tplc="175A445C">
      <w:start w:val="1"/>
      <w:numFmt w:val="bullet"/>
      <w:lvlText w:val="o"/>
      <w:lvlJc w:val="left"/>
      <w:pPr>
        <w:ind w:left="8371" w:hanging="360"/>
      </w:pPr>
      <w:rPr>
        <w:rFonts w:ascii="Courier New" w:hAnsi="Courier New" w:cs="Courier New" w:hint="default"/>
        <w:shd w:val="clear" w:color="auto" w:fill="auto"/>
      </w:rPr>
    </w:lvl>
    <w:lvl w:ilvl="8" w:tplc="0C9AD694">
      <w:start w:val="1"/>
      <w:numFmt w:val="bullet"/>
      <w:lvlText w:val="§"/>
      <w:lvlJc w:val="left"/>
      <w:pPr>
        <w:ind w:left="9091" w:hanging="360"/>
      </w:pPr>
      <w:rPr>
        <w:rFonts w:ascii="Wingdings" w:hAnsi="Wingdings" w:hint="default"/>
        <w:shd w:val="clear" w:color="auto" w:fill="auto"/>
      </w:rPr>
    </w:lvl>
  </w:abstractNum>
  <w:abstractNum w:abstractNumId="6">
    <w:nsid w:val="2F000005"/>
    <w:multiLevelType w:val="hybridMultilevel"/>
    <w:tmpl w:val="1F001EB6"/>
    <w:lvl w:ilvl="0" w:tplc="639CD9B4">
      <w:numFmt w:val="bullet"/>
      <w:lvlText w:val="-"/>
      <w:lvlJc w:val="left"/>
      <w:pPr>
        <w:ind w:left="360" w:hanging="360"/>
      </w:pPr>
      <w:rPr>
        <w:rFonts w:ascii="Times New Roman" w:eastAsia="Times New Roman" w:hAnsi="Times New Roman" w:cs="Times New Roman" w:hint="default"/>
        <w:shd w:val="clear" w:color="auto" w:fill="auto"/>
      </w:rPr>
    </w:lvl>
    <w:lvl w:ilvl="1" w:tplc="70D64C64">
      <w:start w:val="1"/>
      <w:numFmt w:val="bullet"/>
      <w:lvlText w:val="o"/>
      <w:lvlJc w:val="left"/>
      <w:pPr>
        <w:ind w:left="1440" w:hanging="360"/>
      </w:pPr>
      <w:rPr>
        <w:rFonts w:ascii="Courier New" w:hAnsi="Courier New" w:cs="Courier New" w:hint="default"/>
        <w:shd w:val="clear" w:color="auto" w:fill="auto"/>
      </w:rPr>
    </w:lvl>
    <w:lvl w:ilvl="2" w:tplc="FD148552">
      <w:start w:val="1"/>
      <w:numFmt w:val="bullet"/>
      <w:lvlText w:val="§"/>
      <w:lvlJc w:val="left"/>
      <w:pPr>
        <w:ind w:left="2160" w:hanging="360"/>
      </w:pPr>
      <w:rPr>
        <w:rFonts w:ascii="Wingdings" w:hAnsi="Wingdings" w:hint="default"/>
        <w:shd w:val="clear" w:color="auto" w:fill="auto"/>
      </w:rPr>
    </w:lvl>
    <w:lvl w:ilvl="3" w:tplc="4440D5DE">
      <w:start w:val="1"/>
      <w:numFmt w:val="bullet"/>
      <w:lvlText w:val="·"/>
      <w:lvlJc w:val="left"/>
      <w:pPr>
        <w:ind w:left="2880" w:hanging="360"/>
      </w:pPr>
      <w:rPr>
        <w:rFonts w:ascii="Symbol" w:hAnsi="Symbol" w:hint="default"/>
        <w:shd w:val="clear" w:color="auto" w:fill="auto"/>
      </w:rPr>
    </w:lvl>
    <w:lvl w:ilvl="4" w:tplc="4848602E">
      <w:start w:val="1"/>
      <w:numFmt w:val="bullet"/>
      <w:lvlText w:val="o"/>
      <w:lvlJc w:val="left"/>
      <w:pPr>
        <w:ind w:left="3600" w:hanging="360"/>
      </w:pPr>
      <w:rPr>
        <w:rFonts w:ascii="Courier New" w:hAnsi="Courier New" w:cs="Courier New" w:hint="default"/>
        <w:shd w:val="clear" w:color="auto" w:fill="auto"/>
      </w:rPr>
    </w:lvl>
    <w:lvl w:ilvl="5" w:tplc="60B44112">
      <w:start w:val="1"/>
      <w:numFmt w:val="bullet"/>
      <w:lvlText w:val="§"/>
      <w:lvlJc w:val="left"/>
      <w:pPr>
        <w:ind w:left="4320" w:hanging="360"/>
      </w:pPr>
      <w:rPr>
        <w:rFonts w:ascii="Wingdings" w:hAnsi="Wingdings" w:hint="default"/>
        <w:shd w:val="clear" w:color="auto" w:fill="auto"/>
      </w:rPr>
    </w:lvl>
    <w:lvl w:ilvl="6" w:tplc="BAB2C1B6">
      <w:start w:val="1"/>
      <w:numFmt w:val="bullet"/>
      <w:lvlText w:val="·"/>
      <w:lvlJc w:val="left"/>
      <w:pPr>
        <w:ind w:left="5040" w:hanging="360"/>
      </w:pPr>
      <w:rPr>
        <w:rFonts w:ascii="Symbol" w:hAnsi="Symbol" w:hint="default"/>
        <w:shd w:val="clear" w:color="auto" w:fill="auto"/>
      </w:rPr>
    </w:lvl>
    <w:lvl w:ilvl="7" w:tplc="E7AC35D8">
      <w:start w:val="1"/>
      <w:numFmt w:val="bullet"/>
      <w:lvlText w:val="o"/>
      <w:lvlJc w:val="left"/>
      <w:pPr>
        <w:ind w:left="5760" w:hanging="360"/>
      </w:pPr>
      <w:rPr>
        <w:rFonts w:ascii="Courier New" w:hAnsi="Courier New" w:cs="Courier New" w:hint="default"/>
        <w:shd w:val="clear" w:color="auto" w:fill="auto"/>
      </w:rPr>
    </w:lvl>
    <w:lvl w:ilvl="8" w:tplc="FE68906A">
      <w:start w:val="1"/>
      <w:numFmt w:val="bullet"/>
      <w:lvlText w:val="§"/>
      <w:lvlJc w:val="left"/>
      <w:pPr>
        <w:ind w:left="6480" w:hanging="360"/>
      </w:pPr>
      <w:rPr>
        <w:rFonts w:ascii="Wingdings" w:hAnsi="Wingdings" w:hint="default"/>
        <w:shd w:val="clear" w:color="auto" w:fill="auto"/>
      </w:rPr>
    </w:lvl>
  </w:abstractNum>
  <w:abstractNum w:abstractNumId="7">
    <w:nsid w:val="2F000006"/>
    <w:multiLevelType w:val="hybridMultilevel"/>
    <w:tmpl w:val="1F00166B"/>
    <w:lvl w:ilvl="0" w:tplc="2C16D502">
      <w:numFmt w:val="bullet"/>
      <w:lvlText w:val="-"/>
      <w:lvlJc w:val="left"/>
      <w:pPr>
        <w:ind w:left="927" w:hanging="360"/>
      </w:pPr>
      <w:rPr>
        <w:rFonts w:ascii="Times New Roman" w:eastAsia="Times New Roman" w:hAnsi="Times New Roman" w:cs="Times New Roman" w:hint="default"/>
        <w:shd w:val="clear" w:color="auto" w:fill="auto"/>
      </w:rPr>
    </w:lvl>
    <w:lvl w:ilvl="1" w:tplc="36DC21C0">
      <w:start w:val="1"/>
      <w:numFmt w:val="bullet"/>
      <w:lvlText w:val="o"/>
      <w:lvlJc w:val="left"/>
      <w:pPr>
        <w:ind w:left="1647" w:hanging="360"/>
      </w:pPr>
      <w:rPr>
        <w:rFonts w:ascii="Courier New" w:hAnsi="Courier New" w:cs="Courier New" w:hint="default"/>
        <w:shd w:val="clear" w:color="auto" w:fill="auto"/>
      </w:rPr>
    </w:lvl>
    <w:lvl w:ilvl="2" w:tplc="04581DCA">
      <w:start w:val="1"/>
      <w:numFmt w:val="bullet"/>
      <w:lvlText w:val="§"/>
      <w:lvlJc w:val="left"/>
      <w:pPr>
        <w:ind w:left="2367" w:hanging="360"/>
      </w:pPr>
      <w:rPr>
        <w:rFonts w:ascii="Wingdings" w:hAnsi="Wingdings" w:hint="default"/>
        <w:shd w:val="clear" w:color="auto" w:fill="auto"/>
      </w:rPr>
    </w:lvl>
    <w:lvl w:ilvl="3" w:tplc="1004F02E">
      <w:start w:val="1"/>
      <w:numFmt w:val="bullet"/>
      <w:lvlText w:val="·"/>
      <w:lvlJc w:val="left"/>
      <w:pPr>
        <w:ind w:left="3087" w:hanging="360"/>
      </w:pPr>
      <w:rPr>
        <w:rFonts w:ascii="Symbol" w:hAnsi="Symbol" w:hint="default"/>
        <w:shd w:val="clear" w:color="auto" w:fill="auto"/>
      </w:rPr>
    </w:lvl>
    <w:lvl w:ilvl="4" w:tplc="9CE232E2">
      <w:start w:val="1"/>
      <w:numFmt w:val="bullet"/>
      <w:lvlText w:val="o"/>
      <w:lvlJc w:val="left"/>
      <w:pPr>
        <w:ind w:left="3807" w:hanging="360"/>
      </w:pPr>
      <w:rPr>
        <w:rFonts w:ascii="Courier New" w:hAnsi="Courier New" w:cs="Courier New" w:hint="default"/>
        <w:shd w:val="clear" w:color="auto" w:fill="auto"/>
      </w:rPr>
    </w:lvl>
    <w:lvl w:ilvl="5" w:tplc="90E2CD1E">
      <w:start w:val="1"/>
      <w:numFmt w:val="bullet"/>
      <w:lvlText w:val="§"/>
      <w:lvlJc w:val="left"/>
      <w:pPr>
        <w:ind w:left="4527" w:hanging="360"/>
      </w:pPr>
      <w:rPr>
        <w:rFonts w:ascii="Wingdings" w:hAnsi="Wingdings" w:hint="default"/>
        <w:shd w:val="clear" w:color="auto" w:fill="auto"/>
      </w:rPr>
    </w:lvl>
    <w:lvl w:ilvl="6" w:tplc="87B25D4E">
      <w:start w:val="1"/>
      <w:numFmt w:val="bullet"/>
      <w:lvlText w:val="·"/>
      <w:lvlJc w:val="left"/>
      <w:pPr>
        <w:ind w:left="5247" w:hanging="360"/>
      </w:pPr>
      <w:rPr>
        <w:rFonts w:ascii="Symbol" w:hAnsi="Symbol" w:hint="default"/>
        <w:shd w:val="clear" w:color="auto" w:fill="auto"/>
      </w:rPr>
    </w:lvl>
    <w:lvl w:ilvl="7" w:tplc="EED6162E">
      <w:start w:val="1"/>
      <w:numFmt w:val="bullet"/>
      <w:lvlText w:val="o"/>
      <w:lvlJc w:val="left"/>
      <w:pPr>
        <w:ind w:left="5967" w:hanging="360"/>
      </w:pPr>
      <w:rPr>
        <w:rFonts w:ascii="Courier New" w:hAnsi="Courier New" w:cs="Courier New" w:hint="default"/>
        <w:shd w:val="clear" w:color="auto" w:fill="auto"/>
      </w:rPr>
    </w:lvl>
    <w:lvl w:ilvl="8" w:tplc="5614CC08">
      <w:start w:val="1"/>
      <w:numFmt w:val="bullet"/>
      <w:lvlText w:val="§"/>
      <w:lvlJc w:val="left"/>
      <w:pPr>
        <w:ind w:left="6687" w:hanging="360"/>
      </w:pPr>
      <w:rPr>
        <w:rFonts w:ascii="Wingdings" w:hAnsi="Wingdings" w:hint="default"/>
        <w:shd w:val="clear" w:color="auto" w:fill="auto"/>
      </w:rPr>
    </w:lvl>
  </w:abstractNum>
  <w:abstractNum w:abstractNumId="8">
    <w:nsid w:val="2F000007"/>
    <w:multiLevelType w:val="hybridMultilevel"/>
    <w:tmpl w:val="1F003957"/>
    <w:lvl w:ilvl="0" w:tplc="51DCF872">
      <w:start w:val="1"/>
      <w:numFmt w:val="bullet"/>
      <w:lvlText w:val="ü"/>
      <w:lvlJc w:val="left"/>
      <w:pPr>
        <w:ind w:left="2007" w:hanging="360"/>
      </w:pPr>
      <w:rPr>
        <w:rFonts w:ascii="Wingdings" w:hAnsi="Wingdings" w:hint="default"/>
        <w:shd w:val="clear" w:color="auto" w:fill="auto"/>
      </w:rPr>
    </w:lvl>
    <w:lvl w:ilvl="1" w:tplc="E854A574">
      <w:start w:val="1"/>
      <w:numFmt w:val="bullet"/>
      <w:lvlText w:val="o"/>
      <w:lvlJc w:val="left"/>
      <w:pPr>
        <w:ind w:left="2727" w:hanging="360"/>
      </w:pPr>
      <w:rPr>
        <w:rFonts w:ascii="Courier New" w:hAnsi="Courier New" w:cs="Courier New" w:hint="default"/>
        <w:shd w:val="clear" w:color="auto" w:fill="auto"/>
      </w:rPr>
    </w:lvl>
    <w:lvl w:ilvl="2" w:tplc="C7523D28">
      <w:start w:val="1"/>
      <w:numFmt w:val="bullet"/>
      <w:lvlText w:val="§"/>
      <w:lvlJc w:val="left"/>
      <w:pPr>
        <w:ind w:left="3447" w:hanging="360"/>
      </w:pPr>
      <w:rPr>
        <w:rFonts w:ascii="Wingdings" w:hAnsi="Wingdings" w:hint="default"/>
        <w:shd w:val="clear" w:color="auto" w:fill="auto"/>
      </w:rPr>
    </w:lvl>
    <w:lvl w:ilvl="3" w:tplc="73621394">
      <w:start w:val="1"/>
      <w:numFmt w:val="bullet"/>
      <w:lvlText w:val="·"/>
      <w:lvlJc w:val="left"/>
      <w:pPr>
        <w:ind w:left="4167" w:hanging="360"/>
      </w:pPr>
      <w:rPr>
        <w:rFonts w:ascii="Symbol" w:hAnsi="Symbol" w:hint="default"/>
        <w:shd w:val="clear" w:color="auto" w:fill="auto"/>
      </w:rPr>
    </w:lvl>
    <w:lvl w:ilvl="4" w:tplc="8E3275C2">
      <w:start w:val="1"/>
      <w:numFmt w:val="bullet"/>
      <w:lvlText w:val="o"/>
      <w:lvlJc w:val="left"/>
      <w:pPr>
        <w:ind w:left="4887" w:hanging="360"/>
      </w:pPr>
      <w:rPr>
        <w:rFonts w:ascii="Courier New" w:hAnsi="Courier New" w:cs="Courier New" w:hint="default"/>
        <w:shd w:val="clear" w:color="auto" w:fill="auto"/>
      </w:rPr>
    </w:lvl>
    <w:lvl w:ilvl="5" w:tplc="F07427F0">
      <w:start w:val="1"/>
      <w:numFmt w:val="bullet"/>
      <w:lvlText w:val="§"/>
      <w:lvlJc w:val="left"/>
      <w:pPr>
        <w:ind w:left="5607" w:hanging="360"/>
      </w:pPr>
      <w:rPr>
        <w:rFonts w:ascii="Wingdings" w:hAnsi="Wingdings" w:hint="default"/>
        <w:shd w:val="clear" w:color="auto" w:fill="auto"/>
      </w:rPr>
    </w:lvl>
    <w:lvl w:ilvl="6" w:tplc="645EC690">
      <w:start w:val="1"/>
      <w:numFmt w:val="bullet"/>
      <w:lvlText w:val="·"/>
      <w:lvlJc w:val="left"/>
      <w:pPr>
        <w:ind w:left="6327" w:hanging="360"/>
      </w:pPr>
      <w:rPr>
        <w:rFonts w:ascii="Symbol" w:hAnsi="Symbol" w:hint="default"/>
        <w:shd w:val="clear" w:color="auto" w:fill="auto"/>
      </w:rPr>
    </w:lvl>
    <w:lvl w:ilvl="7" w:tplc="20EA159A">
      <w:start w:val="1"/>
      <w:numFmt w:val="bullet"/>
      <w:lvlText w:val="o"/>
      <w:lvlJc w:val="left"/>
      <w:pPr>
        <w:ind w:left="7047" w:hanging="360"/>
      </w:pPr>
      <w:rPr>
        <w:rFonts w:ascii="Courier New" w:hAnsi="Courier New" w:cs="Courier New" w:hint="default"/>
        <w:shd w:val="clear" w:color="auto" w:fill="auto"/>
      </w:rPr>
    </w:lvl>
    <w:lvl w:ilvl="8" w:tplc="0A02695A">
      <w:start w:val="1"/>
      <w:numFmt w:val="bullet"/>
      <w:lvlText w:val="§"/>
      <w:lvlJc w:val="left"/>
      <w:pPr>
        <w:ind w:left="7767" w:hanging="360"/>
      </w:pPr>
      <w:rPr>
        <w:rFonts w:ascii="Wingdings" w:hAnsi="Wingdings" w:hint="default"/>
        <w:shd w:val="clear" w:color="auto" w:fill="auto"/>
      </w:rPr>
    </w:lvl>
  </w:abstractNum>
  <w:abstractNum w:abstractNumId="9">
    <w:nsid w:val="2F000008"/>
    <w:multiLevelType w:val="hybridMultilevel"/>
    <w:tmpl w:val="1F0034A9"/>
    <w:lvl w:ilvl="0" w:tplc="871CE3BE">
      <w:start w:val="1"/>
      <w:numFmt w:val="bullet"/>
      <w:lvlText w:val="§"/>
      <w:lvlJc w:val="left"/>
      <w:pPr>
        <w:tabs>
          <w:tab w:val="left" w:pos="720"/>
        </w:tabs>
        <w:ind w:left="720" w:hanging="360"/>
      </w:pPr>
      <w:rPr>
        <w:rFonts w:ascii="Wingdings" w:hAnsi="Wingdings" w:hint="default"/>
        <w:sz w:val="20"/>
        <w:szCs w:val="20"/>
        <w:shd w:val="clear" w:color="auto" w:fill="auto"/>
      </w:rPr>
    </w:lvl>
    <w:lvl w:ilvl="1" w:tplc="73D899C6">
      <w:start w:val="1"/>
      <w:numFmt w:val="bullet"/>
      <w:lvlText w:val="§"/>
      <w:lvlJc w:val="left"/>
      <w:pPr>
        <w:tabs>
          <w:tab w:val="left" w:pos="1440"/>
        </w:tabs>
        <w:ind w:left="1440" w:hanging="360"/>
      </w:pPr>
      <w:rPr>
        <w:rFonts w:ascii="Wingdings" w:hAnsi="Wingdings" w:hint="default"/>
        <w:sz w:val="20"/>
        <w:szCs w:val="20"/>
        <w:shd w:val="clear" w:color="auto" w:fill="auto"/>
      </w:rPr>
    </w:lvl>
    <w:lvl w:ilvl="2" w:tplc="EB0CDE5E">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5D76E698">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1200D894">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28E2DC68">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25C2FF82">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B588CECE">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4A561D8A">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10">
    <w:nsid w:val="2F000009"/>
    <w:multiLevelType w:val="multilevel"/>
    <w:tmpl w:val="1F002FC8"/>
    <w:lvl w:ilvl="0">
      <w:start w:val="1"/>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1">
    <w:nsid w:val="2F00000A"/>
    <w:multiLevelType w:val="hybridMultilevel"/>
    <w:tmpl w:val="1F000B24"/>
    <w:lvl w:ilvl="0" w:tplc="DB0CE9BE">
      <w:start w:val="1"/>
      <w:numFmt w:val="bullet"/>
      <w:lvlText w:val="·"/>
      <w:lvlJc w:val="left"/>
      <w:pPr>
        <w:ind w:left="1287" w:hanging="360"/>
      </w:pPr>
      <w:rPr>
        <w:rFonts w:ascii="Symbol" w:hAnsi="Symbol" w:hint="default"/>
        <w:shd w:val="clear" w:color="auto" w:fill="auto"/>
      </w:rPr>
    </w:lvl>
    <w:lvl w:ilvl="1" w:tplc="C8CCC5D4">
      <w:start w:val="1"/>
      <w:numFmt w:val="bullet"/>
      <w:lvlText w:val="o"/>
      <w:lvlJc w:val="left"/>
      <w:pPr>
        <w:ind w:left="2007" w:hanging="360"/>
      </w:pPr>
      <w:rPr>
        <w:rFonts w:ascii="Courier New" w:hAnsi="Courier New" w:cs="Courier New" w:hint="default"/>
        <w:shd w:val="clear" w:color="auto" w:fill="auto"/>
      </w:rPr>
    </w:lvl>
    <w:lvl w:ilvl="2" w:tplc="0C7690FA">
      <w:start w:val="1"/>
      <w:numFmt w:val="bullet"/>
      <w:lvlText w:val="§"/>
      <w:lvlJc w:val="left"/>
      <w:pPr>
        <w:ind w:left="2727" w:hanging="360"/>
      </w:pPr>
      <w:rPr>
        <w:rFonts w:ascii="Wingdings" w:hAnsi="Wingdings" w:hint="default"/>
        <w:shd w:val="clear" w:color="auto" w:fill="auto"/>
      </w:rPr>
    </w:lvl>
    <w:lvl w:ilvl="3" w:tplc="5FA6D0F0">
      <w:start w:val="1"/>
      <w:numFmt w:val="bullet"/>
      <w:lvlText w:val="·"/>
      <w:lvlJc w:val="left"/>
      <w:pPr>
        <w:ind w:left="3447" w:hanging="360"/>
      </w:pPr>
      <w:rPr>
        <w:rFonts w:ascii="Symbol" w:hAnsi="Symbol" w:hint="default"/>
        <w:shd w:val="clear" w:color="auto" w:fill="auto"/>
      </w:rPr>
    </w:lvl>
    <w:lvl w:ilvl="4" w:tplc="FD66F1EC">
      <w:start w:val="1"/>
      <w:numFmt w:val="bullet"/>
      <w:lvlText w:val="o"/>
      <w:lvlJc w:val="left"/>
      <w:pPr>
        <w:ind w:left="4167" w:hanging="360"/>
      </w:pPr>
      <w:rPr>
        <w:rFonts w:ascii="Courier New" w:hAnsi="Courier New" w:cs="Courier New" w:hint="default"/>
        <w:shd w:val="clear" w:color="auto" w:fill="auto"/>
      </w:rPr>
    </w:lvl>
    <w:lvl w:ilvl="5" w:tplc="9D3225EA">
      <w:start w:val="1"/>
      <w:numFmt w:val="bullet"/>
      <w:lvlText w:val="§"/>
      <w:lvlJc w:val="left"/>
      <w:pPr>
        <w:ind w:left="4887" w:hanging="360"/>
      </w:pPr>
      <w:rPr>
        <w:rFonts w:ascii="Wingdings" w:hAnsi="Wingdings" w:hint="default"/>
        <w:shd w:val="clear" w:color="auto" w:fill="auto"/>
      </w:rPr>
    </w:lvl>
    <w:lvl w:ilvl="6" w:tplc="0DB08712">
      <w:start w:val="1"/>
      <w:numFmt w:val="bullet"/>
      <w:lvlText w:val="·"/>
      <w:lvlJc w:val="left"/>
      <w:pPr>
        <w:ind w:left="5607" w:hanging="360"/>
      </w:pPr>
      <w:rPr>
        <w:rFonts w:ascii="Symbol" w:hAnsi="Symbol" w:hint="default"/>
        <w:shd w:val="clear" w:color="auto" w:fill="auto"/>
      </w:rPr>
    </w:lvl>
    <w:lvl w:ilvl="7" w:tplc="4DC0548A">
      <w:start w:val="1"/>
      <w:numFmt w:val="bullet"/>
      <w:lvlText w:val="o"/>
      <w:lvlJc w:val="left"/>
      <w:pPr>
        <w:ind w:left="6327" w:hanging="360"/>
      </w:pPr>
      <w:rPr>
        <w:rFonts w:ascii="Courier New" w:hAnsi="Courier New" w:cs="Courier New" w:hint="default"/>
        <w:shd w:val="clear" w:color="auto" w:fill="auto"/>
      </w:rPr>
    </w:lvl>
    <w:lvl w:ilvl="8" w:tplc="B184A8EC">
      <w:start w:val="1"/>
      <w:numFmt w:val="bullet"/>
      <w:lvlText w:val="§"/>
      <w:lvlJc w:val="left"/>
      <w:pPr>
        <w:ind w:left="7047" w:hanging="360"/>
      </w:pPr>
      <w:rPr>
        <w:rFonts w:ascii="Wingdings" w:hAnsi="Wingdings" w:hint="default"/>
        <w:shd w:val="clear" w:color="auto" w:fill="auto"/>
      </w:rPr>
    </w:lvl>
  </w:abstractNum>
  <w:abstractNum w:abstractNumId="12">
    <w:nsid w:val="2F00000B"/>
    <w:multiLevelType w:val="hybridMultilevel"/>
    <w:tmpl w:val="1F0036F8"/>
    <w:lvl w:ilvl="0" w:tplc="90A23FB4">
      <w:start w:val="1"/>
      <w:numFmt w:val="bullet"/>
      <w:lvlText w:val="·"/>
      <w:lvlJc w:val="left"/>
      <w:pPr>
        <w:tabs>
          <w:tab w:val="left" w:pos="720"/>
        </w:tabs>
        <w:ind w:left="720" w:hanging="360"/>
      </w:pPr>
      <w:rPr>
        <w:rFonts w:ascii="Symbol" w:hAnsi="Symbol" w:hint="default"/>
        <w:sz w:val="20"/>
        <w:szCs w:val="20"/>
        <w:shd w:val="clear" w:color="auto" w:fill="auto"/>
      </w:rPr>
    </w:lvl>
    <w:lvl w:ilvl="1" w:tplc="6D5C03E4">
      <w:start w:val="1"/>
      <w:numFmt w:val="bullet"/>
      <w:lvlText w:val="o"/>
      <w:lvlJc w:val="left"/>
      <w:pPr>
        <w:tabs>
          <w:tab w:val="left" w:pos="1440"/>
        </w:tabs>
        <w:ind w:left="1440" w:hanging="360"/>
      </w:pPr>
      <w:rPr>
        <w:rFonts w:ascii="Courier New" w:hAnsi="Courier New" w:hint="default"/>
        <w:sz w:val="20"/>
        <w:szCs w:val="20"/>
        <w:shd w:val="clear" w:color="auto" w:fill="auto"/>
      </w:rPr>
    </w:lvl>
    <w:lvl w:ilvl="2" w:tplc="798A370E">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7616ABD6">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DD14CF2E">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B3FA002E">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458428E6">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81AE8550">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D5E2EBD6">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13">
    <w:nsid w:val="2F00000C"/>
    <w:multiLevelType w:val="hybridMultilevel"/>
    <w:tmpl w:val="1F002D78"/>
    <w:lvl w:ilvl="0" w:tplc="22AA60AA">
      <w:start w:val="1"/>
      <w:numFmt w:val="bullet"/>
      <w:lvlText w:val="ü"/>
      <w:lvlJc w:val="left"/>
      <w:pPr>
        <w:ind w:left="720" w:hanging="360"/>
      </w:pPr>
      <w:rPr>
        <w:rFonts w:ascii="Wingdings" w:hAnsi="Wingdings" w:hint="default"/>
        <w:shd w:val="clear" w:color="auto" w:fill="auto"/>
      </w:rPr>
    </w:lvl>
    <w:lvl w:ilvl="1" w:tplc="C5AE6008">
      <w:start w:val="1"/>
      <w:numFmt w:val="bullet"/>
      <w:lvlText w:val="o"/>
      <w:lvlJc w:val="left"/>
      <w:pPr>
        <w:ind w:left="1440" w:hanging="360"/>
      </w:pPr>
      <w:rPr>
        <w:rFonts w:ascii="Courier New" w:hAnsi="Courier New" w:cs="Courier New" w:hint="default"/>
        <w:shd w:val="clear" w:color="auto" w:fill="auto"/>
      </w:rPr>
    </w:lvl>
    <w:lvl w:ilvl="2" w:tplc="A6D4952C">
      <w:start w:val="1"/>
      <w:numFmt w:val="bullet"/>
      <w:lvlText w:val="§"/>
      <w:lvlJc w:val="left"/>
      <w:pPr>
        <w:ind w:left="2160" w:hanging="360"/>
      </w:pPr>
      <w:rPr>
        <w:rFonts w:ascii="Wingdings" w:hAnsi="Wingdings" w:hint="default"/>
        <w:shd w:val="clear" w:color="auto" w:fill="auto"/>
      </w:rPr>
    </w:lvl>
    <w:lvl w:ilvl="3" w:tplc="492A24D2">
      <w:start w:val="1"/>
      <w:numFmt w:val="bullet"/>
      <w:lvlText w:val="·"/>
      <w:lvlJc w:val="left"/>
      <w:pPr>
        <w:ind w:left="2880" w:hanging="360"/>
      </w:pPr>
      <w:rPr>
        <w:rFonts w:ascii="Symbol" w:hAnsi="Symbol" w:hint="default"/>
        <w:shd w:val="clear" w:color="auto" w:fill="auto"/>
      </w:rPr>
    </w:lvl>
    <w:lvl w:ilvl="4" w:tplc="F834A890">
      <w:start w:val="1"/>
      <w:numFmt w:val="bullet"/>
      <w:lvlText w:val="o"/>
      <w:lvlJc w:val="left"/>
      <w:pPr>
        <w:ind w:left="3600" w:hanging="360"/>
      </w:pPr>
      <w:rPr>
        <w:rFonts w:ascii="Courier New" w:hAnsi="Courier New" w:cs="Courier New" w:hint="default"/>
        <w:shd w:val="clear" w:color="auto" w:fill="auto"/>
      </w:rPr>
    </w:lvl>
    <w:lvl w:ilvl="5" w:tplc="1D66165C">
      <w:start w:val="1"/>
      <w:numFmt w:val="bullet"/>
      <w:lvlText w:val="§"/>
      <w:lvlJc w:val="left"/>
      <w:pPr>
        <w:ind w:left="4320" w:hanging="360"/>
      </w:pPr>
      <w:rPr>
        <w:rFonts w:ascii="Wingdings" w:hAnsi="Wingdings" w:hint="default"/>
        <w:shd w:val="clear" w:color="auto" w:fill="auto"/>
      </w:rPr>
    </w:lvl>
    <w:lvl w:ilvl="6" w:tplc="0C20618E">
      <w:start w:val="1"/>
      <w:numFmt w:val="bullet"/>
      <w:lvlText w:val="·"/>
      <w:lvlJc w:val="left"/>
      <w:pPr>
        <w:ind w:left="5040" w:hanging="360"/>
      </w:pPr>
      <w:rPr>
        <w:rFonts w:ascii="Symbol" w:hAnsi="Symbol" w:hint="default"/>
        <w:shd w:val="clear" w:color="auto" w:fill="auto"/>
      </w:rPr>
    </w:lvl>
    <w:lvl w:ilvl="7" w:tplc="D8B66D04">
      <w:start w:val="1"/>
      <w:numFmt w:val="bullet"/>
      <w:lvlText w:val="o"/>
      <w:lvlJc w:val="left"/>
      <w:pPr>
        <w:ind w:left="5760" w:hanging="360"/>
      </w:pPr>
      <w:rPr>
        <w:rFonts w:ascii="Courier New" w:hAnsi="Courier New" w:cs="Courier New" w:hint="default"/>
        <w:shd w:val="clear" w:color="auto" w:fill="auto"/>
      </w:rPr>
    </w:lvl>
    <w:lvl w:ilvl="8" w:tplc="D39A3D0E">
      <w:start w:val="1"/>
      <w:numFmt w:val="bullet"/>
      <w:lvlText w:val="§"/>
      <w:lvlJc w:val="left"/>
      <w:pPr>
        <w:ind w:left="6480" w:hanging="360"/>
      </w:pPr>
      <w:rPr>
        <w:rFonts w:ascii="Wingdings" w:hAnsi="Wingdings" w:hint="default"/>
        <w:shd w:val="clear" w:color="auto" w:fill="auto"/>
      </w:rPr>
    </w:lvl>
  </w:abstractNum>
  <w:abstractNum w:abstractNumId="14">
    <w:nsid w:val="2F00000D"/>
    <w:multiLevelType w:val="multilevel"/>
    <w:tmpl w:val="1F0020DD"/>
    <w:lvl w:ilvl="0">
      <w:start w:val="2019"/>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5">
    <w:nsid w:val="2F00000E"/>
    <w:multiLevelType w:val="hybridMultilevel"/>
    <w:tmpl w:val="1F001374"/>
    <w:lvl w:ilvl="0" w:tplc="B8785C08">
      <w:start w:val="7"/>
      <w:numFmt w:val="bullet"/>
      <w:lvlText w:val="-"/>
      <w:lvlJc w:val="left"/>
      <w:pPr>
        <w:ind w:left="1068" w:hanging="360"/>
      </w:pPr>
      <w:rPr>
        <w:rFonts w:ascii="Calibri" w:eastAsiaTheme="minorHAnsi" w:hAnsi="Calibri" w:cs="Calibri" w:hint="default"/>
        <w:shd w:val="clear" w:color="auto" w:fill="auto"/>
      </w:rPr>
    </w:lvl>
    <w:lvl w:ilvl="1" w:tplc="2494C90A">
      <w:start w:val="1"/>
      <w:numFmt w:val="bullet"/>
      <w:lvlText w:val="o"/>
      <w:lvlJc w:val="left"/>
      <w:pPr>
        <w:ind w:left="1788" w:hanging="360"/>
      </w:pPr>
      <w:rPr>
        <w:rFonts w:ascii="Courier New" w:hAnsi="Courier New" w:cs="Courier New" w:hint="default"/>
        <w:shd w:val="clear" w:color="auto" w:fill="auto"/>
      </w:rPr>
    </w:lvl>
    <w:lvl w:ilvl="2" w:tplc="3946AF7C">
      <w:start w:val="1"/>
      <w:numFmt w:val="bullet"/>
      <w:lvlText w:val="§"/>
      <w:lvlJc w:val="left"/>
      <w:pPr>
        <w:ind w:left="2508" w:hanging="360"/>
      </w:pPr>
      <w:rPr>
        <w:rFonts w:ascii="Wingdings" w:hAnsi="Wingdings" w:hint="default"/>
        <w:shd w:val="clear" w:color="auto" w:fill="auto"/>
      </w:rPr>
    </w:lvl>
    <w:lvl w:ilvl="3" w:tplc="A6AE09C0">
      <w:start w:val="1"/>
      <w:numFmt w:val="bullet"/>
      <w:lvlText w:val="·"/>
      <w:lvlJc w:val="left"/>
      <w:pPr>
        <w:ind w:left="3228" w:hanging="360"/>
      </w:pPr>
      <w:rPr>
        <w:rFonts w:ascii="Symbol" w:hAnsi="Symbol" w:hint="default"/>
        <w:shd w:val="clear" w:color="auto" w:fill="auto"/>
      </w:rPr>
    </w:lvl>
    <w:lvl w:ilvl="4" w:tplc="68F87B1E">
      <w:start w:val="1"/>
      <w:numFmt w:val="bullet"/>
      <w:lvlText w:val="o"/>
      <w:lvlJc w:val="left"/>
      <w:pPr>
        <w:ind w:left="3948" w:hanging="360"/>
      </w:pPr>
      <w:rPr>
        <w:rFonts w:ascii="Courier New" w:hAnsi="Courier New" w:cs="Courier New" w:hint="default"/>
        <w:shd w:val="clear" w:color="auto" w:fill="auto"/>
      </w:rPr>
    </w:lvl>
    <w:lvl w:ilvl="5" w:tplc="BB2E7814">
      <w:start w:val="1"/>
      <w:numFmt w:val="bullet"/>
      <w:lvlText w:val="§"/>
      <w:lvlJc w:val="left"/>
      <w:pPr>
        <w:ind w:left="4668" w:hanging="360"/>
      </w:pPr>
      <w:rPr>
        <w:rFonts w:ascii="Wingdings" w:hAnsi="Wingdings" w:hint="default"/>
        <w:shd w:val="clear" w:color="auto" w:fill="auto"/>
      </w:rPr>
    </w:lvl>
    <w:lvl w:ilvl="6" w:tplc="108AE664">
      <w:start w:val="1"/>
      <w:numFmt w:val="bullet"/>
      <w:lvlText w:val="·"/>
      <w:lvlJc w:val="left"/>
      <w:pPr>
        <w:ind w:left="5388" w:hanging="360"/>
      </w:pPr>
      <w:rPr>
        <w:rFonts w:ascii="Symbol" w:hAnsi="Symbol" w:hint="default"/>
        <w:shd w:val="clear" w:color="auto" w:fill="auto"/>
      </w:rPr>
    </w:lvl>
    <w:lvl w:ilvl="7" w:tplc="2076B020">
      <w:start w:val="1"/>
      <w:numFmt w:val="bullet"/>
      <w:lvlText w:val="o"/>
      <w:lvlJc w:val="left"/>
      <w:pPr>
        <w:ind w:left="6108" w:hanging="360"/>
      </w:pPr>
      <w:rPr>
        <w:rFonts w:ascii="Courier New" w:hAnsi="Courier New" w:cs="Courier New" w:hint="default"/>
        <w:shd w:val="clear" w:color="auto" w:fill="auto"/>
      </w:rPr>
    </w:lvl>
    <w:lvl w:ilvl="8" w:tplc="58004DDC">
      <w:start w:val="1"/>
      <w:numFmt w:val="bullet"/>
      <w:lvlText w:val="§"/>
      <w:lvlJc w:val="left"/>
      <w:pPr>
        <w:ind w:left="6828" w:hanging="360"/>
      </w:pPr>
      <w:rPr>
        <w:rFonts w:ascii="Wingdings" w:hAnsi="Wingdings" w:hint="default"/>
        <w:shd w:val="clear" w:color="auto" w:fill="auto"/>
      </w:rPr>
    </w:lvl>
  </w:abstractNum>
  <w:abstractNum w:abstractNumId="16">
    <w:nsid w:val="2F00000F"/>
    <w:multiLevelType w:val="hybridMultilevel"/>
    <w:tmpl w:val="1F0000F5"/>
    <w:lvl w:ilvl="0" w:tplc="26B8A4A6">
      <w:start w:val="1"/>
      <w:numFmt w:val="bullet"/>
      <w:lvlText w:val="ü"/>
      <w:lvlJc w:val="left"/>
      <w:pPr>
        <w:ind w:left="1287" w:hanging="360"/>
      </w:pPr>
      <w:rPr>
        <w:rFonts w:ascii="Wingdings" w:hAnsi="Wingdings" w:hint="default"/>
        <w:shd w:val="clear" w:color="auto" w:fill="auto"/>
      </w:rPr>
    </w:lvl>
    <w:lvl w:ilvl="1" w:tplc="1C868248">
      <w:start w:val="1"/>
      <w:numFmt w:val="bullet"/>
      <w:lvlText w:val="o"/>
      <w:lvlJc w:val="left"/>
      <w:pPr>
        <w:ind w:left="2007" w:hanging="360"/>
      </w:pPr>
      <w:rPr>
        <w:rFonts w:ascii="Courier New" w:hAnsi="Courier New" w:cs="Courier New" w:hint="default"/>
        <w:shd w:val="clear" w:color="auto" w:fill="auto"/>
      </w:rPr>
    </w:lvl>
    <w:lvl w:ilvl="2" w:tplc="7CA8A524">
      <w:start w:val="1"/>
      <w:numFmt w:val="bullet"/>
      <w:lvlText w:val="§"/>
      <w:lvlJc w:val="left"/>
      <w:pPr>
        <w:ind w:left="2727" w:hanging="360"/>
      </w:pPr>
      <w:rPr>
        <w:rFonts w:ascii="Wingdings" w:hAnsi="Wingdings" w:hint="default"/>
        <w:shd w:val="clear" w:color="auto" w:fill="auto"/>
      </w:rPr>
    </w:lvl>
    <w:lvl w:ilvl="3" w:tplc="DBDC0AE0">
      <w:start w:val="1"/>
      <w:numFmt w:val="bullet"/>
      <w:lvlText w:val="·"/>
      <w:lvlJc w:val="left"/>
      <w:pPr>
        <w:ind w:left="3447" w:hanging="360"/>
      </w:pPr>
      <w:rPr>
        <w:rFonts w:ascii="Symbol" w:hAnsi="Symbol" w:hint="default"/>
        <w:shd w:val="clear" w:color="auto" w:fill="auto"/>
      </w:rPr>
    </w:lvl>
    <w:lvl w:ilvl="4" w:tplc="6E1A4874">
      <w:start w:val="1"/>
      <w:numFmt w:val="bullet"/>
      <w:lvlText w:val="o"/>
      <w:lvlJc w:val="left"/>
      <w:pPr>
        <w:ind w:left="4167" w:hanging="360"/>
      </w:pPr>
      <w:rPr>
        <w:rFonts w:ascii="Courier New" w:hAnsi="Courier New" w:cs="Courier New" w:hint="default"/>
        <w:shd w:val="clear" w:color="auto" w:fill="auto"/>
      </w:rPr>
    </w:lvl>
    <w:lvl w:ilvl="5" w:tplc="009003A2">
      <w:start w:val="1"/>
      <w:numFmt w:val="bullet"/>
      <w:lvlText w:val="§"/>
      <w:lvlJc w:val="left"/>
      <w:pPr>
        <w:ind w:left="4887" w:hanging="360"/>
      </w:pPr>
      <w:rPr>
        <w:rFonts w:ascii="Wingdings" w:hAnsi="Wingdings" w:hint="default"/>
        <w:shd w:val="clear" w:color="auto" w:fill="auto"/>
      </w:rPr>
    </w:lvl>
    <w:lvl w:ilvl="6" w:tplc="A3C64E22">
      <w:start w:val="1"/>
      <w:numFmt w:val="bullet"/>
      <w:lvlText w:val="·"/>
      <w:lvlJc w:val="left"/>
      <w:pPr>
        <w:ind w:left="5607" w:hanging="360"/>
      </w:pPr>
      <w:rPr>
        <w:rFonts w:ascii="Symbol" w:hAnsi="Symbol" w:hint="default"/>
        <w:shd w:val="clear" w:color="auto" w:fill="auto"/>
      </w:rPr>
    </w:lvl>
    <w:lvl w:ilvl="7" w:tplc="F79A57BC">
      <w:start w:val="1"/>
      <w:numFmt w:val="bullet"/>
      <w:lvlText w:val="o"/>
      <w:lvlJc w:val="left"/>
      <w:pPr>
        <w:ind w:left="6327" w:hanging="360"/>
      </w:pPr>
      <w:rPr>
        <w:rFonts w:ascii="Courier New" w:hAnsi="Courier New" w:cs="Courier New" w:hint="default"/>
        <w:shd w:val="clear" w:color="auto" w:fill="auto"/>
      </w:rPr>
    </w:lvl>
    <w:lvl w:ilvl="8" w:tplc="18FCDC76">
      <w:start w:val="1"/>
      <w:numFmt w:val="bullet"/>
      <w:lvlText w:val="§"/>
      <w:lvlJc w:val="left"/>
      <w:pPr>
        <w:ind w:left="7047" w:hanging="360"/>
      </w:pPr>
      <w:rPr>
        <w:rFonts w:ascii="Wingdings" w:hAnsi="Wingdings" w:hint="default"/>
        <w:shd w:val="clear" w:color="auto" w:fill="auto"/>
      </w:rPr>
    </w:lvl>
  </w:abstractNum>
  <w:abstractNum w:abstractNumId="17">
    <w:nsid w:val="2F000010"/>
    <w:multiLevelType w:val="multilevel"/>
    <w:tmpl w:val="1F0005D9"/>
    <w:lvl w:ilvl="0">
      <w:start w:val="1"/>
      <w:numFmt w:val="decimal"/>
      <w:lvlText w:val="%1."/>
      <w:lvlJc w:val="left"/>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lvl>
    <w:lvl w:ilvl="1">
      <w:numFmt w:val="decimal"/>
      <w:lvlText w:val=""/>
      <w:lvlJc w:val="left"/>
      <w:rPr>
        <w:shd w:val="clear" w:color="auto" w:fill="auto"/>
      </w:rPr>
    </w:lvl>
    <w:lvl w:ilvl="2">
      <w:numFmt w:val="decimal"/>
      <w:lvlText w:val=""/>
      <w:lvlJc w:val="left"/>
      <w:rPr>
        <w:shd w:val="clear" w:color="auto" w:fill="auto"/>
      </w:rPr>
    </w:lvl>
    <w:lvl w:ilvl="3">
      <w:numFmt w:val="decimal"/>
      <w:lvlText w:val=""/>
      <w:lvlJc w:val="left"/>
      <w:rPr>
        <w:shd w:val="clear" w:color="auto" w:fill="auto"/>
      </w:rPr>
    </w:lvl>
    <w:lvl w:ilvl="4">
      <w:numFmt w:val="decimal"/>
      <w:lvlText w:val=""/>
      <w:lvlJc w:val="left"/>
      <w:rPr>
        <w:shd w:val="clear" w:color="auto" w:fill="auto"/>
      </w:rPr>
    </w:lvl>
    <w:lvl w:ilvl="5">
      <w:numFmt w:val="decimal"/>
      <w:lvlText w:val=""/>
      <w:lvlJc w:val="left"/>
      <w:rPr>
        <w:shd w:val="clear" w:color="auto" w:fill="auto"/>
      </w:rPr>
    </w:lvl>
    <w:lvl w:ilvl="6">
      <w:numFmt w:val="decimal"/>
      <w:lvlText w:val=""/>
      <w:lvlJc w:val="left"/>
      <w:rPr>
        <w:shd w:val="clear" w:color="auto" w:fill="auto"/>
      </w:rPr>
    </w:lvl>
    <w:lvl w:ilvl="7">
      <w:numFmt w:val="decimal"/>
      <w:lvlText w:val=""/>
      <w:lvlJc w:val="left"/>
      <w:rPr>
        <w:shd w:val="clear" w:color="auto" w:fill="auto"/>
      </w:rPr>
    </w:lvl>
    <w:lvl w:ilvl="8">
      <w:numFmt w:val="decimal"/>
      <w:lvlText w:val=""/>
      <w:lvlJc w:val="left"/>
      <w:rPr>
        <w:shd w:val="clear" w:color="auto" w:fill="auto"/>
      </w:rPr>
    </w:lvl>
  </w:abstractNum>
  <w:abstractNum w:abstractNumId="18">
    <w:nsid w:val="2F000011"/>
    <w:multiLevelType w:val="hybridMultilevel"/>
    <w:tmpl w:val="1F001753"/>
    <w:lvl w:ilvl="0" w:tplc="E402D6FE">
      <w:start w:val="1"/>
      <w:numFmt w:val="bullet"/>
      <w:lvlText w:val="ü"/>
      <w:lvlJc w:val="left"/>
      <w:pPr>
        <w:ind w:left="720" w:hanging="360"/>
      </w:pPr>
      <w:rPr>
        <w:rFonts w:ascii="Wingdings" w:hAnsi="Wingdings" w:hint="default"/>
        <w:shd w:val="clear" w:color="auto" w:fill="auto"/>
      </w:rPr>
    </w:lvl>
    <w:lvl w:ilvl="1" w:tplc="638A296C">
      <w:start w:val="1"/>
      <w:numFmt w:val="bullet"/>
      <w:lvlText w:val="o"/>
      <w:lvlJc w:val="left"/>
      <w:pPr>
        <w:ind w:left="1440" w:hanging="360"/>
      </w:pPr>
      <w:rPr>
        <w:rFonts w:ascii="Courier New" w:hAnsi="Courier New" w:cs="Courier New" w:hint="default"/>
        <w:shd w:val="clear" w:color="auto" w:fill="auto"/>
      </w:rPr>
    </w:lvl>
    <w:lvl w:ilvl="2" w:tplc="711A4D58">
      <w:start w:val="1"/>
      <w:numFmt w:val="bullet"/>
      <w:lvlText w:val="§"/>
      <w:lvlJc w:val="left"/>
      <w:pPr>
        <w:ind w:left="2160" w:hanging="360"/>
      </w:pPr>
      <w:rPr>
        <w:rFonts w:ascii="Wingdings" w:hAnsi="Wingdings" w:hint="default"/>
        <w:shd w:val="clear" w:color="auto" w:fill="auto"/>
      </w:rPr>
    </w:lvl>
    <w:lvl w:ilvl="3" w:tplc="870ECF34">
      <w:start w:val="1"/>
      <w:numFmt w:val="bullet"/>
      <w:lvlText w:val="·"/>
      <w:lvlJc w:val="left"/>
      <w:pPr>
        <w:ind w:left="2880" w:hanging="360"/>
      </w:pPr>
      <w:rPr>
        <w:rFonts w:ascii="Symbol" w:hAnsi="Symbol" w:hint="default"/>
        <w:shd w:val="clear" w:color="auto" w:fill="auto"/>
      </w:rPr>
    </w:lvl>
    <w:lvl w:ilvl="4" w:tplc="90EC5BDA">
      <w:start w:val="1"/>
      <w:numFmt w:val="bullet"/>
      <w:lvlText w:val="o"/>
      <w:lvlJc w:val="left"/>
      <w:pPr>
        <w:ind w:left="3600" w:hanging="360"/>
      </w:pPr>
      <w:rPr>
        <w:rFonts w:ascii="Courier New" w:hAnsi="Courier New" w:cs="Courier New" w:hint="default"/>
        <w:shd w:val="clear" w:color="auto" w:fill="auto"/>
      </w:rPr>
    </w:lvl>
    <w:lvl w:ilvl="5" w:tplc="2F7E3A4E">
      <w:start w:val="1"/>
      <w:numFmt w:val="bullet"/>
      <w:lvlText w:val="§"/>
      <w:lvlJc w:val="left"/>
      <w:pPr>
        <w:ind w:left="4320" w:hanging="360"/>
      </w:pPr>
      <w:rPr>
        <w:rFonts w:ascii="Wingdings" w:hAnsi="Wingdings" w:hint="default"/>
        <w:shd w:val="clear" w:color="auto" w:fill="auto"/>
      </w:rPr>
    </w:lvl>
    <w:lvl w:ilvl="6" w:tplc="4A1C6BA2">
      <w:start w:val="1"/>
      <w:numFmt w:val="bullet"/>
      <w:lvlText w:val="·"/>
      <w:lvlJc w:val="left"/>
      <w:pPr>
        <w:ind w:left="5040" w:hanging="360"/>
      </w:pPr>
      <w:rPr>
        <w:rFonts w:ascii="Symbol" w:hAnsi="Symbol" w:hint="default"/>
        <w:shd w:val="clear" w:color="auto" w:fill="auto"/>
      </w:rPr>
    </w:lvl>
    <w:lvl w:ilvl="7" w:tplc="7D1E73AC">
      <w:start w:val="1"/>
      <w:numFmt w:val="bullet"/>
      <w:lvlText w:val="o"/>
      <w:lvlJc w:val="left"/>
      <w:pPr>
        <w:ind w:left="5760" w:hanging="360"/>
      </w:pPr>
      <w:rPr>
        <w:rFonts w:ascii="Courier New" w:hAnsi="Courier New" w:cs="Courier New" w:hint="default"/>
        <w:shd w:val="clear" w:color="auto" w:fill="auto"/>
      </w:rPr>
    </w:lvl>
    <w:lvl w:ilvl="8" w:tplc="FA16AA2E">
      <w:start w:val="1"/>
      <w:numFmt w:val="bullet"/>
      <w:lvlText w:val="§"/>
      <w:lvlJc w:val="left"/>
      <w:pPr>
        <w:ind w:left="6480" w:hanging="360"/>
      </w:pPr>
      <w:rPr>
        <w:rFonts w:ascii="Wingdings" w:hAnsi="Wingdings" w:hint="default"/>
        <w:shd w:val="clear" w:color="auto" w:fill="auto"/>
      </w:rPr>
    </w:lvl>
  </w:abstractNum>
  <w:abstractNum w:abstractNumId="19">
    <w:nsid w:val="2F000012"/>
    <w:multiLevelType w:val="hybridMultilevel"/>
    <w:tmpl w:val="1F00096D"/>
    <w:lvl w:ilvl="0" w:tplc="D83AADC4">
      <w:start w:val="1"/>
      <w:numFmt w:val="bullet"/>
      <w:lvlText w:val="·"/>
      <w:lvlJc w:val="left"/>
      <w:pPr>
        <w:ind w:left="1287" w:hanging="360"/>
      </w:pPr>
      <w:rPr>
        <w:rFonts w:ascii="Symbol" w:hAnsi="Symbol" w:hint="default"/>
        <w:shd w:val="clear" w:color="auto" w:fill="auto"/>
      </w:rPr>
    </w:lvl>
    <w:lvl w:ilvl="1" w:tplc="C8D8AAE6">
      <w:start w:val="1"/>
      <w:numFmt w:val="bullet"/>
      <w:lvlText w:val="o"/>
      <w:lvlJc w:val="left"/>
      <w:pPr>
        <w:ind w:left="2007" w:hanging="360"/>
      </w:pPr>
      <w:rPr>
        <w:rFonts w:ascii="Courier New" w:hAnsi="Courier New" w:cs="Courier New" w:hint="default"/>
        <w:shd w:val="clear" w:color="auto" w:fill="auto"/>
      </w:rPr>
    </w:lvl>
    <w:lvl w:ilvl="2" w:tplc="C1D4823E">
      <w:start w:val="1"/>
      <w:numFmt w:val="bullet"/>
      <w:lvlText w:val="§"/>
      <w:lvlJc w:val="left"/>
      <w:pPr>
        <w:ind w:left="2727" w:hanging="360"/>
      </w:pPr>
      <w:rPr>
        <w:rFonts w:ascii="Wingdings" w:hAnsi="Wingdings" w:hint="default"/>
        <w:shd w:val="clear" w:color="auto" w:fill="auto"/>
      </w:rPr>
    </w:lvl>
    <w:lvl w:ilvl="3" w:tplc="2A602BCC">
      <w:start w:val="1"/>
      <w:numFmt w:val="bullet"/>
      <w:lvlText w:val="·"/>
      <w:lvlJc w:val="left"/>
      <w:pPr>
        <w:ind w:left="3447" w:hanging="360"/>
      </w:pPr>
      <w:rPr>
        <w:rFonts w:ascii="Symbol" w:hAnsi="Symbol" w:hint="default"/>
        <w:shd w:val="clear" w:color="auto" w:fill="auto"/>
      </w:rPr>
    </w:lvl>
    <w:lvl w:ilvl="4" w:tplc="C0061B10">
      <w:start w:val="1"/>
      <w:numFmt w:val="bullet"/>
      <w:lvlText w:val="o"/>
      <w:lvlJc w:val="left"/>
      <w:pPr>
        <w:ind w:left="4167" w:hanging="360"/>
      </w:pPr>
      <w:rPr>
        <w:rFonts w:ascii="Courier New" w:hAnsi="Courier New" w:cs="Courier New" w:hint="default"/>
        <w:shd w:val="clear" w:color="auto" w:fill="auto"/>
      </w:rPr>
    </w:lvl>
    <w:lvl w:ilvl="5" w:tplc="AB06AA4E">
      <w:start w:val="1"/>
      <w:numFmt w:val="bullet"/>
      <w:lvlText w:val="§"/>
      <w:lvlJc w:val="left"/>
      <w:pPr>
        <w:ind w:left="4887" w:hanging="360"/>
      </w:pPr>
      <w:rPr>
        <w:rFonts w:ascii="Wingdings" w:hAnsi="Wingdings" w:hint="default"/>
        <w:shd w:val="clear" w:color="auto" w:fill="auto"/>
      </w:rPr>
    </w:lvl>
    <w:lvl w:ilvl="6" w:tplc="FCA4D9F2">
      <w:start w:val="1"/>
      <w:numFmt w:val="bullet"/>
      <w:lvlText w:val="·"/>
      <w:lvlJc w:val="left"/>
      <w:pPr>
        <w:ind w:left="5607" w:hanging="360"/>
      </w:pPr>
      <w:rPr>
        <w:rFonts w:ascii="Symbol" w:hAnsi="Symbol" w:hint="default"/>
        <w:shd w:val="clear" w:color="auto" w:fill="auto"/>
      </w:rPr>
    </w:lvl>
    <w:lvl w:ilvl="7" w:tplc="A428398A">
      <w:start w:val="1"/>
      <w:numFmt w:val="bullet"/>
      <w:lvlText w:val="o"/>
      <w:lvlJc w:val="left"/>
      <w:pPr>
        <w:ind w:left="6327" w:hanging="360"/>
      </w:pPr>
      <w:rPr>
        <w:rFonts w:ascii="Courier New" w:hAnsi="Courier New" w:cs="Courier New" w:hint="default"/>
        <w:shd w:val="clear" w:color="auto" w:fill="auto"/>
      </w:rPr>
    </w:lvl>
    <w:lvl w:ilvl="8" w:tplc="F378C54C">
      <w:start w:val="1"/>
      <w:numFmt w:val="bullet"/>
      <w:lvlText w:val="§"/>
      <w:lvlJc w:val="left"/>
      <w:pPr>
        <w:ind w:left="7047" w:hanging="360"/>
      </w:pPr>
      <w:rPr>
        <w:rFonts w:ascii="Wingdings" w:hAnsi="Wingdings" w:hint="default"/>
        <w:shd w:val="clear" w:color="auto" w:fill="auto"/>
      </w:rPr>
    </w:lvl>
  </w:abstractNum>
  <w:abstractNum w:abstractNumId="20">
    <w:nsid w:val="2F000013"/>
    <w:multiLevelType w:val="hybridMultilevel"/>
    <w:tmpl w:val="1F000A9E"/>
    <w:lvl w:ilvl="0" w:tplc="ABCEAF64">
      <w:start w:val="1"/>
      <w:numFmt w:val="bullet"/>
      <w:lvlText w:val="·"/>
      <w:lvlJc w:val="left"/>
      <w:pPr>
        <w:tabs>
          <w:tab w:val="left" w:pos="720"/>
        </w:tabs>
        <w:ind w:left="720" w:hanging="360"/>
      </w:pPr>
      <w:rPr>
        <w:rFonts w:ascii="Symbol" w:hAnsi="Symbol" w:hint="default"/>
        <w:sz w:val="20"/>
        <w:szCs w:val="20"/>
        <w:shd w:val="clear" w:color="auto" w:fill="auto"/>
      </w:rPr>
    </w:lvl>
    <w:lvl w:ilvl="1" w:tplc="FD10193A">
      <w:start w:val="1"/>
      <w:numFmt w:val="bullet"/>
      <w:lvlText w:val="o"/>
      <w:lvlJc w:val="left"/>
      <w:pPr>
        <w:tabs>
          <w:tab w:val="left" w:pos="1440"/>
        </w:tabs>
        <w:ind w:left="1440" w:hanging="360"/>
      </w:pPr>
      <w:rPr>
        <w:rFonts w:ascii="Courier New" w:hAnsi="Courier New" w:hint="default"/>
        <w:sz w:val="20"/>
        <w:szCs w:val="20"/>
        <w:shd w:val="clear" w:color="auto" w:fill="auto"/>
      </w:rPr>
    </w:lvl>
    <w:lvl w:ilvl="2" w:tplc="3C863332">
      <w:start w:val="1"/>
      <w:numFmt w:val="bullet"/>
      <w:lvlText w:val="§"/>
      <w:lvlJc w:val="left"/>
      <w:pPr>
        <w:tabs>
          <w:tab w:val="left" w:pos="2160"/>
        </w:tabs>
        <w:ind w:left="2160" w:hanging="360"/>
      </w:pPr>
      <w:rPr>
        <w:rFonts w:ascii="Wingdings" w:hAnsi="Wingdings" w:hint="default"/>
        <w:sz w:val="20"/>
        <w:szCs w:val="20"/>
        <w:shd w:val="clear" w:color="auto" w:fill="auto"/>
      </w:rPr>
    </w:lvl>
    <w:lvl w:ilvl="3" w:tplc="84288118">
      <w:start w:val="1"/>
      <w:numFmt w:val="bullet"/>
      <w:lvlText w:val="§"/>
      <w:lvlJc w:val="left"/>
      <w:pPr>
        <w:tabs>
          <w:tab w:val="left" w:pos="2880"/>
        </w:tabs>
        <w:ind w:left="2880" w:hanging="360"/>
      </w:pPr>
      <w:rPr>
        <w:rFonts w:ascii="Wingdings" w:hAnsi="Wingdings" w:hint="default"/>
        <w:sz w:val="20"/>
        <w:szCs w:val="20"/>
        <w:shd w:val="clear" w:color="auto" w:fill="auto"/>
      </w:rPr>
    </w:lvl>
    <w:lvl w:ilvl="4" w:tplc="EBFEF9B2">
      <w:start w:val="1"/>
      <w:numFmt w:val="bullet"/>
      <w:lvlText w:val="§"/>
      <w:lvlJc w:val="left"/>
      <w:pPr>
        <w:tabs>
          <w:tab w:val="left" w:pos="3600"/>
        </w:tabs>
        <w:ind w:left="3600" w:hanging="360"/>
      </w:pPr>
      <w:rPr>
        <w:rFonts w:ascii="Wingdings" w:hAnsi="Wingdings" w:hint="default"/>
        <w:sz w:val="20"/>
        <w:szCs w:val="20"/>
        <w:shd w:val="clear" w:color="auto" w:fill="auto"/>
      </w:rPr>
    </w:lvl>
    <w:lvl w:ilvl="5" w:tplc="E8C80184">
      <w:start w:val="1"/>
      <w:numFmt w:val="bullet"/>
      <w:lvlText w:val="§"/>
      <w:lvlJc w:val="left"/>
      <w:pPr>
        <w:tabs>
          <w:tab w:val="left" w:pos="4320"/>
        </w:tabs>
        <w:ind w:left="4320" w:hanging="360"/>
      </w:pPr>
      <w:rPr>
        <w:rFonts w:ascii="Wingdings" w:hAnsi="Wingdings" w:hint="default"/>
        <w:sz w:val="20"/>
        <w:szCs w:val="20"/>
        <w:shd w:val="clear" w:color="auto" w:fill="auto"/>
      </w:rPr>
    </w:lvl>
    <w:lvl w:ilvl="6" w:tplc="868630F8">
      <w:start w:val="1"/>
      <w:numFmt w:val="bullet"/>
      <w:lvlText w:val="§"/>
      <w:lvlJc w:val="left"/>
      <w:pPr>
        <w:tabs>
          <w:tab w:val="left" w:pos="5040"/>
        </w:tabs>
        <w:ind w:left="5040" w:hanging="360"/>
      </w:pPr>
      <w:rPr>
        <w:rFonts w:ascii="Wingdings" w:hAnsi="Wingdings" w:hint="default"/>
        <w:sz w:val="20"/>
        <w:szCs w:val="20"/>
        <w:shd w:val="clear" w:color="auto" w:fill="auto"/>
      </w:rPr>
    </w:lvl>
    <w:lvl w:ilvl="7" w:tplc="16144E64">
      <w:start w:val="1"/>
      <w:numFmt w:val="bullet"/>
      <w:lvlText w:val="§"/>
      <w:lvlJc w:val="left"/>
      <w:pPr>
        <w:tabs>
          <w:tab w:val="left" w:pos="5760"/>
        </w:tabs>
        <w:ind w:left="5760" w:hanging="360"/>
      </w:pPr>
      <w:rPr>
        <w:rFonts w:ascii="Wingdings" w:hAnsi="Wingdings" w:hint="default"/>
        <w:sz w:val="20"/>
        <w:szCs w:val="20"/>
        <w:shd w:val="clear" w:color="auto" w:fill="auto"/>
      </w:rPr>
    </w:lvl>
    <w:lvl w:ilvl="8" w:tplc="B6987034">
      <w:start w:val="1"/>
      <w:numFmt w:val="bullet"/>
      <w:lvlText w:val="§"/>
      <w:lvlJc w:val="left"/>
      <w:pPr>
        <w:tabs>
          <w:tab w:val="left" w:pos="6480"/>
        </w:tabs>
        <w:ind w:left="6480" w:hanging="360"/>
      </w:pPr>
      <w:rPr>
        <w:rFonts w:ascii="Wingdings" w:hAnsi="Wingdings" w:hint="default"/>
        <w:sz w:val="20"/>
        <w:szCs w:val="20"/>
        <w:shd w:val="clear" w:color="auto" w:fill="auto"/>
      </w:rPr>
    </w:lvl>
  </w:abstractNum>
  <w:abstractNum w:abstractNumId="21">
    <w:nsid w:val="39163FA1"/>
    <w:multiLevelType w:val="hybridMultilevel"/>
    <w:tmpl w:val="090C7A2C"/>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916191A"/>
    <w:multiLevelType w:val="hybridMultilevel"/>
    <w:tmpl w:val="3B6ADEDC"/>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23">
    <w:nsid w:val="6F9A2940"/>
    <w:multiLevelType w:val="multilevel"/>
    <w:tmpl w:val="89786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75367A21"/>
    <w:multiLevelType w:val="hybridMultilevel"/>
    <w:tmpl w:val="3E06D5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4"/>
  </w:num>
  <w:num w:numId="2">
    <w:abstractNumId w:val="17"/>
  </w:num>
  <w:num w:numId="3">
    <w:abstractNumId w:val="10"/>
  </w:num>
  <w:num w:numId="4">
    <w:abstractNumId w:val="4"/>
  </w:num>
  <w:num w:numId="5">
    <w:abstractNumId w:val="15"/>
  </w:num>
  <w:num w:numId="6">
    <w:abstractNumId w:val="11"/>
  </w:num>
  <w:num w:numId="7">
    <w:abstractNumId w:val="16"/>
  </w:num>
  <w:num w:numId="8">
    <w:abstractNumId w:val="13"/>
  </w:num>
  <w:num w:numId="9">
    <w:abstractNumId w:val="6"/>
  </w:num>
  <w:num w:numId="10">
    <w:abstractNumId w:val="1"/>
  </w:num>
  <w:num w:numId="11">
    <w:abstractNumId w:val="8"/>
  </w:num>
  <w:num w:numId="12">
    <w:abstractNumId w:val="3"/>
  </w:num>
  <w:num w:numId="13">
    <w:abstractNumId w:val="18"/>
  </w:num>
  <w:num w:numId="14">
    <w:abstractNumId w:val="5"/>
  </w:num>
  <w:num w:numId="15">
    <w:abstractNumId w:val="9"/>
  </w:num>
  <w:num w:numId="16">
    <w:abstractNumId w:val="7"/>
  </w:num>
  <w:num w:numId="17">
    <w:abstractNumId w:val="12"/>
  </w:num>
  <w:num w:numId="18">
    <w:abstractNumId w:val="2"/>
  </w:num>
  <w:num w:numId="19">
    <w:abstractNumId w:val="0"/>
  </w:num>
  <w:num w:numId="20">
    <w:abstractNumId w:val="22"/>
  </w:num>
  <w:num w:numId="21">
    <w:abstractNumId w:val="21"/>
  </w:num>
  <w:num w:numId="22">
    <w:abstractNumId w:val="24"/>
  </w:num>
  <w:num w:numId="2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08"/>
  <w:hyphenationZone w:val="425"/>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A77F1D"/>
    <w:rsid w:val="0001330F"/>
    <w:rsid w:val="000331F3"/>
    <w:rsid w:val="00043ECC"/>
    <w:rsid w:val="00063965"/>
    <w:rsid w:val="000718E0"/>
    <w:rsid w:val="00072AEB"/>
    <w:rsid w:val="00074F15"/>
    <w:rsid w:val="00083356"/>
    <w:rsid w:val="000A1D6B"/>
    <w:rsid w:val="000A34D4"/>
    <w:rsid w:val="000A7274"/>
    <w:rsid w:val="000B3240"/>
    <w:rsid w:val="000F7B0C"/>
    <w:rsid w:val="0010575A"/>
    <w:rsid w:val="00115242"/>
    <w:rsid w:val="00120A01"/>
    <w:rsid w:val="00121879"/>
    <w:rsid w:val="00135A84"/>
    <w:rsid w:val="00157002"/>
    <w:rsid w:val="00184C21"/>
    <w:rsid w:val="00184CF3"/>
    <w:rsid w:val="00190FD1"/>
    <w:rsid w:val="00194782"/>
    <w:rsid w:val="001A37B0"/>
    <w:rsid w:val="001B2FD2"/>
    <w:rsid w:val="001B2FD4"/>
    <w:rsid w:val="001C46D0"/>
    <w:rsid w:val="001D34B4"/>
    <w:rsid w:val="001D5BE7"/>
    <w:rsid w:val="001D708D"/>
    <w:rsid w:val="001E1000"/>
    <w:rsid w:val="001F1819"/>
    <w:rsid w:val="001F42F2"/>
    <w:rsid w:val="00203AE6"/>
    <w:rsid w:val="00212421"/>
    <w:rsid w:val="002242F7"/>
    <w:rsid w:val="002255D5"/>
    <w:rsid w:val="0022623F"/>
    <w:rsid w:val="0023028C"/>
    <w:rsid w:val="00237DA3"/>
    <w:rsid w:val="00252407"/>
    <w:rsid w:val="00261754"/>
    <w:rsid w:val="00262210"/>
    <w:rsid w:val="002657F4"/>
    <w:rsid w:val="002658EE"/>
    <w:rsid w:val="00277BBA"/>
    <w:rsid w:val="00277F22"/>
    <w:rsid w:val="00283621"/>
    <w:rsid w:val="00290E71"/>
    <w:rsid w:val="00293087"/>
    <w:rsid w:val="002A0C61"/>
    <w:rsid w:val="002A4F87"/>
    <w:rsid w:val="002B37CA"/>
    <w:rsid w:val="002B5C4E"/>
    <w:rsid w:val="002B6BFC"/>
    <w:rsid w:val="002C0A2C"/>
    <w:rsid w:val="002E3FA6"/>
    <w:rsid w:val="002E4650"/>
    <w:rsid w:val="002E46F4"/>
    <w:rsid w:val="00302FB5"/>
    <w:rsid w:val="00304515"/>
    <w:rsid w:val="00320569"/>
    <w:rsid w:val="003248EC"/>
    <w:rsid w:val="003337BF"/>
    <w:rsid w:val="00340D1F"/>
    <w:rsid w:val="00341694"/>
    <w:rsid w:val="00342586"/>
    <w:rsid w:val="003639CA"/>
    <w:rsid w:val="00367EA6"/>
    <w:rsid w:val="00380193"/>
    <w:rsid w:val="0039293E"/>
    <w:rsid w:val="003931F8"/>
    <w:rsid w:val="003938E5"/>
    <w:rsid w:val="00394283"/>
    <w:rsid w:val="003A0DAB"/>
    <w:rsid w:val="003A1921"/>
    <w:rsid w:val="003A1BD1"/>
    <w:rsid w:val="003A6D92"/>
    <w:rsid w:val="003B1ECE"/>
    <w:rsid w:val="003C009F"/>
    <w:rsid w:val="003D0896"/>
    <w:rsid w:val="003D40C0"/>
    <w:rsid w:val="003E1FFF"/>
    <w:rsid w:val="003E26FD"/>
    <w:rsid w:val="003E411F"/>
    <w:rsid w:val="003E42F1"/>
    <w:rsid w:val="003F04B9"/>
    <w:rsid w:val="003F7B9C"/>
    <w:rsid w:val="003F7D88"/>
    <w:rsid w:val="00403C9A"/>
    <w:rsid w:val="00411A22"/>
    <w:rsid w:val="004139DC"/>
    <w:rsid w:val="00415E49"/>
    <w:rsid w:val="00416A21"/>
    <w:rsid w:val="004172DB"/>
    <w:rsid w:val="00447C61"/>
    <w:rsid w:val="00470F9F"/>
    <w:rsid w:val="00483A6E"/>
    <w:rsid w:val="004D2AEB"/>
    <w:rsid w:val="004D3937"/>
    <w:rsid w:val="00505EDC"/>
    <w:rsid w:val="00510454"/>
    <w:rsid w:val="005156E5"/>
    <w:rsid w:val="00515D78"/>
    <w:rsid w:val="00523B3F"/>
    <w:rsid w:val="00524A0B"/>
    <w:rsid w:val="0053037B"/>
    <w:rsid w:val="0054574C"/>
    <w:rsid w:val="00556945"/>
    <w:rsid w:val="00560E03"/>
    <w:rsid w:val="00564F0C"/>
    <w:rsid w:val="00566CBC"/>
    <w:rsid w:val="00571C1F"/>
    <w:rsid w:val="00577D03"/>
    <w:rsid w:val="005855DF"/>
    <w:rsid w:val="00595D53"/>
    <w:rsid w:val="005A6155"/>
    <w:rsid w:val="005B37BF"/>
    <w:rsid w:val="005C1681"/>
    <w:rsid w:val="005C4D6B"/>
    <w:rsid w:val="005D160F"/>
    <w:rsid w:val="005D763A"/>
    <w:rsid w:val="005F03EA"/>
    <w:rsid w:val="005F29C6"/>
    <w:rsid w:val="00600ACA"/>
    <w:rsid w:val="00601E53"/>
    <w:rsid w:val="00612650"/>
    <w:rsid w:val="00614CD8"/>
    <w:rsid w:val="00616EA3"/>
    <w:rsid w:val="00621F28"/>
    <w:rsid w:val="0063310B"/>
    <w:rsid w:val="0063455E"/>
    <w:rsid w:val="00635257"/>
    <w:rsid w:val="006436CA"/>
    <w:rsid w:val="00663A37"/>
    <w:rsid w:val="00667F92"/>
    <w:rsid w:val="00680D6E"/>
    <w:rsid w:val="00680F05"/>
    <w:rsid w:val="00683A29"/>
    <w:rsid w:val="00684DD0"/>
    <w:rsid w:val="0069091F"/>
    <w:rsid w:val="00690CEA"/>
    <w:rsid w:val="00693C69"/>
    <w:rsid w:val="00694CF2"/>
    <w:rsid w:val="006C4910"/>
    <w:rsid w:val="006D12F4"/>
    <w:rsid w:val="006D174C"/>
    <w:rsid w:val="00701BB3"/>
    <w:rsid w:val="007038C2"/>
    <w:rsid w:val="00736106"/>
    <w:rsid w:val="00740045"/>
    <w:rsid w:val="00743070"/>
    <w:rsid w:val="00745E1A"/>
    <w:rsid w:val="00746E4D"/>
    <w:rsid w:val="00754683"/>
    <w:rsid w:val="00773C86"/>
    <w:rsid w:val="00783469"/>
    <w:rsid w:val="00783D3B"/>
    <w:rsid w:val="00785921"/>
    <w:rsid w:val="0079495C"/>
    <w:rsid w:val="007A5015"/>
    <w:rsid w:val="007D29B3"/>
    <w:rsid w:val="007E03F5"/>
    <w:rsid w:val="007F4D95"/>
    <w:rsid w:val="007F544F"/>
    <w:rsid w:val="00800623"/>
    <w:rsid w:val="0080413E"/>
    <w:rsid w:val="00811E61"/>
    <w:rsid w:val="00824852"/>
    <w:rsid w:val="00833635"/>
    <w:rsid w:val="00836ADD"/>
    <w:rsid w:val="00836BA9"/>
    <w:rsid w:val="00840131"/>
    <w:rsid w:val="00842BFD"/>
    <w:rsid w:val="00873068"/>
    <w:rsid w:val="0088254E"/>
    <w:rsid w:val="00892D25"/>
    <w:rsid w:val="00893FDB"/>
    <w:rsid w:val="008A2EB7"/>
    <w:rsid w:val="008A3553"/>
    <w:rsid w:val="008A663B"/>
    <w:rsid w:val="008A6A95"/>
    <w:rsid w:val="008B3FD9"/>
    <w:rsid w:val="008C0904"/>
    <w:rsid w:val="008C50C9"/>
    <w:rsid w:val="008D3AB1"/>
    <w:rsid w:val="008E25EE"/>
    <w:rsid w:val="008E2E6E"/>
    <w:rsid w:val="008E36F5"/>
    <w:rsid w:val="008F3099"/>
    <w:rsid w:val="008F6720"/>
    <w:rsid w:val="008F75AD"/>
    <w:rsid w:val="00900CB8"/>
    <w:rsid w:val="0090340B"/>
    <w:rsid w:val="009042B1"/>
    <w:rsid w:val="009174B3"/>
    <w:rsid w:val="0092458D"/>
    <w:rsid w:val="00934609"/>
    <w:rsid w:val="0094086F"/>
    <w:rsid w:val="00941436"/>
    <w:rsid w:val="00957194"/>
    <w:rsid w:val="009A2534"/>
    <w:rsid w:val="009A4EF2"/>
    <w:rsid w:val="009A5927"/>
    <w:rsid w:val="009A7D89"/>
    <w:rsid w:val="009C0257"/>
    <w:rsid w:val="009C045A"/>
    <w:rsid w:val="009C5BDD"/>
    <w:rsid w:val="009D1B7F"/>
    <w:rsid w:val="009D21C8"/>
    <w:rsid w:val="009D7042"/>
    <w:rsid w:val="009E153C"/>
    <w:rsid w:val="009E1B90"/>
    <w:rsid w:val="009E3F39"/>
    <w:rsid w:val="009F2BB3"/>
    <w:rsid w:val="009F6140"/>
    <w:rsid w:val="00A11C54"/>
    <w:rsid w:val="00A12986"/>
    <w:rsid w:val="00A137B0"/>
    <w:rsid w:val="00A16552"/>
    <w:rsid w:val="00A245B6"/>
    <w:rsid w:val="00A25FCB"/>
    <w:rsid w:val="00A25FE3"/>
    <w:rsid w:val="00A27062"/>
    <w:rsid w:val="00A301AA"/>
    <w:rsid w:val="00A71AD7"/>
    <w:rsid w:val="00A74F5D"/>
    <w:rsid w:val="00A77F1D"/>
    <w:rsid w:val="00A85437"/>
    <w:rsid w:val="00A92F20"/>
    <w:rsid w:val="00AA0E65"/>
    <w:rsid w:val="00AA1620"/>
    <w:rsid w:val="00AA51EF"/>
    <w:rsid w:val="00AA6DAF"/>
    <w:rsid w:val="00AD0556"/>
    <w:rsid w:val="00AD1391"/>
    <w:rsid w:val="00AD1CD9"/>
    <w:rsid w:val="00AD7BEB"/>
    <w:rsid w:val="00AE2CC0"/>
    <w:rsid w:val="00AE4F5D"/>
    <w:rsid w:val="00AE7D6C"/>
    <w:rsid w:val="00AF00B0"/>
    <w:rsid w:val="00B2034D"/>
    <w:rsid w:val="00B21198"/>
    <w:rsid w:val="00B3036D"/>
    <w:rsid w:val="00B545C1"/>
    <w:rsid w:val="00B57687"/>
    <w:rsid w:val="00B65AA0"/>
    <w:rsid w:val="00B74743"/>
    <w:rsid w:val="00B920F4"/>
    <w:rsid w:val="00BA118C"/>
    <w:rsid w:val="00BB3EAD"/>
    <w:rsid w:val="00BB7F9E"/>
    <w:rsid w:val="00BC2F21"/>
    <w:rsid w:val="00BC46EA"/>
    <w:rsid w:val="00BE4F7A"/>
    <w:rsid w:val="00BF294E"/>
    <w:rsid w:val="00BF45BA"/>
    <w:rsid w:val="00C2048C"/>
    <w:rsid w:val="00C27007"/>
    <w:rsid w:val="00C30B04"/>
    <w:rsid w:val="00C31131"/>
    <w:rsid w:val="00C60B98"/>
    <w:rsid w:val="00C65CE2"/>
    <w:rsid w:val="00C7471E"/>
    <w:rsid w:val="00C81079"/>
    <w:rsid w:val="00CA7F9D"/>
    <w:rsid w:val="00CB2D9C"/>
    <w:rsid w:val="00CB3973"/>
    <w:rsid w:val="00CF2AAD"/>
    <w:rsid w:val="00D024F1"/>
    <w:rsid w:val="00D03C42"/>
    <w:rsid w:val="00D13F7E"/>
    <w:rsid w:val="00D15ADA"/>
    <w:rsid w:val="00D169EA"/>
    <w:rsid w:val="00D2136A"/>
    <w:rsid w:val="00D2397C"/>
    <w:rsid w:val="00D244F1"/>
    <w:rsid w:val="00D26443"/>
    <w:rsid w:val="00D32647"/>
    <w:rsid w:val="00D52C9C"/>
    <w:rsid w:val="00D5561E"/>
    <w:rsid w:val="00D56100"/>
    <w:rsid w:val="00D56DF5"/>
    <w:rsid w:val="00D67F0B"/>
    <w:rsid w:val="00D710F3"/>
    <w:rsid w:val="00D74760"/>
    <w:rsid w:val="00DC0133"/>
    <w:rsid w:val="00DC5D18"/>
    <w:rsid w:val="00DD12AD"/>
    <w:rsid w:val="00DE0F42"/>
    <w:rsid w:val="00E0030B"/>
    <w:rsid w:val="00E149BA"/>
    <w:rsid w:val="00E331E2"/>
    <w:rsid w:val="00E46A37"/>
    <w:rsid w:val="00E46C8F"/>
    <w:rsid w:val="00E577DB"/>
    <w:rsid w:val="00E60E5E"/>
    <w:rsid w:val="00E6172C"/>
    <w:rsid w:val="00E63FD1"/>
    <w:rsid w:val="00E66D8E"/>
    <w:rsid w:val="00E73B5F"/>
    <w:rsid w:val="00E850B3"/>
    <w:rsid w:val="00E94BF1"/>
    <w:rsid w:val="00E94D5D"/>
    <w:rsid w:val="00EA5884"/>
    <w:rsid w:val="00EB51D2"/>
    <w:rsid w:val="00EC6A7F"/>
    <w:rsid w:val="00EC6BFE"/>
    <w:rsid w:val="00EE2AC3"/>
    <w:rsid w:val="00F003BF"/>
    <w:rsid w:val="00F105D3"/>
    <w:rsid w:val="00F14E2A"/>
    <w:rsid w:val="00F24FC2"/>
    <w:rsid w:val="00F2672E"/>
    <w:rsid w:val="00F31E7C"/>
    <w:rsid w:val="00F32BC5"/>
    <w:rsid w:val="00F3593C"/>
    <w:rsid w:val="00F35C43"/>
    <w:rsid w:val="00F54111"/>
    <w:rsid w:val="00F601DC"/>
    <w:rsid w:val="00F751E8"/>
    <w:rsid w:val="00F76F80"/>
    <w:rsid w:val="00FA192C"/>
    <w:rsid w:val="00FA266A"/>
    <w:rsid w:val="00FA7D40"/>
    <w:rsid w:val="00FB265E"/>
    <w:rsid w:val="00FB748B"/>
    <w:rsid w:val="00FC0737"/>
    <w:rsid w:val="00FC6F8A"/>
    <w:rsid w:val="00FD0261"/>
    <w:rsid w:val="00FE3AF4"/>
    <w:rsid w:val="00FF3823"/>
    <w:rsid w:val="00FF5285"/>
    <w:rsid w:val="00FF786C"/>
  </w:rsids>
  <m:mathPr>
    <m:mathFont m:val="Cambria Math"/>
    <m:brkBin m:val="before"/>
    <m:brkBinSub m:val="--"/>
    <m:smallFrac/>
    <m:dispDef/>
    <m:lMargin m:val="1440"/>
    <m:rMargin m:val="144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5"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1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A51EF"/>
    <w:rPr>
      <w:i/>
      <w:shd w:val="clear" w:color="auto" w:fill="auto"/>
    </w:rPr>
  </w:style>
  <w:style w:type="character" w:styleId="a4">
    <w:name w:val="Strong"/>
    <w:uiPriority w:val="22"/>
    <w:qFormat/>
    <w:rsid w:val="00AA51EF"/>
    <w:rPr>
      <w:b/>
      <w:shd w:val="clear" w:color="auto" w:fill="auto"/>
    </w:rPr>
  </w:style>
  <w:style w:type="paragraph" w:styleId="a5">
    <w:name w:val="List Paragraph"/>
    <w:basedOn w:val="a"/>
    <w:uiPriority w:val="34"/>
    <w:qFormat/>
    <w:rsid w:val="00AA51EF"/>
    <w:pPr>
      <w:ind w:left="720"/>
      <w:contextualSpacing/>
    </w:pPr>
  </w:style>
  <w:style w:type="table" w:styleId="a6">
    <w:name w:val="Table Grid"/>
    <w:basedOn w:val="a1"/>
    <w:uiPriority w:val="59"/>
    <w:rsid w:val="00AA51EF"/>
    <w:pPr>
      <w:spacing w:after="0" w:line="240" w:lineRule="auto"/>
    </w:pPr>
    <w:rPr>
      <w:lang w:val="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Колонтитул_"/>
    <w:basedOn w:val="a0"/>
    <w:link w:val="a8"/>
    <w:rsid w:val="00AA51EF"/>
    <w:rPr>
      <w:rFonts w:ascii="Times New Roman" w:eastAsia="Times New Roman" w:hAnsi="Times New Roman" w:cs="Times New Roman"/>
      <w:b/>
      <w:shd w:val="clear" w:color="000000" w:fill="FFFFFF"/>
    </w:rPr>
  </w:style>
  <w:style w:type="character" w:customStyle="1" w:styleId="3">
    <w:name w:val="Заголовок №3_"/>
    <w:basedOn w:val="a0"/>
    <w:link w:val="30"/>
    <w:rsid w:val="00AA51EF"/>
    <w:rPr>
      <w:rFonts w:ascii="Times New Roman" w:eastAsia="Times New Roman" w:hAnsi="Times New Roman" w:cs="Times New Roman"/>
      <w:b/>
      <w:sz w:val="28"/>
      <w:szCs w:val="28"/>
      <w:shd w:val="clear" w:color="000000" w:fill="FFFFFF"/>
    </w:rPr>
  </w:style>
  <w:style w:type="paragraph" w:customStyle="1" w:styleId="a8">
    <w:name w:val="Колонтитул"/>
    <w:basedOn w:val="a"/>
    <w:link w:val="a7"/>
    <w:rsid w:val="00AA51EF"/>
    <w:pPr>
      <w:widowControl w:val="0"/>
      <w:shd w:val="clear" w:color="000000" w:fill="FFFFFF"/>
      <w:spacing w:after="0" w:line="0" w:lineRule="atLeast"/>
    </w:pPr>
    <w:rPr>
      <w:rFonts w:ascii="Times New Roman" w:eastAsia="Times New Roman" w:hAnsi="Times New Roman" w:cs="Times New Roman"/>
      <w:b/>
    </w:rPr>
  </w:style>
  <w:style w:type="paragraph" w:customStyle="1" w:styleId="30">
    <w:name w:val="Заголовок №3"/>
    <w:basedOn w:val="a"/>
    <w:link w:val="3"/>
    <w:rsid w:val="00AA51EF"/>
    <w:pPr>
      <w:widowControl w:val="0"/>
      <w:shd w:val="clear" w:color="000000" w:fill="FFFFFF"/>
      <w:spacing w:after="0" w:line="322" w:lineRule="exact"/>
      <w:jc w:val="center"/>
      <w:outlineLvl w:val="2"/>
    </w:pPr>
    <w:rPr>
      <w:rFonts w:ascii="Times New Roman" w:eastAsia="Times New Roman" w:hAnsi="Times New Roman" w:cs="Times New Roman"/>
      <w:b/>
      <w:sz w:val="28"/>
      <w:szCs w:val="28"/>
    </w:rPr>
  </w:style>
  <w:style w:type="paragraph" w:styleId="a9">
    <w:name w:val="header"/>
    <w:basedOn w:val="a"/>
    <w:link w:val="aa"/>
    <w:uiPriority w:val="99"/>
    <w:unhideWhenUsed/>
    <w:rsid w:val="00AA51E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A51EF"/>
  </w:style>
  <w:style w:type="paragraph" w:styleId="ab">
    <w:name w:val="footer"/>
    <w:basedOn w:val="a"/>
    <w:link w:val="ac"/>
    <w:uiPriority w:val="99"/>
    <w:unhideWhenUsed/>
    <w:rsid w:val="00AA51E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A51EF"/>
  </w:style>
  <w:style w:type="character" w:customStyle="1" w:styleId="2">
    <w:name w:val="Основной текст (2)_"/>
    <w:basedOn w:val="a0"/>
    <w:rsid w:val="00AA51EF"/>
    <w:rPr>
      <w:rFonts w:ascii="Times New Roman" w:eastAsia="Times New Roman" w:hAnsi="Times New Roman" w:cs="Times New Roman"/>
      <w:b w:val="0"/>
      <w:i w:val="0"/>
      <w:smallCaps w:val="0"/>
      <w:sz w:val="28"/>
      <w:szCs w:val="28"/>
      <w:u w:val="none"/>
      <w:shd w:val="clear" w:color="auto" w:fill="auto"/>
    </w:rPr>
  </w:style>
  <w:style w:type="character" w:customStyle="1" w:styleId="20">
    <w:name w:val="Основной текст (2)"/>
    <w:basedOn w:val="2"/>
    <w:rsid w:val="00AA51EF"/>
    <w:rPr>
      <w:rFonts w:ascii="Times New Roman" w:eastAsia="Times New Roman" w:hAnsi="Times New Roman" w:cs="Times New Roman"/>
      <w:b w:val="0"/>
      <w:i w:val="0"/>
      <w:smallCaps w:val="0"/>
      <w:color w:val="000000"/>
      <w:spacing w:val="0"/>
      <w:position w:val="0"/>
      <w:sz w:val="28"/>
      <w:szCs w:val="28"/>
      <w:u w:val="none"/>
      <w:shd w:val="clear" w:color="auto" w:fill="auto"/>
      <w:lang w:val="uk-UA" w:eastAsia="uk-UA" w:bidi="uk-UA"/>
    </w:rPr>
  </w:style>
  <w:style w:type="character" w:customStyle="1" w:styleId="212pt">
    <w:name w:val="Основной текст (2) + 12 pt"/>
    <w:basedOn w:val="2"/>
    <w:rsid w:val="00AA51EF"/>
    <w:rPr>
      <w:rFonts w:ascii="Times New Roman" w:eastAsia="Times New Roman" w:hAnsi="Times New Roman" w:cs="Times New Roman"/>
      <w:b w:val="0"/>
      <w:i w:val="0"/>
      <w:smallCaps w:val="0"/>
      <w:color w:val="000000"/>
      <w:spacing w:val="0"/>
      <w:position w:val="0"/>
      <w:sz w:val="24"/>
      <w:szCs w:val="24"/>
      <w:u w:val="none"/>
      <w:shd w:val="clear" w:color="auto" w:fill="auto"/>
      <w:lang w:val="uk-UA" w:eastAsia="uk-UA" w:bidi="uk-UA"/>
    </w:rPr>
  </w:style>
  <w:style w:type="paragraph" w:styleId="ad">
    <w:name w:val="Balloon Text"/>
    <w:basedOn w:val="a"/>
    <w:link w:val="ae"/>
    <w:rsid w:val="00AA51EF"/>
    <w:pPr>
      <w:spacing w:after="0" w:line="240" w:lineRule="auto"/>
    </w:pPr>
    <w:rPr>
      <w:rFonts w:ascii="Tahoma" w:eastAsia="Times New Roman" w:hAnsi="Tahoma" w:cs="Times New Roman"/>
      <w:sz w:val="16"/>
      <w:szCs w:val="16"/>
      <w:lang w:eastAsia="uk-UA"/>
    </w:rPr>
  </w:style>
  <w:style w:type="character" w:customStyle="1" w:styleId="ae">
    <w:name w:val="Текст выноски Знак"/>
    <w:basedOn w:val="a0"/>
    <w:link w:val="ad"/>
    <w:rsid w:val="00AA51EF"/>
    <w:rPr>
      <w:rFonts w:ascii="Tahoma" w:eastAsia="Times New Roman" w:hAnsi="Tahoma" w:cs="Times New Roman"/>
      <w:sz w:val="16"/>
      <w:szCs w:val="16"/>
      <w:shd w:val="clear" w:color="auto" w:fill="auto"/>
      <w:lang w:eastAsia="uk-UA"/>
    </w:rPr>
  </w:style>
  <w:style w:type="paragraph" w:styleId="af">
    <w:name w:val="Normal (Web)"/>
    <w:basedOn w:val="a"/>
    <w:uiPriority w:val="99"/>
    <w:qFormat/>
    <w:rsid w:val="00AA51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
    <w:name w:val="Основной текст (5)_"/>
    <w:basedOn w:val="a0"/>
    <w:link w:val="50"/>
    <w:rsid w:val="00AA51EF"/>
    <w:rPr>
      <w:rFonts w:ascii="Times New Roman" w:eastAsia="Times New Roman" w:hAnsi="Times New Roman" w:cs="Times New Roman"/>
      <w:b/>
      <w:sz w:val="28"/>
      <w:szCs w:val="28"/>
      <w:shd w:val="clear" w:color="000000" w:fill="FFFFFF"/>
    </w:rPr>
  </w:style>
  <w:style w:type="paragraph" w:customStyle="1" w:styleId="50">
    <w:name w:val="Основной текст (5)"/>
    <w:basedOn w:val="a"/>
    <w:link w:val="5"/>
    <w:rsid w:val="00AA51EF"/>
    <w:pPr>
      <w:widowControl w:val="0"/>
      <w:shd w:val="clear" w:color="000000" w:fill="FFFFFF"/>
      <w:spacing w:before="60" w:after="0" w:line="638" w:lineRule="exact"/>
      <w:jc w:val="center"/>
    </w:pPr>
    <w:rPr>
      <w:rFonts w:ascii="Times New Roman" w:eastAsia="Times New Roman" w:hAnsi="Times New Roman" w:cs="Times New Roman"/>
      <w:b/>
      <w:sz w:val="28"/>
      <w:szCs w:val="28"/>
    </w:rPr>
  </w:style>
  <w:style w:type="character" w:customStyle="1" w:styleId="295pt">
    <w:name w:val="Основной текст (2) + 9;5 pt"/>
    <w:basedOn w:val="2"/>
    <w:rsid w:val="00AA51EF"/>
    <w:rPr>
      <w:rFonts w:ascii="Times New Roman" w:eastAsia="Times New Roman" w:hAnsi="Times New Roman" w:cs="Times New Roman"/>
      <w:b w:val="0"/>
      <w:i w:val="0"/>
      <w:smallCaps w:val="0"/>
      <w:color w:val="000000"/>
      <w:spacing w:val="0"/>
      <w:position w:val="0"/>
      <w:sz w:val="19"/>
      <w:szCs w:val="19"/>
      <w:u w:val="none"/>
      <w:shd w:val="clear" w:color="auto" w:fill="auto"/>
      <w:lang w:val="uk-UA" w:eastAsia="uk-UA" w:bidi="uk-UA"/>
    </w:rPr>
  </w:style>
  <w:style w:type="character" w:customStyle="1" w:styleId="rvts9">
    <w:name w:val="rvts9"/>
    <w:basedOn w:val="a0"/>
    <w:rsid w:val="00AA51EF"/>
  </w:style>
  <w:style w:type="paragraph" w:styleId="af0">
    <w:name w:val="caption"/>
    <w:basedOn w:val="a"/>
    <w:next w:val="a"/>
    <w:qFormat/>
    <w:rsid w:val="00AA51EF"/>
    <w:pPr>
      <w:snapToGrid w:val="0"/>
      <w:spacing w:after="0" w:line="240" w:lineRule="auto"/>
      <w:jc w:val="center"/>
    </w:pPr>
    <w:rPr>
      <w:rFonts w:ascii="Times New Roman" w:eastAsia="Times New Roman" w:hAnsi="Times New Roman" w:cs="Times New Roman"/>
      <w:b/>
      <w:color w:val="000000"/>
      <w:sz w:val="28"/>
      <w:szCs w:val="28"/>
      <w:lang w:val="uk-UA" w:eastAsia="ru-RU"/>
    </w:rPr>
  </w:style>
  <w:style w:type="character" w:customStyle="1" w:styleId="rvts7">
    <w:name w:val="rvts7"/>
    <w:basedOn w:val="a0"/>
    <w:rsid w:val="00AA51EF"/>
  </w:style>
  <w:style w:type="character" w:customStyle="1" w:styleId="af1">
    <w:name w:val="Основний текст_"/>
    <w:link w:val="1"/>
    <w:rsid w:val="00AA51EF"/>
    <w:rPr>
      <w:rFonts w:ascii="Times New Roman" w:hAnsi="Times New Roman" w:cs="Times New Roman"/>
      <w:sz w:val="27"/>
      <w:szCs w:val="27"/>
      <w:shd w:val="clear" w:color="000000" w:fill="FFFFFF"/>
    </w:rPr>
  </w:style>
  <w:style w:type="paragraph" w:customStyle="1" w:styleId="1">
    <w:name w:val="Основний текст1"/>
    <w:basedOn w:val="a"/>
    <w:link w:val="af1"/>
    <w:rsid w:val="00AA51EF"/>
    <w:pPr>
      <w:shd w:val="clear" w:color="000000" w:fill="FFFFFF"/>
      <w:spacing w:before="360" w:after="0" w:line="322" w:lineRule="exact"/>
      <w:jc w:val="both"/>
    </w:pPr>
    <w:rPr>
      <w:rFonts w:ascii="Times New Roman" w:hAnsi="Times New Roman" w:cs="Times New Roman"/>
      <w:sz w:val="27"/>
      <w:szCs w:val="27"/>
    </w:rPr>
  </w:style>
  <w:style w:type="character" w:customStyle="1" w:styleId="10">
    <w:name w:val="Заголовок №1_"/>
    <w:basedOn w:val="a0"/>
    <w:link w:val="11"/>
    <w:uiPriority w:val="99"/>
    <w:rsid w:val="00AA51EF"/>
    <w:rPr>
      <w:b/>
      <w:shd w:val="clear" w:color="000000" w:fill="FFFFFF"/>
    </w:rPr>
  </w:style>
  <w:style w:type="paragraph" w:customStyle="1" w:styleId="11">
    <w:name w:val="Заголовок №1"/>
    <w:basedOn w:val="a"/>
    <w:link w:val="10"/>
    <w:uiPriority w:val="99"/>
    <w:rsid w:val="00AA51EF"/>
    <w:pPr>
      <w:widowControl w:val="0"/>
      <w:shd w:val="clear" w:color="000000" w:fill="FFFFFF"/>
      <w:spacing w:after="300" w:line="240" w:lineRule="atLeast"/>
      <w:outlineLvl w:val="0"/>
    </w:pPr>
    <w:rPr>
      <w:b/>
    </w:rPr>
  </w:style>
  <w:style w:type="character" w:customStyle="1" w:styleId="31">
    <w:name w:val="Основной текст (3)_"/>
    <w:basedOn w:val="a0"/>
    <w:link w:val="32"/>
    <w:uiPriority w:val="99"/>
    <w:rsid w:val="00AA51EF"/>
    <w:rPr>
      <w:shd w:val="clear" w:color="000000" w:fill="FFFFFF"/>
    </w:rPr>
  </w:style>
  <w:style w:type="paragraph" w:customStyle="1" w:styleId="32">
    <w:name w:val="Основной текст (3)"/>
    <w:basedOn w:val="a"/>
    <w:link w:val="31"/>
    <w:uiPriority w:val="99"/>
    <w:rsid w:val="00AA51EF"/>
    <w:pPr>
      <w:widowControl w:val="0"/>
      <w:shd w:val="clear" w:color="000000" w:fill="FFFFFF"/>
      <w:spacing w:before="300" w:after="0" w:line="466" w:lineRule="exact"/>
      <w:jc w:val="both"/>
    </w:pPr>
  </w:style>
  <w:style w:type="character" w:customStyle="1" w:styleId="HTML">
    <w:name w:val="Стандартный HTML Знак"/>
    <w:link w:val="HTML0"/>
    <w:rsid w:val="00523B3F"/>
    <w:rPr>
      <w:rFonts w:ascii="Courier New" w:hAnsi="Courier New" w:cs="Courier New"/>
      <w:color w:val="000000"/>
      <w:sz w:val="21"/>
      <w:szCs w:val="21"/>
    </w:rPr>
  </w:style>
  <w:style w:type="paragraph" w:styleId="HTML0">
    <w:name w:val="HTML Preformatted"/>
    <w:basedOn w:val="a"/>
    <w:link w:val="HTML"/>
    <w:unhideWhenUsed/>
    <w:rsid w:val="00523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1"/>
      <w:szCs w:val="21"/>
    </w:rPr>
  </w:style>
  <w:style w:type="character" w:customStyle="1" w:styleId="HTML1">
    <w:name w:val="Стандартный HTML Знак1"/>
    <w:basedOn w:val="a0"/>
    <w:link w:val="HTML0"/>
    <w:uiPriority w:val="99"/>
    <w:semiHidden/>
    <w:rsid w:val="00523B3F"/>
    <w:rPr>
      <w:rFonts w:ascii="Consolas" w:hAnsi="Consolas"/>
      <w:sz w:val="20"/>
      <w:szCs w:val="20"/>
    </w:rPr>
  </w:style>
  <w:style w:type="paragraph" w:customStyle="1" w:styleId="FR4">
    <w:name w:val="FR4"/>
    <w:rsid w:val="00523B3F"/>
    <w:pPr>
      <w:widowControl w:val="0"/>
      <w:snapToGrid w:val="0"/>
      <w:spacing w:after="0" w:line="240" w:lineRule="auto"/>
    </w:pPr>
    <w:rPr>
      <w:rFonts w:ascii="Arial" w:eastAsia="Times New Roman" w:hAnsi="Arial" w:cs="Times New Roman"/>
      <w:sz w:val="20"/>
      <w:szCs w:val="20"/>
      <w:lang w:val="uk-UA" w:eastAsia="ru-RU"/>
    </w:rPr>
  </w:style>
  <w:style w:type="paragraph" w:styleId="af2">
    <w:name w:val="No Spacing"/>
    <w:basedOn w:val="a"/>
    <w:uiPriority w:val="1"/>
    <w:qFormat/>
    <w:rsid w:val="00A85437"/>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66792620">
      <w:bodyDiv w:val="1"/>
      <w:marLeft w:val="0"/>
      <w:marRight w:val="0"/>
      <w:marTop w:val="0"/>
      <w:marBottom w:val="0"/>
      <w:divBdr>
        <w:top w:val="none" w:sz="0" w:space="0" w:color="auto"/>
        <w:left w:val="none" w:sz="0" w:space="0" w:color="auto"/>
        <w:bottom w:val="none" w:sz="0" w:space="0" w:color="auto"/>
        <w:right w:val="none" w:sz="0" w:space="0" w:color="auto"/>
      </w:divBdr>
    </w:div>
    <w:div w:id="527068153">
      <w:bodyDiv w:val="1"/>
      <w:marLeft w:val="0"/>
      <w:marRight w:val="0"/>
      <w:marTop w:val="0"/>
      <w:marBottom w:val="0"/>
      <w:divBdr>
        <w:top w:val="none" w:sz="0" w:space="0" w:color="auto"/>
        <w:left w:val="none" w:sz="0" w:space="0" w:color="auto"/>
        <w:bottom w:val="none" w:sz="0" w:space="0" w:color="auto"/>
        <w:right w:val="none" w:sz="0" w:space="0" w:color="auto"/>
      </w:divBdr>
    </w:div>
    <w:div w:id="548609131">
      <w:bodyDiv w:val="1"/>
      <w:marLeft w:val="0"/>
      <w:marRight w:val="0"/>
      <w:marTop w:val="0"/>
      <w:marBottom w:val="0"/>
      <w:divBdr>
        <w:top w:val="none" w:sz="0" w:space="0" w:color="auto"/>
        <w:left w:val="none" w:sz="0" w:space="0" w:color="auto"/>
        <w:bottom w:val="none" w:sz="0" w:space="0" w:color="auto"/>
        <w:right w:val="none" w:sz="0" w:space="0" w:color="auto"/>
      </w:divBdr>
    </w:div>
    <w:div w:id="649867715">
      <w:bodyDiv w:val="1"/>
      <w:marLeft w:val="0"/>
      <w:marRight w:val="0"/>
      <w:marTop w:val="0"/>
      <w:marBottom w:val="0"/>
      <w:divBdr>
        <w:top w:val="none" w:sz="0" w:space="0" w:color="auto"/>
        <w:left w:val="none" w:sz="0" w:space="0" w:color="auto"/>
        <w:bottom w:val="none" w:sz="0" w:space="0" w:color="auto"/>
        <w:right w:val="none" w:sz="0" w:space="0" w:color="auto"/>
      </w:divBdr>
    </w:div>
    <w:div w:id="854345320">
      <w:bodyDiv w:val="1"/>
      <w:marLeft w:val="0"/>
      <w:marRight w:val="0"/>
      <w:marTop w:val="0"/>
      <w:marBottom w:val="0"/>
      <w:divBdr>
        <w:top w:val="none" w:sz="0" w:space="0" w:color="auto"/>
        <w:left w:val="none" w:sz="0" w:space="0" w:color="auto"/>
        <w:bottom w:val="none" w:sz="0" w:space="0" w:color="auto"/>
        <w:right w:val="none" w:sz="0" w:space="0" w:color="auto"/>
      </w:divBdr>
    </w:div>
    <w:div w:id="906842891">
      <w:bodyDiv w:val="1"/>
      <w:marLeft w:val="0"/>
      <w:marRight w:val="0"/>
      <w:marTop w:val="0"/>
      <w:marBottom w:val="0"/>
      <w:divBdr>
        <w:top w:val="none" w:sz="0" w:space="0" w:color="auto"/>
        <w:left w:val="none" w:sz="0" w:space="0" w:color="auto"/>
        <w:bottom w:val="none" w:sz="0" w:space="0" w:color="auto"/>
        <w:right w:val="none" w:sz="0" w:space="0" w:color="auto"/>
      </w:divBdr>
    </w:div>
    <w:div w:id="1184200416">
      <w:bodyDiv w:val="1"/>
      <w:marLeft w:val="0"/>
      <w:marRight w:val="0"/>
      <w:marTop w:val="0"/>
      <w:marBottom w:val="0"/>
      <w:divBdr>
        <w:top w:val="none" w:sz="0" w:space="0" w:color="auto"/>
        <w:left w:val="none" w:sz="0" w:space="0" w:color="auto"/>
        <w:bottom w:val="none" w:sz="0" w:space="0" w:color="auto"/>
        <w:right w:val="none" w:sz="0" w:space="0" w:color="auto"/>
      </w:divBdr>
    </w:div>
    <w:div w:id="1235092691">
      <w:bodyDiv w:val="1"/>
      <w:marLeft w:val="0"/>
      <w:marRight w:val="0"/>
      <w:marTop w:val="0"/>
      <w:marBottom w:val="0"/>
      <w:divBdr>
        <w:top w:val="none" w:sz="0" w:space="0" w:color="auto"/>
        <w:left w:val="none" w:sz="0" w:space="0" w:color="auto"/>
        <w:bottom w:val="none" w:sz="0" w:space="0" w:color="auto"/>
        <w:right w:val="none" w:sz="0" w:space="0" w:color="auto"/>
      </w:divBdr>
    </w:div>
    <w:div w:id="1564439461">
      <w:bodyDiv w:val="1"/>
      <w:marLeft w:val="0"/>
      <w:marRight w:val="0"/>
      <w:marTop w:val="0"/>
      <w:marBottom w:val="0"/>
      <w:divBdr>
        <w:top w:val="none" w:sz="0" w:space="0" w:color="auto"/>
        <w:left w:val="none" w:sz="0" w:space="0" w:color="auto"/>
        <w:bottom w:val="none" w:sz="0" w:space="0" w:color="auto"/>
        <w:right w:val="none" w:sz="0" w:space="0" w:color="auto"/>
      </w:divBdr>
    </w:div>
    <w:div w:id="1590890750">
      <w:bodyDiv w:val="1"/>
      <w:marLeft w:val="0"/>
      <w:marRight w:val="0"/>
      <w:marTop w:val="0"/>
      <w:marBottom w:val="0"/>
      <w:divBdr>
        <w:top w:val="none" w:sz="0" w:space="0" w:color="auto"/>
        <w:left w:val="none" w:sz="0" w:space="0" w:color="auto"/>
        <w:bottom w:val="none" w:sz="0" w:space="0" w:color="auto"/>
        <w:right w:val="none" w:sz="0" w:space="0" w:color="auto"/>
      </w:divBdr>
    </w:div>
    <w:div w:id="194584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18F4B-B0C0-48AB-8C2C-549583E4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1335</Words>
  <Characters>7615</Characters>
  <Application>Microsoft Office Word</Application>
  <DocSecurity>0</DocSecurity>
  <Lines>63</Lines>
  <Paragraphs>17</Paragraphs>
  <MMClips>0</MMClip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Title text</vt:lpstr>
    </vt:vector>
  </TitlesOfParts>
  <Company>Reanimator Extreme Edition</Company>
  <LinksUpToDate>false</LinksUpToDate>
  <CharactersWithSpaces>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User Windows</cp:lastModifiedBy>
  <cp:revision>30</cp:revision>
  <cp:lastPrinted>2024-11-21T10:43:00Z</cp:lastPrinted>
  <dcterms:created xsi:type="dcterms:W3CDTF">2024-11-14T18:04:00Z</dcterms:created>
  <dcterms:modified xsi:type="dcterms:W3CDTF">2026-07-08T07:59:00Z</dcterms:modified>
  <cp:version>9.114.117.47065</cp:version>
</cp:coreProperties>
</file>